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AF" w:rsidRPr="00827725" w:rsidRDefault="00765E2B" w:rsidP="00765E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7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63774E" w:rsidRPr="00827725">
        <w:rPr>
          <w:rFonts w:ascii="Times New Roman" w:hAnsi="Times New Roman" w:cs="Times New Roman"/>
          <w:b/>
          <w:sz w:val="28"/>
          <w:szCs w:val="28"/>
        </w:rPr>
        <w:t xml:space="preserve">Ведомость </w:t>
      </w:r>
    </w:p>
    <w:p w:rsidR="00567E7E" w:rsidRPr="00827725" w:rsidRDefault="00C61B29" w:rsidP="00567E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725">
        <w:rPr>
          <w:rFonts w:ascii="Times New Roman" w:hAnsi="Times New Roman" w:cs="Times New Roman"/>
          <w:b/>
          <w:sz w:val="28"/>
          <w:szCs w:val="28"/>
        </w:rPr>
        <w:t>п</w:t>
      </w:r>
      <w:r w:rsidR="0063774E" w:rsidRPr="00827725">
        <w:rPr>
          <w:rFonts w:ascii="Times New Roman" w:hAnsi="Times New Roman" w:cs="Times New Roman"/>
          <w:b/>
          <w:sz w:val="28"/>
          <w:szCs w:val="28"/>
        </w:rPr>
        <w:t>рисутствующих на совещании по противодействию коррупции</w:t>
      </w:r>
      <w:r w:rsidR="00CB722E" w:rsidRPr="00827725">
        <w:rPr>
          <w:rFonts w:ascii="Times New Roman" w:hAnsi="Times New Roman" w:cs="Times New Roman"/>
          <w:b/>
          <w:sz w:val="28"/>
          <w:szCs w:val="28"/>
        </w:rPr>
        <w:t xml:space="preserve"> и ознакомления с обзором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</w:t>
      </w:r>
      <w:r w:rsidR="00567E7E" w:rsidRPr="00827725">
        <w:rPr>
          <w:rFonts w:ascii="Times New Roman" w:hAnsi="Times New Roman" w:cs="Times New Roman"/>
          <w:b/>
          <w:sz w:val="28"/>
          <w:szCs w:val="28"/>
        </w:rPr>
        <w:t>январь-</w:t>
      </w:r>
      <w:r w:rsidR="002537B2" w:rsidRPr="00827725">
        <w:rPr>
          <w:rFonts w:ascii="Times New Roman" w:hAnsi="Times New Roman" w:cs="Times New Roman"/>
          <w:b/>
          <w:sz w:val="28"/>
          <w:szCs w:val="28"/>
        </w:rPr>
        <w:t>сентябрь</w:t>
      </w:r>
      <w:r w:rsidR="00567E7E" w:rsidRPr="00827725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</w:p>
    <w:p w:rsidR="0063774E" w:rsidRPr="00827725" w:rsidRDefault="0063774E" w:rsidP="00564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E2B" w:rsidRPr="00827725" w:rsidRDefault="00765E2B" w:rsidP="00765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74E" w:rsidRPr="00827725" w:rsidRDefault="0063774E" w:rsidP="00765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725">
        <w:rPr>
          <w:rFonts w:ascii="Times New Roman" w:hAnsi="Times New Roman" w:cs="Times New Roman"/>
          <w:b/>
          <w:sz w:val="28"/>
          <w:szCs w:val="28"/>
        </w:rPr>
        <w:t>с.</w:t>
      </w:r>
      <w:r w:rsidR="00765E2B" w:rsidRPr="008277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725">
        <w:rPr>
          <w:rFonts w:ascii="Times New Roman" w:hAnsi="Times New Roman" w:cs="Times New Roman"/>
          <w:b/>
          <w:sz w:val="28"/>
          <w:szCs w:val="28"/>
        </w:rPr>
        <w:t>Кижинга                                                                                    зал заседаний</w:t>
      </w:r>
    </w:p>
    <w:p w:rsidR="0063774E" w:rsidRPr="00827725" w:rsidRDefault="00567E7E" w:rsidP="0063774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27725">
        <w:rPr>
          <w:rFonts w:ascii="Times New Roman" w:hAnsi="Times New Roman" w:cs="Times New Roman"/>
          <w:b/>
          <w:sz w:val="28"/>
          <w:szCs w:val="28"/>
        </w:rPr>
        <w:t>1</w:t>
      </w:r>
      <w:r w:rsidR="002537B2" w:rsidRPr="00827725">
        <w:rPr>
          <w:rFonts w:ascii="Times New Roman" w:hAnsi="Times New Roman" w:cs="Times New Roman"/>
          <w:b/>
          <w:sz w:val="28"/>
          <w:szCs w:val="28"/>
        </w:rPr>
        <w:t>3</w:t>
      </w:r>
      <w:r w:rsidR="0063774E" w:rsidRPr="008277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7B2" w:rsidRPr="00827725">
        <w:rPr>
          <w:rFonts w:ascii="Times New Roman" w:hAnsi="Times New Roman" w:cs="Times New Roman"/>
          <w:b/>
          <w:sz w:val="28"/>
          <w:szCs w:val="28"/>
        </w:rPr>
        <w:t>ноя</w:t>
      </w:r>
      <w:r w:rsidRPr="00827725">
        <w:rPr>
          <w:rFonts w:ascii="Times New Roman" w:hAnsi="Times New Roman" w:cs="Times New Roman"/>
          <w:b/>
          <w:sz w:val="28"/>
          <w:szCs w:val="28"/>
        </w:rPr>
        <w:t>бря</w:t>
      </w:r>
      <w:r w:rsidR="0063774E" w:rsidRPr="0082772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406E8" w:rsidRPr="00827725">
        <w:rPr>
          <w:rFonts w:ascii="Times New Roman" w:hAnsi="Times New Roman" w:cs="Times New Roman"/>
          <w:b/>
          <w:sz w:val="28"/>
          <w:szCs w:val="28"/>
        </w:rPr>
        <w:t>23</w:t>
      </w:r>
      <w:r w:rsidR="0063774E" w:rsidRPr="0082772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64BAF" w:rsidRPr="00827725" w:rsidRDefault="00564BAF" w:rsidP="00564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4" w:type="dxa"/>
        <w:tblLayout w:type="fixed"/>
        <w:tblLook w:val="04A0"/>
      </w:tblPr>
      <w:tblGrid>
        <w:gridCol w:w="1242"/>
        <w:gridCol w:w="3627"/>
        <w:gridCol w:w="3647"/>
        <w:gridCol w:w="1658"/>
      </w:tblGrid>
      <w:tr w:rsidR="00564BAF" w:rsidRPr="000D1DB1" w:rsidTr="00AC7FAA">
        <w:tc>
          <w:tcPr>
            <w:tcW w:w="1242" w:type="dxa"/>
          </w:tcPr>
          <w:p w:rsidR="00564BAF" w:rsidRPr="000D1DB1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27" w:type="dxa"/>
          </w:tcPr>
          <w:p w:rsidR="00564BAF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>ФИО муниципального служащего</w:t>
            </w:r>
          </w:p>
          <w:p w:rsidR="006D26A0" w:rsidRPr="000D1DB1" w:rsidRDefault="006D26A0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0D1DB1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1658" w:type="dxa"/>
          </w:tcPr>
          <w:p w:rsidR="00564BAF" w:rsidRPr="000D1DB1" w:rsidRDefault="005406E8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Default="00564BAF" w:rsidP="00D7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Лхасаранов Геннадий Зундуевич</w:t>
            </w:r>
          </w:p>
          <w:p w:rsidR="00D74DA5" w:rsidRDefault="00D74DA5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DA5" w:rsidRPr="00937575" w:rsidRDefault="00D74DA5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25" w:rsidRPr="00937575" w:rsidTr="00827725">
        <w:trPr>
          <w:trHeight w:val="492"/>
        </w:trPr>
        <w:tc>
          <w:tcPr>
            <w:tcW w:w="1242" w:type="dxa"/>
          </w:tcPr>
          <w:p w:rsidR="00827725" w:rsidRPr="00937575" w:rsidRDefault="00827725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827725" w:rsidRPr="00827725" w:rsidRDefault="00827725" w:rsidP="00D7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725">
              <w:rPr>
                <w:rFonts w:ascii="Times New Roman" w:hAnsi="Times New Roman" w:cs="Times New Roman"/>
                <w:sz w:val="24"/>
                <w:szCs w:val="24"/>
              </w:rPr>
              <w:t>Бадмаев Доржо Бальжинимаевич</w:t>
            </w:r>
          </w:p>
        </w:tc>
        <w:tc>
          <w:tcPr>
            <w:tcW w:w="3647" w:type="dxa"/>
          </w:tcPr>
          <w:p w:rsidR="00827725" w:rsidRPr="00827725" w:rsidRDefault="00827725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5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1658" w:type="dxa"/>
          </w:tcPr>
          <w:p w:rsidR="00827725" w:rsidRPr="00937575" w:rsidRDefault="00827725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0C7A9C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Хантаев Евгений Александрович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 – председатель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Доржиев  Солбон</w:t>
            </w:r>
            <w:r w:rsidR="00D7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Базарович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 - председатель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Эрдынеева Интерна Ильинична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pStyle w:val="1"/>
              <w:tabs>
                <w:tab w:val="clear" w:pos="432"/>
              </w:tabs>
              <w:snapToGrid w:val="0"/>
              <w:ind w:left="12" w:right="-3" w:firstLine="0"/>
              <w:jc w:val="left"/>
              <w:outlineLvl w:val="0"/>
              <w:rPr>
                <w:szCs w:val="24"/>
              </w:rPr>
            </w:pPr>
            <w:r w:rsidRPr="00937575">
              <w:rPr>
                <w:szCs w:val="24"/>
              </w:rPr>
              <w:t>заместитель руководителя администрации – председатель Комитета по соц. политике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Батуев ЛубсанЧойбалсанович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-Управляющий делами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Галданов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Баир Герасимович</w:t>
            </w:r>
            <w:r w:rsidR="00D74D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C63938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4BAF" w:rsidRPr="00937575">
              <w:rPr>
                <w:rFonts w:ascii="Times New Roman" w:hAnsi="Times New Roman" w:cs="Times New Roman"/>
                <w:sz w:val="24"/>
                <w:szCs w:val="24"/>
              </w:rPr>
              <w:t>редседатель КРК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Башенхаева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Сэсэгма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Нимацыреновна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– зам. председателя Комитета по соц. политике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Гарифуллина Татьяна Александровна  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ачальник организационно-контрольного отдела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Тыкшеева Светлана Цыбикдоржиевна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0457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евизор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Будаев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Цынгэбал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Цыбикдоржиевич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сельского хозяйства Комитета по экономике и финансам 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Дубшанов Станислав Владиславович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  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Тогмитов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Цыренжапович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 ЖКХ и строительства  Комитета по инфраструктуре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Чимитов Баир Мункожаргалович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ЕДДС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rPr>
          <w:trHeight w:val="562"/>
        </w:trPr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Жалсанов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Жаргал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Жамьянович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сектора имущественных и земельных отношений Комитета по инфраструктуре 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Садыкова Анна Чимитцыреновна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Консультант отдела сельского хозяйства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Загдажапова Оюна Баторовна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кадровой работе и обращениям граждан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Мункин Дугар Викторович</w:t>
            </w:r>
          </w:p>
          <w:p w:rsidR="00045751" w:rsidRPr="00937575" w:rsidRDefault="00045751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9E" w:rsidRPr="00937575" w:rsidTr="00AC7FAA">
        <w:tc>
          <w:tcPr>
            <w:tcW w:w="1242" w:type="dxa"/>
          </w:tcPr>
          <w:p w:rsidR="00A7779E" w:rsidRPr="00937575" w:rsidRDefault="00A7779E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A7779E" w:rsidRPr="00A7779E" w:rsidRDefault="00A7779E" w:rsidP="00A77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9E">
              <w:rPr>
                <w:rFonts w:ascii="Times New Roman" w:hAnsi="Times New Roman" w:cs="Times New Roman"/>
                <w:sz w:val="24"/>
                <w:szCs w:val="24"/>
              </w:rPr>
              <w:t>Тудупова Ханда Чимитдоржиевна</w:t>
            </w:r>
          </w:p>
          <w:p w:rsidR="00A7779E" w:rsidRPr="00A7779E" w:rsidRDefault="00A7779E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A7779E" w:rsidRPr="00A7779E" w:rsidRDefault="00A7779E" w:rsidP="00A77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отдела МКУ «Комитет по экономике и финансам»</w:t>
            </w:r>
          </w:p>
        </w:tc>
        <w:tc>
          <w:tcPr>
            <w:tcW w:w="1658" w:type="dxa"/>
          </w:tcPr>
          <w:p w:rsidR="00A7779E" w:rsidRPr="00937575" w:rsidRDefault="00A7779E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C63938">
        <w:trPr>
          <w:trHeight w:val="746"/>
        </w:trPr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Default="00045751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Ванкеева Ирина Алексанровна</w:t>
            </w:r>
          </w:p>
          <w:p w:rsidR="00045751" w:rsidRPr="00937575" w:rsidRDefault="00045751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47" w:type="dxa"/>
          </w:tcPr>
          <w:p w:rsidR="00045751" w:rsidRPr="00937575" w:rsidRDefault="00045751" w:rsidP="00E32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«Комитет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инансам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Дампилов Жаргал Еши-Жалсанович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имущественных и земельных отношений МКУ «Комитет по инфраструктуре»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Шакирова Оксана Валерьевна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Консультант экономического отдела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Одоев Максим Викторович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строительства, архитектуры и ЖКХ МКУ Комитета по инфраструктуре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Ринчинова Оксана Цырендоржиевна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финансового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Мангатаева Арюна Баировна</w:t>
            </w:r>
          </w:p>
        </w:tc>
        <w:tc>
          <w:tcPr>
            <w:tcW w:w="3647" w:type="dxa"/>
          </w:tcPr>
          <w:p w:rsidR="00045751" w:rsidRPr="00937575" w:rsidRDefault="00045751" w:rsidP="0007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строительства и архитектуры МКУ Комитета по инфраструктуре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Санданова Саяна Баировна</w:t>
            </w:r>
          </w:p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045751" w:rsidRPr="00937575" w:rsidRDefault="00045751" w:rsidP="0007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отдела МКУ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Эрдынеева Светлана Ринчиновна</w:t>
            </w:r>
          </w:p>
        </w:tc>
        <w:tc>
          <w:tcPr>
            <w:tcW w:w="364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финансового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Комитета по экономике и финансам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045751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Цыренова Евгения Будаевна</w:t>
            </w:r>
          </w:p>
        </w:tc>
        <w:tc>
          <w:tcPr>
            <w:tcW w:w="3647" w:type="dxa"/>
          </w:tcPr>
          <w:p w:rsidR="00045751" w:rsidRPr="00937575" w:rsidRDefault="00045751" w:rsidP="00823A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делам несовершеннолетних и защите их прав 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751" w:rsidRPr="00937575" w:rsidTr="00AC7FAA">
        <w:tc>
          <w:tcPr>
            <w:tcW w:w="1242" w:type="dxa"/>
          </w:tcPr>
          <w:p w:rsidR="00045751" w:rsidRPr="00937575" w:rsidRDefault="00045751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045751" w:rsidRPr="00937575" w:rsidRDefault="00A7779E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Жамсуева Номина Дугаровна </w:t>
            </w:r>
          </w:p>
        </w:tc>
        <w:tc>
          <w:tcPr>
            <w:tcW w:w="3647" w:type="dxa"/>
          </w:tcPr>
          <w:p w:rsidR="00045751" w:rsidRPr="00A7779E" w:rsidRDefault="00A7779E" w:rsidP="00A7779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79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опеке и попечительству МКУ « Комитет по социальной политике»</w:t>
            </w:r>
          </w:p>
        </w:tc>
        <w:tc>
          <w:tcPr>
            <w:tcW w:w="1658" w:type="dxa"/>
          </w:tcPr>
          <w:p w:rsidR="00045751" w:rsidRPr="00937575" w:rsidRDefault="00045751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BAF" w:rsidRPr="00937575" w:rsidRDefault="00BF2FEE" w:rsidP="00BF2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</w:t>
      </w:r>
      <w:r w:rsidR="00D33367">
        <w:rPr>
          <w:rFonts w:ascii="Times New Roman" w:hAnsi="Times New Roman" w:cs="Times New Roman"/>
          <w:sz w:val="24"/>
          <w:szCs w:val="24"/>
        </w:rPr>
        <w:t>Загдажапова О.Б.</w:t>
      </w:r>
    </w:p>
    <w:sectPr w:rsidR="00564BAF" w:rsidRPr="00937575" w:rsidSect="00937575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04E" w:rsidRDefault="006A104E" w:rsidP="00C63938">
      <w:pPr>
        <w:spacing w:after="0" w:line="240" w:lineRule="auto"/>
      </w:pPr>
      <w:r>
        <w:separator/>
      </w:r>
    </w:p>
  </w:endnote>
  <w:endnote w:type="continuationSeparator" w:id="1">
    <w:p w:rsidR="006A104E" w:rsidRDefault="006A104E" w:rsidP="00C6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04E" w:rsidRDefault="006A104E" w:rsidP="00C63938">
      <w:pPr>
        <w:spacing w:after="0" w:line="240" w:lineRule="auto"/>
      </w:pPr>
      <w:r>
        <w:separator/>
      </w:r>
    </w:p>
  </w:footnote>
  <w:footnote w:type="continuationSeparator" w:id="1">
    <w:p w:rsidR="006A104E" w:rsidRDefault="006A104E" w:rsidP="00C6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4CDD"/>
    <w:multiLevelType w:val="hybridMultilevel"/>
    <w:tmpl w:val="036CB8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494"/>
    <w:rsid w:val="00045751"/>
    <w:rsid w:val="000764FA"/>
    <w:rsid w:val="000847CF"/>
    <w:rsid w:val="000854E3"/>
    <w:rsid w:val="000C7A9C"/>
    <w:rsid w:val="000D1A53"/>
    <w:rsid w:val="000D1DB1"/>
    <w:rsid w:val="001A3384"/>
    <w:rsid w:val="002537B2"/>
    <w:rsid w:val="0026313B"/>
    <w:rsid w:val="005406E8"/>
    <w:rsid w:val="00564BAF"/>
    <w:rsid w:val="00567E7E"/>
    <w:rsid w:val="00577494"/>
    <w:rsid w:val="0063774E"/>
    <w:rsid w:val="006A104E"/>
    <w:rsid w:val="006D26A0"/>
    <w:rsid w:val="0071247B"/>
    <w:rsid w:val="00765E2B"/>
    <w:rsid w:val="007D4701"/>
    <w:rsid w:val="00823A0A"/>
    <w:rsid w:val="00827725"/>
    <w:rsid w:val="00865413"/>
    <w:rsid w:val="008E46AA"/>
    <w:rsid w:val="00937575"/>
    <w:rsid w:val="00A7779E"/>
    <w:rsid w:val="00AC7FAA"/>
    <w:rsid w:val="00AD2287"/>
    <w:rsid w:val="00AD5F2F"/>
    <w:rsid w:val="00BF2FEE"/>
    <w:rsid w:val="00C61B29"/>
    <w:rsid w:val="00C63938"/>
    <w:rsid w:val="00CB722E"/>
    <w:rsid w:val="00D33367"/>
    <w:rsid w:val="00D74DA5"/>
    <w:rsid w:val="00D87AA2"/>
    <w:rsid w:val="00E3212E"/>
    <w:rsid w:val="00E40122"/>
    <w:rsid w:val="00FC1726"/>
    <w:rsid w:val="00FE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AA"/>
  </w:style>
  <w:style w:type="paragraph" w:styleId="1">
    <w:name w:val="heading 1"/>
    <w:basedOn w:val="a"/>
    <w:next w:val="a"/>
    <w:link w:val="10"/>
    <w:qFormat/>
    <w:rsid w:val="00564BAF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BA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BA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C6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3938"/>
  </w:style>
  <w:style w:type="paragraph" w:styleId="a7">
    <w:name w:val="footer"/>
    <w:basedOn w:val="a"/>
    <w:link w:val="a8"/>
    <w:uiPriority w:val="99"/>
    <w:semiHidden/>
    <w:unhideWhenUsed/>
    <w:rsid w:val="00C6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3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CE99A-2D7E-4EB1-9A41-DADD311B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Bayanovna</dc:creator>
  <cp:lastModifiedBy>Ouna</cp:lastModifiedBy>
  <cp:revision>27</cp:revision>
  <cp:lastPrinted>2019-06-26T05:25:00Z</cp:lastPrinted>
  <dcterms:created xsi:type="dcterms:W3CDTF">2023-06-21T01:27:00Z</dcterms:created>
  <dcterms:modified xsi:type="dcterms:W3CDTF">2023-11-23T06:58:00Z</dcterms:modified>
</cp:coreProperties>
</file>