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6D" w:rsidRPr="00FB46B7" w:rsidRDefault="00D6056D" w:rsidP="00D6056D">
      <w:pPr>
        <w:jc w:val="center"/>
        <w:rPr>
          <w:b/>
          <w:sz w:val="28"/>
          <w:szCs w:val="28"/>
        </w:rPr>
      </w:pPr>
    </w:p>
    <w:p w:rsidR="00D6056D" w:rsidRPr="00FB46B7" w:rsidRDefault="00D6056D" w:rsidP="00C45225">
      <w:pPr>
        <w:jc w:val="center"/>
        <w:rPr>
          <w:sz w:val="28"/>
          <w:szCs w:val="28"/>
        </w:rPr>
      </w:pPr>
      <w:r w:rsidRPr="00FB46B7">
        <w:rPr>
          <w:sz w:val="28"/>
          <w:szCs w:val="28"/>
        </w:rPr>
        <w:t>Пояснительная записка</w:t>
      </w:r>
    </w:p>
    <w:p w:rsidR="00E468C4" w:rsidRPr="00FB46B7" w:rsidRDefault="00E468C4" w:rsidP="00C45225">
      <w:pPr>
        <w:jc w:val="center"/>
        <w:rPr>
          <w:sz w:val="28"/>
          <w:szCs w:val="28"/>
        </w:rPr>
      </w:pPr>
    </w:p>
    <w:p w:rsidR="00D6056D" w:rsidRPr="00FB46B7" w:rsidRDefault="00D6056D" w:rsidP="00785389">
      <w:pPr>
        <w:pStyle w:val="a4"/>
        <w:autoSpaceDE w:val="0"/>
        <w:autoSpaceDN w:val="0"/>
        <w:adjustRightInd w:val="0"/>
        <w:spacing w:after="100" w:afterAutospacing="1" w:line="240" w:lineRule="auto"/>
        <w:ind w:left="0"/>
        <w:jc w:val="both"/>
        <w:rPr>
          <w:szCs w:val="28"/>
        </w:rPr>
      </w:pPr>
      <w:r w:rsidRPr="00FB46B7">
        <w:rPr>
          <w:szCs w:val="28"/>
        </w:rPr>
        <w:t xml:space="preserve">к проекту </w:t>
      </w:r>
      <w:bookmarkStart w:id="0" w:name="_Hlk67403038"/>
      <w:r w:rsidR="00C45225" w:rsidRPr="00FB46B7">
        <w:rPr>
          <w:szCs w:val="28"/>
        </w:rPr>
        <w:t xml:space="preserve">Постановления </w:t>
      </w:r>
      <w:r w:rsidR="00785389" w:rsidRPr="00FB46B7">
        <w:rPr>
          <w:szCs w:val="28"/>
        </w:rPr>
        <w:t>главы МО «</w:t>
      </w:r>
      <w:proofErr w:type="spellStart"/>
      <w:r w:rsidR="00785389" w:rsidRPr="00FB46B7">
        <w:rPr>
          <w:szCs w:val="28"/>
        </w:rPr>
        <w:t>Кижингинский</w:t>
      </w:r>
      <w:proofErr w:type="spellEnd"/>
      <w:r w:rsidR="00785389" w:rsidRPr="00FB46B7">
        <w:rPr>
          <w:szCs w:val="28"/>
        </w:rPr>
        <w:t xml:space="preserve"> район» «О внесении изменений в постановление главы МО «</w:t>
      </w:r>
      <w:proofErr w:type="spellStart"/>
      <w:r w:rsidR="00785389" w:rsidRPr="00FB46B7">
        <w:rPr>
          <w:szCs w:val="28"/>
        </w:rPr>
        <w:t>Кижингинский</w:t>
      </w:r>
      <w:proofErr w:type="spellEnd"/>
      <w:r w:rsidR="00785389" w:rsidRPr="00FB46B7">
        <w:rPr>
          <w:szCs w:val="28"/>
        </w:rPr>
        <w:t xml:space="preserve"> район» от 11.04.2013 г. № 126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муниципального образования «</w:t>
      </w:r>
      <w:proofErr w:type="spellStart"/>
      <w:r w:rsidR="00785389" w:rsidRPr="00FB46B7">
        <w:rPr>
          <w:szCs w:val="28"/>
        </w:rPr>
        <w:t>Кижингинский</w:t>
      </w:r>
      <w:proofErr w:type="spellEnd"/>
      <w:r w:rsidR="00785389" w:rsidRPr="00FB46B7">
        <w:rPr>
          <w:szCs w:val="28"/>
        </w:rPr>
        <w:t xml:space="preserve"> район».</w:t>
      </w:r>
      <w:r w:rsidR="00E468C4" w:rsidRPr="00FB46B7">
        <w:rPr>
          <w:szCs w:val="28"/>
        </w:rPr>
        <w:t xml:space="preserve"> </w:t>
      </w:r>
      <w:r w:rsidRPr="00FB46B7">
        <w:rPr>
          <w:szCs w:val="28"/>
        </w:rPr>
        <w:t>(далее – Проект НПА)</w:t>
      </w:r>
    </w:p>
    <w:bookmarkEnd w:id="0"/>
    <w:p w:rsidR="00D6056D" w:rsidRPr="00FB46B7" w:rsidRDefault="00D6056D" w:rsidP="00D6056D">
      <w:pPr>
        <w:ind w:firstLine="709"/>
        <w:jc w:val="center"/>
        <w:rPr>
          <w:b/>
          <w:sz w:val="28"/>
          <w:szCs w:val="28"/>
        </w:rPr>
      </w:pPr>
    </w:p>
    <w:p w:rsidR="00E468C4" w:rsidRPr="00FB46B7" w:rsidRDefault="00D6056D" w:rsidP="00DC4713">
      <w:pPr>
        <w:pBdr>
          <w:bottom w:val="single" w:sz="4" w:space="5" w:color="auto"/>
        </w:pBdr>
        <w:jc w:val="both"/>
        <w:rPr>
          <w:sz w:val="28"/>
          <w:szCs w:val="28"/>
        </w:rPr>
      </w:pPr>
      <w:r w:rsidRPr="00FB46B7">
        <w:rPr>
          <w:bCs/>
          <w:sz w:val="28"/>
          <w:szCs w:val="28"/>
        </w:rPr>
        <w:t>1. С</w:t>
      </w:r>
      <w:r w:rsidRPr="00FB46B7">
        <w:rPr>
          <w:sz w:val="28"/>
          <w:szCs w:val="28"/>
        </w:rPr>
        <w:t>тепень регулирующего воздействия проекта НПА</w:t>
      </w:r>
      <w:r w:rsidRPr="00FB46B7">
        <w:rPr>
          <w:b/>
          <w:sz w:val="28"/>
          <w:szCs w:val="28"/>
        </w:rPr>
        <w:t xml:space="preserve">: </w:t>
      </w:r>
      <w:r w:rsidR="00E468C4" w:rsidRPr="00FB46B7">
        <w:rPr>
          <w:sz w:val="28"/>
          <w:szCs w:val="28"/>
        </w:rPr>
        <w:t>средняя</w:t>
      </w:r>
      <w:r w:rsidR="00303F7E" w:rsidRPr="00FB46B7">
        <w:rPr>
          <w:sz w:val="28"/>
          <w:szCs w:val="28"/>
        </w:rPr>
        <w:t xml:space="preserve"> </w:t>
      </w:r>
      <w:r w:rsidR="00DC4713" w:rsidRPr="00FB46B7">
        <w:rPr>
          <w:sz w:val="28"/>
          <w:szCs w:val="28"/>
        </w:rPr>
        <w:t xml:space="preserve"> степень регулирующего воздействия, так как проект муниципального нормативного правового акта </w:t>
      </w:r>
      <w:r w:rsidR="00E468C4" w:rsidRPr="00FB46B7">
        <w:rPr>
          <w:sz w:val="28"/>
          <w:szCs w:val="28"/>
        </w:rPr>
        <w:t xml:space="preserve"> </w:t>
      </w:r>
      <w:r w:rsidR="00303F7E" w:rsidRPr="00FB46B7">
        <w:rPr>
          <w:sz w:val="28"/>
          <w:szCs w:val="28"/>
        </w:rPr>
        <w:t xml:space="preserve"> </w:t>
      </w:r>
      <w:r w:rsidR="00E468C4" w:rsidRPr="00FB46B7">
        <w:rPr>
          <w:sz w:val="28"/>
          <w:szCs w:val="28"/>
        </w:rPr>
        <w:t>содержит положение, изменяюще</w:t>
      </w:r>
      <w:r w:rsidR="00DC4713" w:rsidRPr="00FB46B7">
        <w:rPr>
          <w:sz w:val="28"/>
          <w:szCs w:val="28"/>
        </w:rPr>
        <w:t>е ранее предусмотренные обязанности для юридических лиц, индивидуальных предпринимателей</w:t>
      </w:r>
      <w:r w:rsidR="00303F7E" w:rsidRPr="00FB46B7">
        <w:rPr>
          <w:sz w:val="28"/>
          <w:szCs w:val="28"/>
        </w:rPr>
        <w:t xml:space="preserve">, </w:t>
      </w:r>
    </w:p>
    <w:p w:rsidR="00316396" w:rsidRPr="00FB46B7" w:rsidRDefault="00D6056D" w:rsidP="00DC4713">
      <w:pPr>
        <w:pBdr>
          <w:bottom w:val="single" w:sz="4" w:space="5" w:color="auto"/>
        </w:pBdr>
        <w:jc w:val="both"/>
      </w:pPr>
      <w:r w:rsidRPr="00FB46B7">
        <w:rPr>
          <w:rFonts w:eastAsia="Calibri"/>
          <w:sz w:val="28"/>
          <w:szCs w:val="28"/>
        </w:rPr>
        <w:t>2. О</w:t>
      </w:r>
      <w:r w:rsidRPr="00FB46B7">
        <w:rPr>
          <w:sz w:val="28"/>
          <w:szCs w:val="28"/>
        </w:rPr>
        <w:t>писание проблемы, на решение которой направлено муниципальное регулирование, оценку негативных эффектов, возникающих в связи с наличием рассматриваемой</w:t>
      </w:r>
      <w:r w:rsidR="00FB46B7" w:rsidRPr="00FB46B7">
        <w:rPr>
          <w:sz w:val="28"/>
          <w:szCs w:val="28"/>
        </w:rPr>
        <w:t xml:space="preserve"> </w:t>
      </w:r>
      <w:r w:rsidRPr="00FB46B7">
        <w:rPr>
          <w:sz w:val="28"/>
          <w:szCs w:val="28"/>
        </w:rPr>
        <w:t>проблемы</w:t>
      </w:r>
      <w:bookmarkStart w:id="1" w:name="_GoBack"/>
      <w:bookmarkEnd w:id="1"/>
    </w:p>
    <w:p w:rsidR="00E468C4" w:rsidRPr="00FB46B7" w:rsidRDefault="003B27E4" w:rsidP="00E468C4">
      <w:pPr>
        <w:jc w:val="both"/>
        <w:rPr>
          <w:sz w:val="28"/>
          <w:szCs w:val="28"/>
        </w:rPr>
      </w:pPr>
      <w:r w:rsidRPr="00FB46B7">
        <w:rPr>
          <w:sz w:val="28"/>
          <w:szCs w:val="28"/>
        </w:rPr>
        <w:t>Приведение муниципального нормативн</w:t>
      </w:r>
      <w:r w:rsidR="00BE6A3E" w:rsidRPr="00FB46B7">
        <w:rPr>
          <w:sz w:val="28"/>
          <w:szCs w:val="28"/>
        </w:rPr>
        <w:t>о -</w:t>
      </w:r>
      <w:r w:rsidRPr="00FB46B7">
        <w:rPr>
          <w:sz w:val="28"/>
          <w:szCs w:val="28"/>
        </w:rPr>
        <w:t xml:space="preserve"> правого акта в соответствие с общими требованиями к нормативно </w:t>
      </w:r>
      <w:r w:rsidR="00303811" w:rsidRPr="00FB46B7">
        <w:rPr>
          <w:sz w:val="28"/>
          <w:szCs w:val="28"/>
        </w:rPr>
        <w:t>– п</w:t>
      </w:r>
      <w:r w:rsidRPr="00FB46B7">
        <w:rPr>
          <w:sz w:val="28"/>
          <w:szCs w:val="28"/>
        </w:rPr>
        <w:t xml:space="preserve">равовым актам, регулирующим </w:t>
      </w:r>
      <w:r w:rsidR="00C47D63" w:rsidRPr="00FB46B7">
        <w:rPr>
          <w:sz w:val="28"/>
          <w:szCs w:val="28"/>
        </w:rPr>
        <w:t>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BE6A3E" w:rsidRPr="00FB46B7">
        <w:rPr>
          <w:sz w:val="28"/>
          <w:szCs w:val="28"/>
        </w:rPr>
        <w:t>х</w:t>
      </w:r>
      <w:r w:rsidR="00DB5B14" w:rsidRPr="00FB46B7">
        <w:rPr>
          <w:sz w:val="28"/>
          <w:szCs w:val="28"/>
        </w:rPr>
        <w:t>, у</w:t>
      </w:r>
      <w:r w:rsidR="00BE6A3E" w:rsidRPr="00FB46B7">
        <w:rPr>
          <w:sz w:val="28"/>
          <w:szCs w:val="28"/>
        </w:rPr>
        <w:t xml:space="preserve">твержденными </w:t>
      </w:r>
      <w:r w:rsidR="00E468C4" w:rsidRPr="00FB46B7">
        <w:rPr>
          <w:sz w:val="28"/>
          <w:szCs w:val="28"/>
        </w:rPr>
        <w:t xml:space="preserve"> п. 4.1 и на основании п.8 Федерального закона 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ред. от 24.04.2020 г),</w:t>
      </w:r>
    </w:p>
    <w:p w:rsidR="00316396" w:rsidRPr="00FB46B7" w:rsidRDefault="00D6056D" w:rsidP="00E468C4">
      <w:pPr>
        <w:pStyle w:val="20"/>
        <w:shd w:val="clear" w:color="auto" w:fill="auto"/>
        <w:tabs>
          <w:tab w:val="left" w:pos="1276"/>
        </w:tabs>
        <w:spacing w:before="0" w:line="240" w:lineRule="auto"/>
        <w:ind w:firstLine="0"/>
      </w:pPr>
      <w:r w:rsidRPr="00FB46B7">
        <w:t xml:space="preserve">3. Описание предлагаемого способа муниципального регулирования, иных возможных способов решения проблемы: </w:t>
      </w:r>
    </w:p>
    <w:p w:rsidR="00C47D63" w:rsidRPr="00FB46B7" w:rsidRDefault="00D53411" w:rsidP="00C47D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46B7">
        <w:rPr>
          <w:sz w:val="28"/>
          <w:szCs w:val="28"/>
        </w:rPr>
        <w:t xml:space="preserve">Проект правового акта </w:t>
      </w:r>
      <w:r w:rsidR="00E468C4" w:rsidRPr="00FB46B7">
        <w:rPr>
          <w:sz w:val="28"/>
          <w:szCs w:val="28"/>
        </w:rPr>
        <w:t xml:space="preserve">вносит изменение в </w:t>
      </w:r>
      <w:r w:rsidR="00C47D63" w:rsidRPr="00FB46B7">
        <w:rPr>
          <w:sz w:val="28"/>
          <w:szCs w:val="28"/>
        </w:rPr>
        <w:t xml:space="preserve">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продукции, а так же </w:t>
      </w:r>
      <w:r w:rsidR="00E468C4" w:rsidRPr="00FB46B7">
        <w:rPr>
          <w:sz w:val="28"/>
          <w:szCs w:val="28"/>
        </w:rPr>
        <w:t>ограничивает розничную продажу</w:t>
      </w:r>
      <w:r w:rsidR="00C47D63" w:rsidRPr="00FB46B7">
        <w:rPr>
          <w:sz w:val="28"/>
          <w:szCs w:val="28"/>
        </w:rPr>
        <w:t xml:space="preserve"> алкогольной продукции</w:t>
      </w:r>
      <w:r w:rsidR="00E468C4" w:rsidRPr="00FB46B7">
        <w:rPr>
          <w:sz w:val="28"/>
          <w:szCs w:val="28"/>
        </w:rPr>
        <w:t xml:space="preserve"> при оказании услуг общественного питания в объектах общественного питания, расположенных в многоквартирных домах и (или) на прилегающих к ним </w:t>
      </w:r>
      <w:proofErr w:type="gramStart"/>
      <w:r w:rsidR="00E468C4" w:rsidRPr="00FB46B7">
        <w:rPr>
          <w:sz w:val="28"/>
          <w:szCs w:val="28"/>
        </w:rPr>
        <w:t>территориях,</w:t>
      </w:r>
      <w:r w:rsidR="00303F7E" w:rsidRPr="00FB46B7">
        <w:rPr>
          <w:sz w:val="28"/>
          <w:szCs w:val="28"/>
        </w:rPr>
        <w:t xml:space="preserve"> </w:t>
      </w:r>
      <w:r w:rsidR="00E468C4" w:rsidRPr="00FB46B7">
        <w:rPr>
          <w:sz w:val="28"/>
          <w:szCs w:val="28"/>
        </w:rPr>
        <w:t xml:space="preserve"> </w:t>
      </w:r>
      <w:r w:rsidR="00303F7E" w:rsidRPr="00FB46B7">
        <w:rPr>
          <w:sz w:val="28"/>
          <w:szCs w:val="28"/>
        </w:rPr>
        <w:t>путем</w:t>
      </w:r>
      <w:proofErr w:type="gramEnd"/>
      <w:r w:rsidR="00303F7E" w:rsidRPr="00FB46B7">
        <w:rPr>
          <w:sz w:val="28"/>
          <w:szCs w:val="28"/>
        </w:rPr>
        <w:t xml:space="preserve"> проведения </w:t>
      </w:r>
      <w:r w:rsidR="005C2548" w:rsidRPr="00FB46B7">
        <w:rPr>
          <w:sz w:val="28"/>
          <w:szCs w:val="28"/>
        </w:rPr>
        <w:t>общественных обсуждений</w:t>
      </w:r>
      <w:r w:rsidR="00AE466D" w:rsidRPr="00FB46B7">
        <w:rPr>
          <w:sz w:val="28"/>
          <w:szCs w:val="28"/>
        </w:rPr>
        <w:t>.</w:t>
      </w:r>
      <w:r w:rsidR="005C2548" w:rsidRPr="00FB46B7">
        <w:rPr>
          <w:sz w:val="28"/>
          <w:szCs w:val="28"/>
        </w:rPr>
        <w:t xml:space="preserve"> </w:t>
      </w:r>
    </w:p>
    <w:p w:rsidR="005556F7" w:rsidRPr="00FB46B7" w:rsidRDefault="005B50A0" w:rsidP="00316396">
      <w:pPr>
        <w:jc w:val="both"/>
        <w:rPr>
          <w:b/>
          <w:sz w:val="28"/>
          <w:szCs w:val="28"/>
        </w:rPr>
      </w:pPr>
      <w:r w:rsidRPr="00FB46B7">
        <w:rPr>
          <w:bCs/>
          <w:sz w:val="28"/>
          <w:szCs w:val="28"/>
        </w:rPr>
        <w:t xml:space="preserve">4. </w:t>
      </w:r>
      <w:r w:rsidR="00D6056D" w:rsidRPr="00FB46B7">
        <w:rPr>
          <w:bCs/>
          <w:sz w:val="28"/>
          <w:szCs w:val="28"/>
        </w:rPr>
        <w:t>Ссылка</w:t>
      </w:r>
      <w:r w:rsidR="00D6056D" w:rsidRPr="00FB46B7">
        <w:rPr>
          <w:sz w:val="28"/>
          <w:szCs w:val="28"/>
        </w:rPr>
        <w:t xml:space="preserve"> на нормативные правовые акты или их отдельные положения, в соответствии с которыми осуществляется муниципальное регулирование</w:t>
      </w:r>
      <w:r w:rsidR="00D6056D" w:rsidRPr="00FB46B7">
        <w:rPr>
          <w:b/>
          <w:sz w:val="28"/>
          <w:szCs w:val="28"/>
        </w:rPr>
        <w:t>:</w:t>
      </w:r>
    </w:p>
    <w:p w:rsidR="005C79FD" w:rsidRPr="00FB46B7" w:rsidRDefault="005556F7" w:rsidP="00C45225">
      <w:pPr>
        <w:ind w:firstLine="708"/>
        <w:jc w:val="both"/>
        <w:rPr>
          <w:sz w:val="28"/>
          <w:szCs w:val="28"/>
        </w:rPr>
      </w:pPr>
      <w:r w:rsidRPr="00FB46B7">
        <w:rPr>
          <w:bCs/>
          <w:sz w:val="28"/>
          <w:szCs w:val="28"/>
        </w:rPr>
        <w:t>П</w:t>
      </w:r>
      <w:r w:rsidR="00D6056D" w:rsidRPr="00FB46B7">
        <w:rPr>
          <w:sz w:val="28"/>
          <w:szCs w:val="28"/>
        </w:rPr>
        <w:t>редставленный Проект НПА разработан в соответствии</w:t>
      </w:r>
      <w:r w:rsidR="005C79FD" w:rsidRPr="00FB46B7">
        <w:rPr>
          <w:sz w:val="28"/>
          <w:szCs w:val="28"/>
        </w:rPr>
        <w:t>:</w:t>
      </w:r>
    </w:p>
    <w:p w:rsidR="00C47D63" w:rsidRPr="00FB46B7" w:rsidRDefault="005C79FD" w:rsidP="00C47D63">
      <w:pPr>
        <w:jc w:val="both"/>
        <w:rPr>
          <w:sz w:val="28"/>
          <w:szCs w:val="28"/>
        </w:rPr>
      </w:pPr>
      <w:r w:rsidRPr="00FB46B7">
        <w:rPr>
          <w:sz w:val="28"/>
          <w:szCs w:val="28"/>
        </w:rPr>
        <w:t xml:space="preserve">- </w:t>
      </w:r>
      <w:r w:rsidR="00C47D63" w:rsidRPr="00FB46B7">
        <w:rPr>
          <w:sz w:val="28"/>
          <w:szCs w:val="28"/>
        </w:rPr>
        <w:t>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C47D63" w:rsidRPr="00FB46B7" w:rsidRDefault="00C47D63" w:rsidP="00BE6A3E">
      <w:pPr>
        <w:jc w:val="both"/>
        <w:rPr>
          <w:sz w:val="28"/>
          <w:szCs w:val="28"/>
        </w:rPr>
      </w:pPr>
      <w:r w:rsidRPr="00FB46B7">
        <w:rPr>
          <w:sz w:val="28"/>
          <w:szCs w:val="28"/>
        </w:rPr>
        <w:t>- с Федеральным законом от 06.10.2003 № 131-ФЗ «Об общих принципах организации местного самоуправления в Российской Федерации»;</w:t>
      </w:r>
    </w:p>
    <w:p w:rsidR="00C47D63" w:rsidRPr="00FB46B7" w:rsidRDefault="00C47D63" w:rsidP="00BE6A3E">
      <w:pPr>
        <w:jc w:val="both"/>
        <w:rPr>
          <w:sz w:val="28"/>
          <w:szCs w:val="28"/>
        </w:rPr>
      </w:pPr>
      <w:r w:rsidRPr="00FB46B7">
        <w:rPr>
          <w:sz w:val="28"/>
          <w:szCs w:val="28"/>
        </w:rPr>
        <w:t xml:space="preserve"> -Постановлением Правительства Российской Федерации от 23.12.2020 г. № 2219 «О порядке определения органами государственной власти субъектов Российской Федерации мест нахождения</w:t>
      </w:r>
      <w:r w:rsidR="00E70D6C">
        <w:rPr>
          <w:sz w:val="28"/>
          <w:szCs w:val="28"/>
        </w:rPr>
        <w:t xml:space="preserve"> </w:t>
      </w:r>
      <w:r w:rsidRPr="00FB46B7">
        <w:rPr>
          <w:sz w:val="28"/>
          <w:szCs w:val="28"/>
        </w:rPr>
        <w:t xml:space="preserve">источников повышенной опасности, </w:t>
      </w:r>
      <w:r w:rsidRPr="00FB46B7">
        <w:rPr>
          <w:sz w:val="28"/>
          <w:szCs w:val="28"/>
        </w:rPr>
        <w:lastRenderedPageBreak/>
        <w:t>в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C47D63" w:rsidRPr="00FB46B7" w:rsidRDefault="00C47D63" w:rsidP="00BE6A3E">
      <w:pPr>
        <w:jc w:val="both"/>
        <w:rPr>
          <w:sz w:val="28"/>
          <w:szCs w:val="28"/>
        </w:rPr>
      </w:pPr>
      <w:r w:rsidRPr="00FB46B7">
        <w:rPr>
          <w:sz w:val="28"/>
          <w:szCs w:val="28"/>
        </w:rPr>
        <w:t xml:space="preserve">        -Постановлением Правительства Российской Федерации от 23.12.2020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C47D63" w:rsidRPr="00FB46B7" w:rsidRDefault="00C47D63" w:rsidP="005C2548">
      <w:pPr>
        <w:pStyle w:val="text-cente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6B7">
        <w:rPr>
          <w:sz w:val="28"/>
          <w:szCs w:val="28"/>
        </w:rPr>
        <w:t xml:space="preserve"> -Постановлением Республики Бурятия № 172 от 03.04.2013 г «Об определении мест нахождения источников повышенной опасности и установлении границ прилегающих территорий к местам массового скопления граждан в период проведения публичных мероприятий,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316396" w:rsidRPr="00FB46B7" w:rsidRDefault="005B50A0" w:rsidP="00F154D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B46B7">
        <w:rPr>
          <w:b w:val="0"/>
          <w:sz w:val="28"/>
          <w:szCs w:val="28"/>
        </w:rPr>
        <w:t xml:space="preserve">5. </w:t>
      </w:r>
      <w:r w:rsidR="00D6056D" w:rsidRPr="00FB46B7">
        <w:rPr>
          <w:b w:val="0"/>
          <w:sz w:val="28"/>
          <w:szCs w:val="28"/>
        </w:rPr>
        <w:t>Сведения об основных группах субъектов предпринимательской, инвестиционной деятельности, иных группах, включая органы местного самоуправления, муниципальные организации, интересы которых будут затронуты предлагаемым муниципальным регулированием, количественную оценку таких групп (при наличии возможности в получении и (или) сборе статистической информации):</w:t>
      </w:r>
    </w:p>
    <w:p w:rsidR="00D6056D" w:rsidRPr="00FB46B7" w:rsidRDefault="00316396" w:rsidP="00C47D63">
      <w:pPr>
        <w:jc w:val="both"/>
        <w:rPr>
          <w:sz w:val="28"/>
          <w:szCs w:val="28"/>
        </w:rPr>
      </w:pPr>
      <w:r w:rsidRPr="00FB46B7">
        <w:rPr>
          <w:rFonts w:eastAsia="Calibri"/>
          <w:sz w:val="28"/>
          <w:szCs w:val="28"/>
        </w:rPr>
        <w:t>Ю</w:t>
      </w:r>
      <w:r w:rsidR="00D6056D" w:rsidRPr="00FB46B7">
        <w:rPr>
          <w:rFonts w:eastAsia="Calibri"/>
          <w:sz w:val="28"/>
          <w:szCs w:val="28"/>
        </w:rPr>
        <w:t>ридические лица (за исключением государственных и муниципальных учреждений),</w:t>
      </w:r>
      <w:r w:rsidR="00DB5B14" w:rsidRPr="00FB46B7">
        <w:rPr>
          <w:rFonts w:eastAsia="Calibri"/>
          <w:sz w:val="28"/>
          <w:szCs w:val="28"/>
        </w:rPr>
        <w:t xml:space="preserve"> индивидуальные предприниматели</w:t>
      </w:r>
      <w:r w:rsidR="00DB5B14" w:rsidRPr="00FB46B7">
        <w:rPr>
          <w:sz w:val="28"/>
          <w:szCs w:val="28"/>
        </w:rPr>
        <w:t>,</w:t>
      </w:r>
      <w:r w:rsidR="00FB46B7">
        <w:rPr>
          <w:sz w:val="28"/>
          <w:szCs w:val="28"/>
        </w:rPr>
        <w:t xml:space="preserve"> </w:t>
      </w:r>
      <w:r w:rsidR="00DB5B14" w:rsidRPr="00FB46B7">
        <w:rPr>
          <w:sz w:val="28"/>
          <w:szCs w:val="28"/>
        </w:rPr>
        <w:t xml:space="preserve">осуществляющие </w:t>
      </w:r>
      <w:r w:rsidR="00C47D63" w:rsidRPr="00FB46B7">
        <w:rPr>
          <w:sz w:val="28"/>
          <w:szCs w:val="28"/>
        </w:rPr>
        <w:t xml:space="preserve">розничную продажу алкогольной продукции и </w:t>
      </w:r>
      <w:proofErr w:type="gramStart"/>
      <w:r w:rsidR="00C47D63" w:rsidRPr="00FB46B7">
        <w:rPr>
          <w:sz w:val="28"/>
          <w:szCs w:val="28"/>
        </w:rPr>
        <w:t>розничную  продажу</w:t>
      </w:r>
      <w:proofErr w:type="gramEnd"/>
      <w:r w:rsidR="00C47D63" w:rsidRPr="00FB46B7">
        <w:rPr>
          <w:sz w:val="28"/>
          <w:szCs w:val="28"/>
        </w:rPr>
        <w:t xml:space="preserve"> алкогольной продукции при оказании услуг общественного питания</w:t>
      </w:r>
      <w:r w:rsidR="00785389" w:rsidRPr="00FB46B7">
        <w:rPr>
          <w:sz w:val="28"/>
          <w:szCs w:val="28"/>
        </w:rPr>
        <w:t xml:space="preserve"> </w:t>
      </w:r>
      <w:r w:rsidR="00DB5B14" w:rsidRPr="00FB46B7">
        <w:rPr>
          <w:sz w:val="28"/>
          <w:szCs w:val="28"/>
        </w:rPr>
        <w:t>на территории МО «</w:t>
      </w:r>
      <w:proofErr w:type="spellStart"/>
      <w:r w:rsidR="00785389" w:rsidRPr="00FB46B7">
        <w:rPr>
          <w:sz w:val="28"/>
          <w:szCs w:val="28"/>
        </w:rPr>
        <w:t>Кижингинский</w:t>
      </w:r>
      <w:proofErr w:type="spellEnd"/>
      <w:r w:rsidR="00DB5B14" w:rsidRPr="00FB46B7">
        <w:rPr>
          <w:sz w:val="28"/>
          <w:szCs w:val="28"/>
        </w:rPr>
        <w:t xml:space="preserve"> район».</w:t>
      </w:r>
    </w:p>
    <w:p w:rsidR="00C007F8" w:rsidRPr="00FB46B7" w:rsidRDefault="00D6056D" w:rsidP="009277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46B7">
        <w:rPr>
          <w:sz w:val="28"/>
          <w:szCs w:val="28"/>
        </w:rPr>
        <w:t xml:space="preserve">6. Новые функции, полномочия, права и обязанности органов местного самоуправления, возникающие (изменяющиеся) при муниципальном регулировании: </w:t>
      </w:r>
    </w:p>
    <w:p w:rsidR="00E468C4" w:rsidRPr="00FB46B7" w:rsidRDefault="00C007F8" w:rsidP="00E468C4">
      <w:pPr>
        <w:jc w:val="both"/>
        <w:rPr>
          <w:sz w:val="28"/>
          <w:szCs w:val="28"/>
        </w:rPr>
      </w:pPr>
      <w:r w:rsidRPr="00FB46B7">
        <w:rPr>
          <w:sz w:val="28"/>
          <w:szCs w:val="28"/>
          <w:shd w:val="clear" w:color="auto" w:fill="FFFFFF"/>
        </w:rPr>
        <w:t xml:space="preserve">Границы прилегающих территорий устанавливаются муниципальным правовым актом с учетом требований </w:t>
      </w:r>
      <w:r w:rsidR="00E468C4" w:rsidRPr="00FB46B7">
        <w:rPr>
          <w:sz w:val="28"/>
          <w:szCs w:val="28"/>
        </w:rPr>
        <w:t>п. 4.1 и на основании п.8 Федерального закона 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ред. от 24.04.2020 г),</w:t>
      </w:r>
    </w:p>
    <w:p w:rsidR="006E2EE3" w:rsidRPr="00FB46B7" w:rsidRDefault="006E2EE3" w:rsidP="00E468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46B7">
        <w:rPr>
          <w:rFonts w:eastAsiaTheme="minorHAnsi"/>
          <w:bCs/>
          <w:sz w:val="28"/>
          <w:szCs w:val="28"/>
        </w:rPr>
        <w:t>7.Новые обязанности, запреты и ограничения для субъектов предпринимательской и инвестиционной деятельности либо характеристику изменений содержания существующих обязанностей, запретов и ограничений для таких субъектов:</w:t>
      </w:r>
      <w:r w:rsidR="00E468C4" w:rsidRPr="00FB46B7">
        <w:rPr>
          <w:sz w:val="28"/>
          <w:szCs w:val="28"/>
        </w:rPr>
        <w:t xml:space="preserve">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</w:p>
    <w:p w:rsidR="005556F7" w:rsidRPr="00FB46B7" w:rsidRDefault="00496758" w:rsidP="00D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B46B7">
        <w:rPr>
          <w:rFonts w:eastAsiaTheme="minorHAnsi"/>
          <w:bCs/>
          <w:sz w:val="28"/>
          <w:szCs w:val="28"/>
          <w:lang w:eastAsia="en-US"/>
        </w:rPr>
        <w:t>8</w:t>
      </w:r>
      <w:r w:rsidR="00D6056D" w:rsidRPr="00FB46B7">
        <w:rPr>
          <w:rFonts w:eastAsiaTheme="minorHAnsi"/>
          <w:bCs/>
          <w:sz w:val="28"/>
          <w:szCs w:val="28"/>
          <w:lang w:eastAsia="en-US"/>
        </w:rPr>
        <w:t xml:space="preserve">. Оценка соответствующих расходов бюджетов бюджетной системы РФ, возникающих  при муниципальном регулировании: </w:t>
      </w:r>
      <w:r w:rsidR="00C007F8" w:rsidRPr="00FB46B7">
        <w:rPr>
          <w:rFonts w:eastAsiaTheme="minorHAnsi"/>
          <w:bCs/>
          <w:sz w:val="28"/>
          <w:szCs w:val="28"/>
          <w:lang w:eastAsia="en-US"/>
        </w:rPr>
        <w:t>нет</w:t>
      </w:r>
    </w:p>
    <w:p w:rsidR="003B3C2D" w:rsidRPr="00FB46B7" w:rsidRDefault="00496758" w:rsidP="005B50A0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B46B7">
        <w:rPr>
          <w:rFonts w:eastAsiaTheme="minorHAnsi"/>
          <w:bCs/>
          <w:sz w:val="28"/>
          <w:szCs w:val="28"/>
          <w:lang w:eastAsia="en-US"/>
        </w:rPr>
        <w:t>9</w:t>
      </w:r>
      <w:r w:rsidR="00D6056D" w:rsidRPr="00FB46B7">
        <w:rPr>
          <w:rFonts w:eastAsiaTheme="minorHAnsi"/>
          <w:bCs/>
          <w:sz w:val="28"/>
          <w:szCs w:val="28"/>
          <w:lang w:eastAsia="en-US"/>
        </w:rPr>
        <w:t xml:space="preserve">. Оценку расходов субъектов предпринимательской и инвестиционной деятельности в случае, когда реализация проекта НПА будет способствовать возникновению таких расходов: </w:t>
      </w:r>
      <w:r w:rsidR="00C007F8" w:rsidRPr="00FB46B7">
        <w:rPr>
          <w:rFonts w:eastAsiaTheme="minorHAnsi"/>
          <w:bCs/>
          <w:sz w:val="28"/>
          <w:szCs w:val="28"/>
          <w:lang w:eastAsia="en-US"/>
        </w:rPr>
        <w:t>нет</w:t>
      </w:r>
    </w:p>
    <w:p w:rsidR="00FF68D9" w:rsidRPr="00FB46B7" w:rsidRDefault="00496758" w:rsidP="00D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i/>
          <w:iCs/>
          <w:sz w:val="26"/>
          <w:szCs w:val="26"/>
        </w:rPr>
      </w:pPr>
      <w:r w:rsidRPr="00FB46B7">
        <w:rPr>
          <w:rFonts w:eastAsiaTheme="minorHAnsi"/>
          <w:bCs/>
          <w:sz w:val="28"/>
          <w:szCs w:val="28"/>
          <w:lang w:eastAsia="en-US"/>
        </w:rPr>
        <w:lastRenderedPageBreak/>
        <w:t>10</w:t>
      </w:r>
      <w:r w:rsidR="00D6056D" w:rsidRPr="00FB46B7">
        <w:rPr>
          <w:rFonts w:eastAsiaTheme="minorHAnsi"/>
          <w:bCs/>
          <w:sz w:val="28"/>
          <w:szCs w:val="28"/>
          <w:lang w:eastAsia="en-US"/>
        </w:rPr>
        <w:t>. Ожидаемые результаты и риски решения проблемы предложенным способом регулирования</w:t>
      </w:r>
      <w:r w:rsidR="00FF68D9" w:rsidRPr="00FB46B7">
        <w:rPr>
          <w:rFonts w:eastAsiaTheme="minorHAnsi"/>
          <w:bCs/>
          <w:sz w:val="28"/>
          <w:szCs w:val="28"/>
          <w:lang w:eastAsia="en-US"/>
        </w:rPr>
        <w:t>,</w:t>
      </w:r>
      <w:r w:rsidR="00E468C4" w:rsidRPr="00FB46B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56E18" w:rsidRPr="00FB46B7">
        <w:rPr>
          <w:sz w:val="28"/>
          <w:szCs w:val="28"/>
        </w:rPr>
        <w:t xml:space="preserve">выявление </w:t>
      </w:r>
      <w:proofErr w:type="gramStart"/>
      <w:r w:rsidR="00956E18" w:rsidRPr="00FB46B7">
        <w:rPr>
          <w:sz w:val="28"/>
          <w:szCs w:val="28"/>
        </w:rPr>
        <w:t>мнения  заинтересованных</w:t>
      </w:r>
      <w:proofErr w:type="gramEnd"/>
      <w:r w:rsidR="00956E18" w:rsidRPr="00FB46B7">
        <w:rPr>
          <w:sz w:val="28"/>
          <w:szCs w:val="28"/>
        </w:rPr>
        <w:t xml:space="preserve"> лиц, права и интересы которых могут затрагиваться при осуществлении розничной продажи алкогольной продукции на территории МО «</w:t>
      </w:r>
      <w:proofErr w:type="spellStart"/>
      <w:r w:rsidR="00785389" w:rsidRPr="00FB46B7">
        <w:rPr>
          <w:sz w:val="28"/>
          <w:szCs w:val="28"/>
        </w:rPr>
        <w:t>Кижингинский</w:t>
      </w:r>
      <w:proofErr w:type="spellEnd"/>
      <w:r w:rsidR="00956E18" w:rsidRPr="00FB46B7">
        <w:rPr>
          <w:sz w:val="28"/>
          <w:szCs w:val="28"/>
        </w:rPr>
        <w:t xml:space="preserve"> район», по существу выносимых на общественные обсуждения вопросов определения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5556F7" w:rsidRPr="00FB46B7" w:rsidRDefault="000B462F" w:rsidP="00D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B46B7">
        <w:rPr>
          <w:rFonts w:eastAsiaTheme="minorHAnsi"/>
          <w:bCs/>
          <w:sz w:val="28"/>
          <w:szCs w:val="28"/>
          <w:lang w:eastAsia="en-US"/>
        </w:rPr>
        <w:t>11</w:t>
      </w:r>
      <w:r w:rsidR="00D6056D" w:rsidRPr="00FB46B7">
        <w:rPr>
          <w:rFonts w:eastAsiaTheme="minorHAnsi"/>
          <w:bCs/>
          <w:sz w:val="28"/>
          <w:szCs w:val="28"/>
          <w:lang w:eastAsia="en-US"/>
        </w:rPr>
        <w:t xml:space="preserve">. Необходимые организационно-технические, методологические, информационные и иные мероприятия: </w:t>
      </w:r>
    </w:p>
    <w:p w:rsidR="00D6056D" w:rsidRPr="00FB46B7" w:rsidRDefault="005556F7" w:rsidP="00D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B46B7">
        <w:rPr>
          <w:rFonts w:eastAsiaTheme="minorHAnsi"/>
          <w:bCs/>
          <w:sz w:val="28"/>
          <w:szCs w:val="28"/>
          <w:lang w:eastAsia="en-US"/>
        </w:rPr>
        <w:t>И</w:t>
      </w:r>
      <w:r w:rsidR="00D6056D" w:rsidRPr="00FB46B7">
        <w:rPr>
          <w:rFonts w:eastAsiaTheme="minorHAnsi"/>
          <w:bCs/>
          <w:sz w:val="28"/>
          <w:szCs w:val="28"/>
          <w:lang w:eastAsia="en-US"/>
        </w:rPr>
        <w:t>нформирование субъектов МСП через официальный сайт МО «</w:t>
      </w:r>
      <w:proofErr w:type="spellStart"/>
      <w:r w:rsidR="00785389" w:rsidRPr="00FB46B7">
        <w:rPr>
          <w:rFonts w:eastAsiaTheme="minorHAnsi"/>
          <w:bCs/>
          <w:sz w:val="28"/>
          <w:szCs w:val="28"/>
          <w:lang w:eastAsia="en-US"/>
        </w:rPr>
        <w:t>Кижингинский</w:t>
      </w:r>
      <w:proofErr w:type="spellEnd"/>
      <w:r w:rsidR="00785389" w:rsidRPr="00FB46B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6056D" w:rsidRPr="00FB46B7">
        <w:rPr>
          <w:rFonts w:eastAsiaTheme="minorHAnsi"/>
          <w:bCs/>
          <w:sz w:val="28"/>
          <w:szCs w:val="28"/>
          <w:lang w:eastAsia="en-US"/>
        </w:rPr>
        <w:t xml:space="preserve">район», </w:t>
      </w:r>
      <w:r w:rsidR="00AE466D" w:rsidRPr="00FB46B7">
        <w:rPr>
          <w:rFonts w:eastAsiaTheme="minorHAnsi"/>
          <w:bCs/>
          <w:sz w:val="28"/>
          <w:szCs w:val="28"/>
          <w:lang w:eastAsia="en-US"/>
        </w:rPr>
        <w:t>ра</w:t>
      </w:r>
      <w:r w:rsidR="00BD3AA0" w:rsidRPr="00FB46B7">
        <w:rPr>
          <w:rFonts w:eastAsiaTheme="minorHAnsi"/>
          <w:bCs/>
          <w:sz w:val="28"/>
          <w:szCs w:val="28"/>
          <w:lang w:eastAsia="en-US"/>
        </w:rPr>
        <w:t>йонную газету «</w:t>
      </w:r>
      <w:r w:rsidR="00785389" w:rsidRPr="00FB46B7">
        <w:rPr>
          <w:rFonts w:eastAsiaTheme="minorHAnsi"/>
          <w:bCs/>
          <w:sz w:val="28"/>
          <w:szCs w:val="28"/>
          <w:lang w:eastAsia="en-US"/>
        </w:rPr>
        <w:t xml:space="preserve">Долина </w:t>
      </w:r>
      <w:proofErr w:type="spellStart"/>
      <w:r w:rsidR="00785389" w:rsidRPr="00FB46B7">
        <w:rPr>
          <w:rFonts w:eastAsiaTheme="minorHAnsi"/>
          <w:bCs/>
          <w:sz w:val="28"/>
          <w:szCs w:val="28"/>
          <w:lang w:eastAsia="en-US"/>
        </w:rPr>
        <w:t>Кижинги</w:t>
      </w:r>
      <w:proofErr w:type="spellEnd"/>
      <w:r w:rsidR="00BD3AA0" w:rsidRPr="00FB46B7">
        <w:rPr>
          <w:rFonts w:eastAsiaTheme="minorHAnsi"/>
          <w:bCs/>
          <w:sz w:val="28"/>
          <w:szCs w:val="28"/>
          <w:lang w:eastAsia="en-US"/>
        </w:rPr>
        <w:t>»</w:t>
      </w:r>
      <w:r w:rsidR="00D6056D" w:rsidRPr="00FB46B7">
        <w:rPr>
          <w:rFonts w:eastAsiaTheme="minorHAnsi"/>
          <w:bCs/>
          <w:sz w:val="28"/>
          <w:szCs w:val="28"/>
          <w:lang w:eastAsia="en-US"/>
        </w:rPr>
        <w:t>, а также оказание консультационных услуг и разъяснения по возникающим вопросам.</w:t>
      </w:r>
    </w:p>
    <w:p w:rsidR="00074D36" w:rsidRPr="00FB46B7" w:rsidRDefault="000B462F" w:rsidP="005B50A0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B46B7">
        <w:rPr>
          <w:rFonts w:eastAsiaTheme="minorHAnsi"/>
          <w:bCs/>
          <w:sz w:val="28"/>
          <w:szCs w:val="28"/>
          <w:lang w:eastAsia="en-US"/>
        </w:rPr>
        <w:t>12</w:t>
      </w:r>
      <w:r w:rsidR="00D6056D" w:rsidRPr="00FB46B7">
        <w:rPr>
          <w:rFonts w:eastAsiaTheme="minorHAnsi"/>
          <w:bCs/>
          <w:sz w:val="28"/>
          <w:szCs w:val="28"/>
          <w:lang w:eastAsia="en-US"/>
        </w:rPr>
        <w:t xml:space="preserve">. Предполагаемая дата вступления в силу проекта НПА, необходимость установления переходного периода, отсрочки вступления в силу, распространения на ранее возникшие отношения: </w:t>
      </w:r>
      <w:r w:rsidR="00AE466D" w:rsidRPr="00FB46B7">
        <w:rPr>
          <w:rFonts w:eastAsiaTheme="minorHAnsi"/>
          <w:bCs/>
          <w:sz w:val="28"/>
          <w:szCs w:val="28"/>
          <w:lang w:eastAsia="en-US"/>
        </w:rPr>
        <w:t xml:space="preserve">не позднее 30 дней  </w:t>
      </w:r>
      <w:r w:rsidR="00AE466D" w:rsidRPr="00FB46B7">
        <w:rPr>
          <w:sz w:val="28"/>
          <w:szCs w:val="28"/>
        </w:rPr>
        <w:t xml:space="preserve"> после  окончания общественных обсуждений</w:t>
      </w:r>
      <w:r w:rsidR="00D6056D" w:rsidRPr="00FB46B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6056D" w:rsidRPr="00FB46B7" w:rsidRDefault="000B462F" w:rsidP="00D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B46B7">
        <w:rPr>
          <w:rFonts w:eastAsiaTheme="minorHAnsi"/>
          <w:bCs/>
          <w:sz w:val="28"/>
          <w:szCs w:val="28"/>
          <w:lang w:eastAsia="en-US"/>
        </w:rPr>
        <w:t>13</w:t>
      </w:r>
      <w:r w:rsidR="00D6056D" w:rsidRPr="00FB46B7">
        <w:rPr>
          <w:rFonts w:eastAsiaTheme="minorHAnsi"/>
          <w:bCs/>
          <w:sz w:val="28"/>
          <w:szCs w:val="28"/>
          <w:lang w:eastAsia="en-US"/>
        </w:rPr>
        <w:t>. Иные сведения, которые, по мнению Разработчика, позволяют оценить обоснованность предлагаемого способа регулирования: заявительный характер.</w:t>
      </w:r>
    </w:p>
    <w:p w:rsidR="00D6056D" w:rsidRPr="00FB46B7" w:rsidRDefault="00D6056D" w:rsidP="00D6056D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D6056D" w:rsidRPr="00FB46B7" w:rsidRDefault="00D6056D" w:rsidP="00D6056D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D6056D" w:rsidRPr="00FB46B7" w:rsidRDefault="00D6056D" w:rsidP="00D6056D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D6056D" w:rsidRPr="00FB46B7" w:rsidRDefault="00D6056D" w:rsidP="00D6056D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D6056D" w:rsidRPr="00FB46B7" w:rsidRDefault="00D6056D" w:rsidP="00D6056D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D6056D" w:rsidRPr="00FB46B7" w:rsidRDefault="00D6056D" w:rsidP="00D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6056D" w:rsidRPr="00FB46B7" w:rsidRDefault="00D6056D" w:rsidP="00D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6056D" w:rsidRPr="00FB46B7" w:rsidRDefault="00D6056D" w:rsidP="00D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6056D" w:rsidRPr="00FB46B7" w:rsidRDefault="00D6056D" w:rsidP="00D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6056D" w:rsidRPr="00FB46B7" w:rsidRDefault="00D6056D" w:rsidP="00D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6056D" w:rsidRPr="00FB46B7" w:rsidRDefault="00D6056D" w:rsidP="00D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</w:p>
    <w:p w:rsidR="00D6056D" w:rsidRPr="00FB46B7" w:rsidRDefault="00D6056D" w:rsidP="00D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</w:p>
    <w:p w:rsidR="00D6056D" w:rsidRPr="00FB46B7" w:rsidRDefault="00D6056D" w:rsidP="00D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</w:p>
    <w:sectPr w:rsidR="00D6056D" w:rsidRPr="00FB46B7" w:rsidSect="00C45225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58F5"/>
    <w:multiLevelType w:val="multilevel"/>
    <w:tmpl w:val="E1306D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B3C33"/>
    <w:multiLevelType w:val="multilevel"/>
    <w:tmpl w:val="E1306D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5797A"/>
    <w:multiLevelType w:val="multilevel"/>
    <w:tmpl w:val="6464D39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36BC7775"/>
    <w:multiLevelType w:val="hybridMultilevel"/>
    <w:tmpl w:val="4322D0D4"/>
    <w:lvl w:ilvl="0" w:tplc="D802838A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B83CE3"/>
    <w:multiLevelType w:val="multilevel"/>
    <w:tmpl w:val="2D9E878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5" w15:restartNumberingAfterBreak="0">
    <w:nsid w:val="49C96EBC"/>
    <w:multiLevelType w:val="multilevel"/>
    <w:tmpl w:val="6464D39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59461647"/>
    <w:multiLevelType w:val="multilevel"/>
    <w:tmpl w:val="8FD0B0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370525"/>
    <w:multiLevelType w:val="hybridMultilevel"/>
    <w:tmpl w:val="D46A8C26"/>
    <w:lvl w:ilvl="0" w:tplc="F68CFD4E">
      <w:start w:val="1"/>
      <w:numFmt w:val="decimal"/>
      <w:lvlText w:val="%1."/>
      <w:lvlJc w:val="left"/>
      <w:pPr>
        <w:ind w:left="1335" w:hanging="615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6D"/>
    <w:rsid w:val="00020FDD"/>
    <w:rsid w:val="000312B9"/>
    <w:rsid w:val="00074D36"/>
    <w:rsid w:val="000B462F"/>
    <w:rsid w:val="000E4250"/>
    <w:rsid w:val="00124E7D"/>
    <w:rsid w:val="00142E96"/>
    <w:rsid w:val="00167E1A"/>
    <w:rsid w:val="001F09A2"/>
    <w:rsid w:val="00277BF1"/>
    <w:rsid w:val="002F2E79"/>
    <w:rsid w:val="00303811"/>
    <w:rsid w:val="00303F7E"/>
    <w:rsid w:val="00316396"/>
    <w:rsid w:val="003317FD"/>
    <w:rsid w:val="003B27E4"/>
    <w:rsid w:val="003B3C2D"/>
    <w:rsid w:val="003B429D"/>
    <w:rsid w:val="004338B7"/>
    <w:rsid w:val="00493806"/>
    <w:rsid w:val="00496758"/>
    <w:rsid w:val="00550AC7"/>
    <w:rsid w:val="005556F7"/>
    <w:rsid w:val="005A4F08"/>
    <w:rsid w:val="005B50A0"/>
    <w:rsid w:val="005C2548"/>
    <w:rsid w:val="005C79FD"/>
    <w:rsid w:val="005D63A8"/>
    <w:rsid w:val="0062191D"/>
    <w:rsid w:val="0065059C"/>
    <w:rsid w:val="006B7677"/>
    <w:rsid w:val="006D206E"/>
    <w:rsid w:val="006E2EE3"/>
    <w:rsid w:val="007128F1"/>
    <w:rsid w:val="00723AC8"/>
    <w:rsid w:val="0074745E"/>
    <w:rsid w:val="00785389"/>
    <w:rsid w:val="00785760"/>
    <w:rsid w:val="007B2E42"/>
    <w:rsid w:val="00836C3C"/>
    <w:rsid w:val="00884D20"/>
    <w:rsid w:val="008901D1"/>
    <w:rsid w:val="008A0127"/>
    <w:rsid w:val="008E40F8"/>
    <w:rsid w:val="00906603"/>
    <w:rsid w:val="009277CA"/>
    <w:rsid w:val="00956E18"/>
    <w:rsid w:val="009678FF"/>
    <w:rsid w:val="00995B32"/>
    <w:rsid w:val="009B2637"/>
    <w:rsid w:val="00A201CF"/>
    <w:rsid w:val="00A53809"/>
    <w:rsid w:val="00A579F1"/>
    <w:rsid w:val="00A57DB5"/>
    <w:rsid w:val="00A97582"/>
    <w:rsid w:val="00AE466D"/>
    <w:rsid w:val="00AE7D3D"/>
    <w:rsid w:val="00BD3AA0"/>
    <w:rsid w:val="00BE6A3E"/>
    <w:rsid w:val="00C007F8"/>
    <w:rsid w:val="00C31A29"/>
    <w:rsid w:val="00C45225"/>
    <w:rsid w:val="00C47D63"/>
    <w:rsid w:val="00C50496"/>
    <w:rsid w:val="00C6707D"/>
    <w:rsid w:val="00C76DBE"/>
    <w:rsid w:val="00CA6F98"/>
    <w:rsid w:val="00CB7A10"/>
    <w:rsid w:val="00D17BC3"/>
    <w:rsid w:val="00D53411"/>
    <w:rsid w:val="00D6056D"/>
    <w:rsid w:val="00D62DE8"/>
    <w:rsid w:val="00D63A6C"/>
    <w:rsid w:val="00D808EE"/>
    <w:rsid w:val="00DB5B14"/>
    <w:rsid w:val="00DC4713"/>
    <w:rsid w:val="00E152F7"/>
    <w:rsid w:val="00E30864"/>
    <w:rsid w:val="00E31720"/>
    <w:rsid w:val="00E40242"/>
    <w:rsid w:val="00E468C4"/>
    <w:rsid w:val="00E70D6C"/>
    <w:rsid w:val="00E723B0"/>
    <w:rsid w:val="00EB568A"/>
    <w:rsid w:val="00F036D0"/>
    <w:rsid w:val="00F154D7"/>
    <w:rsid w:val="00F6149A"/>
    <w:rsid w:val="00FB46B7"/>
    <w:rsid w:val="00FC2A6D"/>
    <w:rsid w:val="00FF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CD35"/>
  <w15:docId w15:val="{08C98444-AAD2-4205-A505-E0644025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54D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link w:val="20"/>
    <w:rsid w:val="00C452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5225"/>
    <w:pPr>
      <w:widowControl w:val="0"/>
      <w:shd w:val="clear" w:color="auto" w:fill="FFFFFF"/>
      <w:spacing w:before="600" w:line="317" w:lineRule="exact"/>
      <w:ind w:hanging="1480"/>
      <w:jc w:val="both"/>
    </w:pPr>
    <w:rPr>
      <w:rFonts w:eastAsia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15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okved">
    <w:name w:val="okved"/>
    <w:basedOn w:val="a"/>
    <w:rsid w:val="00F154D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aragraph">
    <w:name w:val="paragraph"/>
    <w:basedOn w:val="a"/>
    <w:rsid w:val="005556F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normaltextrun">
    <w:name w:val="normaltextrun"/>
    <w:rsid w:val="005556F7"/>
  </w:style>
  <w:style w:type="character" w:customStyle="1" w:styleId="eop">
    <w:name w:val="eop"/>
    <w:rsid w:val="005556F7"/>
  </w:style>
  <w:style w:type="character" w:customStyle="1" w:styleId="6">
    <w:name w:val="Основной текст (6)_"/>
    <w:link w:val="60"/>
    <w:rsid w:val="00E308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0864"/>
    <w:pPr>
      <w:widowControl w:val="0"/>
      <w:shd w:val="clear" w:color="auto" w:fill="FFFFFF"/>
      <w:spacing w:before="540" w:line="278" w:lineRule="exact"/>
      <w:jc w:val="center"/>
    </w:pPr>
    <w:rPr>
      <w:rFonts w:eastAsia="Times New Roman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DC471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ext-center">
    <w:name w:val="text-center"/>
    <w:basedOn w:val="a"/>
    <w:rsid w:val="00C47D6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E468C4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Щеголева</dc:creator>
  <cp:lastModifiedBy>Пользователь</cp:lastModifiedBy>
  <cp:revision>4</cp:revision>
  <cp:lastPrinted>2023-08-18T05:11:00Z</cp:lastPrinted>
  <dcterms:created xsi:type="dcterms:W3CDTF">2023-10-23T08:34:00Z</dcterms:created>
  <dcterms:modified xsi:type="dcterms:W3CDTF">2023-10-27T03:42:00Z</dcterms:modified>
</cp:coreProperties>
</file>