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6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B040F7" w:rsidRPr="006F624E" w:rsidTr="00A8629A">
        <w:tc>
          <w:tcPr>
            <w:tcW w:w="3951" w:type="dxa"/>
          </w:tcPr>
          <w:p w:rsidR="00B040F7" w:rsidRPr="00221447" w:rsidRDefault="00B040F7" w:rsidP="00A8629A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r w:rsidRPr="00221447">
              <w:rPr>
                <w:rFonts w:ascii="Times New Roman" w:hAnsi="Times New Roman"/>
              </w:rPr>
              <w:t>Администрация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Кижингинский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район»</w:t>
            </w:r>
          </w:p>
          <w:p w:rsidR="00B040F7" w:rsidRPr="0006501D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0" t="0" r="34290" b="34290"/>
                      <wp:wrapNone/>
                      <wp:docPr id="18" name="Прямая соединительная линия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D509767" id="Прямая соединительная линия 18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" strokecolor="windowText" strokeweight="1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  <w:r w:rsidRPr="00785813">
              <w:rPr>
                <w:b/>
                <w:noProof/>
              </w:rPr>
              <w:drawing>
                <wp:inline distT="0" distB="0" distL="0" distR="0">
                  <wp:extent cx="895350" cy="11239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B040F7" w:rsidRPr="00221447" w:rsidRDefault="00B040F7" w:rsidP="00A8629A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proofErr w:type="spellStart"/>
            <w:r w:rsidRPr="00221447">
              <w:rPr>
                <w:rFonts w:ascii="Times New Roman" w:hAnsi="Times New Roman"/>
              </w:rPr>
              <w:t>Буряад</w:t>
            </w:r>
            <w:proofErr w:type="spellEnd"/>
            <w:r w:rsidRPr="00221447">
              <w:rPr>
                <w:rFonts w:ascii="Times New Roman" w:hAnsi="Times New Roman"/>
              </w:rPr>
              <w:t xml:space="preserve"> </w:t>
            </w:r>
            <w:proofErr w:type="spellStart"/>
            <w:r w:rsidRPr="00221447">
              <w:rPr>
                <w:rFonts w:ascii="Times New Roman" w:hAnsi="Times New Roman"/>
              </w:rPr>
              <w:t>Республикын</w:t>
            </w:r>
            <w:proofErr w:type="spellEnd"/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Хэжэнгын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аймаг</w:t>
            </w:r>
            <w:proofErr w:type="spellEnd"/>
            <w:r w:rsidRPr="00221447">
              <w:rPr>
                <w:b/>
                <w:sz w:val="28"/>
                <w:szCs w:val="28"/>
              </w:rPr>
              <w:t>»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221447">
              <w:rPr>
                <w:b/>
                <w:sz w:val="28"/>
                <w:szCs w:val="28"/>
              </w:rPr>
              <w:t>муниципальна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байгууламжын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захиргаан</w:t>
            </w:r>
            <w:proofErr w:type="spellEnd"/>
          </w:p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</w:p>
        </w:tc>
      </w:tr>
      <w:tr w:rsidR="00B040F7" w:rsidRPr="00653D43" w:rsidTr="00A8629A">
        <w:tc>
          <w:tcPr>
            <w:tcW w:w="4077" w:type="dxa"/>
            <w:gridSpan w:val="2"/>
          </w:tcPr>
          <w:p w:rsidR="00B040F7" w:rsidRPr="0023169D" w:rsidRDefault="00B040F7" w:rsidP="00A8629A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B040F7" w:rsidRPr="0023169D" w:rsidRDefault="00B040F7" w:rsidP="00A8629A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B040F7" w:rsidRPr="0023169D" w:rsidRDefault="00B040F7" w:rsidP="00A8629A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B040F7" w:rsidRDefault="00B040F7" w:rsidP="00B040F7">
      <w:pPr>
        <w:jc w:val="center"/>
        <w:rPr>
          <w:rFonts w:eastAsia="SimSun"/>
          <w:b/>
          <w:sz w:val="28"/>
          <w:szCs w:val="28"/>
          <w:lang w:eastAsia="zh-CN"/>
        </w:rPr>
      </w:pPr>
      <w:r w:rsidRPr="00C6010D">
        <w:rPr>
          <w:rFonts w:eastAsia="SimSun"/>
          <w:b/>
          <w:sz w:val="28"/>
          <w:szCs w:val="28"/>
          <w:lang w:eastAsia="zh-CN"/>
        </w:rPr>
        <w:t>ПОСТАНОВЛЕНИЕ</w:t>
      </w:r>
    </w:p>
    <w:p w:rsidR="00B040F7" w:rsidRPr="00C6010D" w:rsidRDefault="00B040F7" w:rsidP="00B040F7">
      <w:pPr>
        <w:jc w:val="center"/>
        <w:rPr>
          <w:rFonts w:eastAsia="SimSun"/>
          <w:b/>
          <w:sz w:val="28"/>
          <w:szCs w:val="28"/>
          <w:lang w:eastAsia="zh-CN"/>
        </w:rPr>
      </w:pPr>
    </w:p>
    <w:tbl>
      <w:tblPr>
        <w:tblStyle w:val="a6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040F7" w:rsidRPr="00C6010D" w:rsidTr="00A8629A">
        <w:trPr>
          <w:jc w:val="center"/>
        </w:trPr>
        <w:tc>
          <w:tcPr>
            <w:tcW w:w="9854" w:type="dxa"/>
          </w:tcPr>
          <w:p w:rsidR="004A2095" w:rsidRDefault="00B040F7" w:rsidP="00A8629A">
            <w:pPr>
              <w:jc w:val="center"/>
              <w:rPr>
                <w:rFonts w:eastAsia="SimSun"/>
                <w:sz w:val="28"/>
                <w:szCs w:val="28"/>
                <w:lang w:val="tt-RU" w:eastAsia="zh-CN"/>
              </w:rPr>
            </w:pPr>
            <w:r w:rsidRPr="00C6010D">
              <w:rPr>
                <w:rFonts w:eastAsia="SimSun"/>
                <w:sz w:val="28"/>
                <w:szCs w:val="28"/>
                <w:lang w:val="tt-RU" w:eastAsia="zh-CN"/>
              </w:rPr>
              <w:t>“</w:t>
            </w:r>
            <w:r w:rsidR="0093761F">
              <w:rPr>
                <w:rFonts w:eastAsia="SimSun"/>
                <w:sz w:val="28"/>
                <w:szCs w:val="28"/>
                <w:lang w:val="tt-RU" w:eastAsia="zh-CN"/>
              </w:rPr>
              <w:t>06</w:t>
            </w:r>
            <w:r w:rsidRPr="00C6010D">
              <w:rPr>
                <w:rFonts w:eastAsia="SimSun"/>
                <w:sz w:val="28"/>
                <w:szCs w:val="28"/>
                <w:lang w:val="tt-RU" w:eastAsia="zh-CN"/>
              </w:rPr>
              <w:t>”</w:t>
            </w:r>
            <w:r w:rsidR="00D27D2E">
              <w:rPr>
                <w:rFonts w:eastAsia="SimSun"/>
                <w:sz w:val="28"/>
                <w:szCs w:val="28"/>
                <w:lang w:val="tt-RU" w:eastAsia="zh-CN"/>
              </w:rPr>
              <w:t xml:space="preserve"> </w:t>
            </w:r>
            <w:r w:rsidR="0093761F">
              <w:rPr>
                <w:rFonts w:eastAsia="SimSun"/>
                <w:sz w:val="28"/>
                <w:szCs w:val="28"/>
                <w:lang w:val="tt-RU" w:eastAsia="zh-CN"/>
              </w:rPr>
              <w:t>ноя</w:t>
            </w:r>
            <w:r w:rsidR="004A2095">
              <w:rPr>
                <w:rFonts w:eastAsia="SimSun"/>
                <w:sz w:val="28"/>
                <w:szCs w:val="28"/>
                <w:lang w:val="tt-RU" w:eastAsia="zh-CN"/>
              </w:rPr>
              <w:t>бря</w:t>
            </w:r>
            <w:r w:rsidR="00EC55A3">
              <w:rPr>
                <w:rFonts w:eastAsia="SimSun"/>
                <w:sz w:val="28"/>
                <w:szCs w:val="28"/>
                <w:lang w:val="tt-RU" w:eastAsia="zh-CN"/>
              </w:rPr>
              <w:t xml:space="preserve"> 2024</w:t>
            </w:r>
            <w:r>
              <w:rPr>
                <w:rFonts w:eastAsia="SimSun"/>
                <w:sz w:val="28"/>
                <w:szCs w:val="28"/>
                <w:lang w:val="tt-RU" w:eastAsia="zh-CN"/>
              </w:rPr>
              <w:t>г</w:t>
            </w:r>
            <w:r w:rsidRPr="00C6010D">
              <w:rPr>
                <w:rFonts w:eastAsia="SimSun"/>
                <w:sz w:val="28"/>
                <w:szCs w:val="28"/>
                <w:lang w:val="tt-RU" w:eastAsia="zh-CN"/>
              </w:rPr>
              <w:t xml:space="preserve"> </w:t>
            </w:r>
            <w:r w:rsidRPr="00C6010D">
              <w:rPr>
                <w:rFonts w:eastAsia="SimSun"/>
                <w:sz w:val="28"/>
                <w:szCs w:val="28"/>
                <w:lang w:eastAsia="zh-CN"/>
              </w:rPr>
              <w:tab/>
            </w:r>
            <w:r w:rsidRPr="00C6010D">
              <w:rPr>
                <w:rFonts w:eastAsia="SimSun"/>
                <w:sz w:val="28"/>
                <w:szCs w:val="28"/>
                <w:lang w:eastAsia="zh-CN"/>
              </w:rPr>
              <w:tab/>
            </w:r>
            <w:r w:rsidRPr="00C6010D">
              <w:rPr>
                <w:rFonts w:eastAsia="SimSun"/>
                <w:sz w:val="28"/>
                <w:szCs w:val="28"/>
                <w:lang w:eastAsia="zh-CN"/>
              </w:rPr>
              <w:tab/>
            </w:r>
            <w:r w:rsidRPr="00C6010D">
              <w:rPr>
                <w:rFonts w:eastAsia="SimSun"/>
                <w:sz w:val="28"/>
                <w:szCs w:val="28"/>
                <w:lang w:eastAsia="zh-CN"/>
              </w:rPr>
              <w:tab/>
            </w:r>
            <w:r>
              <w:rPr>
                <w:rFonts w:eastAsia="SimSun"/>
                <w:sz w:val="28"/>
                <w:szCs w:val="28"/>
                <w:lang w:val="en-US" w:eastAsia="zh-CN"/>
              </w:rPr>
              <w:tab/>
            </w:r>
            <w:r>
              <w:rPr>
                <w:rFonts w:eastAsia="SimSun"/>
                <w:sz w:val="28"/>
                <w:szCs w:val="28"/>
                <w:lang w:val="en-US" w:eastAsia="zh-CN"/>
              </w:rPr>
              <w:tab/>
            </w:r>
            <w:r w:rsidR="00BF436C">
              <w:rPr>
                <w:rFonts w:eastAsia="SimSun"/>
                <w:sz w:val="28"/>
                <w:szCs w:val="28"/>
                <w:lang w:eastAsia="zh-CN"/>
              </w:rPr>
              <w:t xml:space="preserve">                   </w:t>
            </w:r>
            <w:r>
              <w:rPr>
                <w:rFonts w:eastAsia="SimSun"/>
                <w:sz w:val="28"/>
                <w:szCs w:val="28"/>
                <w:lang w:val="en-US" w:eastAsia="zh-CN"/>
              </w:rPr>
              <w:tab/>
            </w:r>
            <w:r w:rsidR="00E352E9">
              <w:rPr>
                <w:rFonts w:eastAsia="SimSun"/>
                <w:sz w:val="28"/>
                <w:szCs w:val="28"/>
                <w:lang w:eastAsia="zh-CN"/>
              </w:rPr>
              <w:t xml:space="preserve">   </w:t>
            </w:r>
            <w:r w:rsidR="00BF436C">
              <w:rPr>
                <w:rFonts w:eastAsia="SimSun"/>
                <w:sz w:val="28"/>
                <w:szCs w:val="28"/>
                <w:lang w:eastAsia="zh-CN"/>
              </w:rPr>
              <w:t xml:space="preserve"> </w:t>
            </w:r>
            <w:r w:rsidRPr="00C6010D">
              <w:rPr>
                <w:rFonts w:eastAsia="SimSun"/>
                <w:sz w:val="28"/>
                <w:szCs w:val="28"/>
                <w:lang w:val="tt-RU" w:eastAsia="zh-CN"/>
              </w:rPr>
              <w:t>№</w:t>
            </w:r>
            <w:r w:rsidR="00E45967">
              <w:rPr>
                <w:rFonts w:eastAsia="SimSun"/>
                <w:sz w:val="28"/>
                <w:szCs w:val="28"/>
                <w:lang w:val="tt-RU" w:eastAsia="zh-CN"/>
              </w:rPr>
              <w:t xml:space="preserve"> </w:t>
            </w:r>
            <w:r w:rsidR="004A2095">
              <w:rPr>
                <w:rFonts w:eastAsia="SimSun"/>
                <w:sz w:val="28"/>
                <w:szCs w:val="28"/>
                <w:lang w:val="tt-RU" w:eastAsia="zh-CN"/>
              </w:rPr>
              <w:t>2</w:t>
            </w:r>
            <w:r w:rsidR="0093761F">
              <w:rPr>
                <w:rFonts w:eastAsia="SimSun"/>
                <w:sz w:val="28"/>
                <w:szCs w:val="28"/>
                <w:lang w:val="tt-RU" w:eastAsia="zh-CN"/>
              </w:rPr>
              <w:t>38</w:t>
            </w:r>
          </w:p>
          <w:p w:rsidR="00B040F7" w:rsidRPr="00C6010D" w:rsidRDefault="00B040F7" w:rsidP="00A8629A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 xml:space="preserve">с. </w:t>
            </w:r>
            <w:proofErr w:type="spellStart"/>
            <w:r w:rsidRPr="00C6010D">
              <w:rPr>
                <w:rFonts w:eastAsia="SimSun"/>
                <w:sz w:val="28"/>
                <w:szCs w:val="28"/>
                <w:lang w:eastAsia="zh-CN"/>
              </w:rPr>
              <w:t>Кижинга</w:t>
            </w:r>
            <w:proofErr w:type="spellEnd"/>
          </w:p>
        </w:tc>
      </w:tr>
    </w:tbl>
    <w:p w:rsidR="00B040F7" w:rsidRDefault="00B040F7" w:rsidP="00B040F7"/>
    <w:p w:rsidR="00B040F7" w:rsidRDefault="00B040F7" w:rsidP="00B040F7">
      <w:pPr>
        <w:rPr>
          <w:b/>
          <w:sz w:val="28"/>
        </w:rPr>
      </w:pPr>
      <w:r>
        <w:rPr>
          <w:b/>
          <w:sz w:val="28"/>
        </w:rPr>
        <w:t xml:space="preserve">О предоставлении земельного участка </w:t>
      </w:r>
    </w:p>
    <w:p w:rsidR="00B040F7" w:rsidRDefault="00B040F7" w:rsidP="00B040F7">
      <w:pPr>
        <w:rPr>
          <w:b/>
          <w:sz w:val="28"/>
        </w:rPr>
      </w:pPr>
      <w:r>
        <w:rPr>
          <w:b/>
          <w:sz w:val="28"/>
        </w:rPr>
        <w:t>в собственность</w:t>
      </w:r>
    </w:p>
    <w:p w:rsidR="00B040F7" w:rsidRDefault="00B040F7" w:rsidP="00B040F7">
      <w:pPr>
        <w:rPr>
          <w:b/>
        </w:rPr>
      </w:pPr>
    </w:p>
    <w:p w:rsidR="00B040F7" w:rsidRDefault="00B040F7" w:rsidP="00B040F7">
      <w:pPr>
        <w:jc w:val="both"/>
        <w:rPr>
          <w:sz w:val="28"/>
        </w:rPr>
      </w:pPr>
      <w:r>
        <w:tab/>
      </w:r>
      <w:r>
        <w:rPr>
          <w:sz w:val="28"/>
        </w:rPr>
        <w:t xml:space="preserve">Рассмотрев заявление </w:t>
      </w:r>
      <w:proofErr w:type="spellStart"/>
      <w:r w:rsidR="0093761F">
        <w:rPr>
          <w:sz w:val="28"/>
        </w:rPr>
        <w:t>Ринчинова</w:t>
      </w:r>
      <w:proofErr w:type="spellEnd"/>
      <w:r w:rsidR="0093761F">
        <w:rPr>
          <w:sz w:val="28"/>
        </w:rPr>
        <w:t xml:space="preserve"> </w:t>
      </w:r>
      <w:proofErr w:type="spellStart"/>
      <w:r w:rsidR="0093761F">
        <w:rPr>
          <w:sz w:val="28"/>
        </w:rPr>
        <w:t>Толон</w:t>
      </w:r>
      <w:proofErr w:type="spellEnd"/>
      <w:r w:rsidR="0093761F">
        <w:rPr>
          <w:sz w:val="28"/>
        </w:rPr>
        <w:t xml:space="preserve"> </w:t>
      </w:r>
      <w:proofErr w:type="spellStart"/>
      <w:r w:rsidR="0093761F">
        <w:rPr>
          <w:sz w:val="28"/>
        </w:rPr>
        <w:t>Чимитовича</w:t>
      </w:r>
      <w:proofErr w:type="spellEnd"/>
      <w:r w:rsidR="004A2095">
        <w:rPr>
          <w:sz w:val="28"/>
        </w:rPr>
        <w:t xml:space="preserve"> </w:t>
      </w:r>
      <w:r>
        <w:rPr>
          <w:sz w:val="28"/>
        </w:rPr>
        <w:t xml:space="preserve">о предоставлении земельного участка в собственность, </w:t>
      </w:r>
      <w:r w:rsidR="00BC72AF">
        <w:rPr>
          <w:sz w:val="28"/>
        </w:rPr>
        <w:t xml:space="preserve">руководствуясь Земельным кодексом Российской Федерации, </w:t>
      </w:r>
      <w:r w:rsidR="00BC72AF">
        <w:rPr>
          <w:sz w:val="28"/>
          <w:szCs w:val="28"/>
        </w:rPr>
        <w:t xml:space="preserve">Федеральным законом от 06.10.2003 г. </w:t>
      </w:r>
      <w:r w:rsidR="00BC72AF">
        <w:rPr>
          <w:sz w:val="28"/>
        </w:rPr>
        <w:t>№ 131-ФЗ «Об общих принципах организации местного самоуправления в Российской Федерации», в соответствии ст.</w:t>
      </w:r>
      <w:proofErr w:type="gramStart"/>
      <w:r w:rsidR="00BC72AF">
        <w:rPr>
          <w:sz w:val="28"/>
        </w:rPr>
        <w:t>1  ч.</w:t>
      </w:r>
      <w:proofErr w:type="gramEnd"/>
      <w:r w:rsidR="00BC72AF">
        <w:rPr>
          <w:sz w:val="28"/>
        </w:rPr>
        <w:t xml:space="preserve">1.  п. «д» закона Республики Бурятия от 16 октября </w:t>
      </w:r>
      <w:smartTag w:uri="urn:schemas-microsoft-com:office:smarttags" w:element="metricconverter">
        <w:smartTagPr>
          <w:attr w:name="ProductID" w:val="2002 г"/>
        </w:smartTagPr>
        <w:r w:rsidR="00BC72AF">
          <w:rPr>
            <w:sz w:val="28"/>
          </w:rPr>
          <w:t>2002 г</w:t>
        </w:r>
      </w:smartTag>
      <w:r w:rsidR="00BC72AF">
        <w:rPr>
          <w:sz w:val="28"/>
        </w:rPr>
        <w:t>. №115-</w:t>
      </w:r>
      <w:r w:rsidR="00BC72AF">
        <w:rPr>
          <w:sz w:val="28"/>
          <w:lang w:val="en-US"/>
        </w:rPr>
        <w:t>III</w:t>
      </w:r>
      <w:r w:rsidR="00BC72AF">
        <w:rPr>
          <w:sz w:val="28"/>
        </w:rPr>
        <w:t xml:space="preserve"> «О бесплатном предоставлении в собственность </w:t>
      </w:r>
      <w:proofErr w:type="gramStart"/>
      <w:r w:rsidR="00BC72AF">
        <w:rPr>
          <w:sz w:val="28"/>
        </w:rPr>
        <w:t>земельных участков</w:t>
      </w:r>
      <w:proofErr w:type="gramEnd"/>
      <w:r w:rsidR="00BC72AF">
        <w:rPr>
          <w:sz w:val="28"/>
        </w:rPr>
        <w:t xml:space="preserve"> находящихся в государственной или муниципальной собственности»</w:t>
      </w:r>
    </w:p>
    <w:p w:rsidR="00B040F7" w:rsidRDefault="00B040F7" w:rsidP="00B040F7">
      <w:pPr>
        <w:jc w:val="both"/>
        <w:rPr>
          <w:sz w:val="28"/>
        </w:rPr>
      </w:pPr>
      <w:r>
        <w:rPr>
          <w:b/>
          <w:bCs/>
          <w:sz w:val="28"/>
        </w:rPr>
        <w:t>ПОСТАНОВЛЯЮ</w:t>
      </w:r>
      <w:r>
        <w:rPr>
          <w:sz w:val="28"/>
        </w:rPr>
        <w:t>:</w:t>
      </w:r>
    </w:p>
    <w:p w:rsidR="00B040F7" w:rsidRPr="002844EC" w:rsidRDefault="00B040F7" w:rsidP="00B040F7">
      <w:pPr>
        <w:pStyle w:val="a4"/>
        <w:ind w:firstLine="708"/>
      </w:pPr>
      <w:r>
        <w:t xml:space="preserve">1. Предоставить </w:t>
      </w:r>
      <w:proofErr w:type="spellStart"/>
      <w:r w:rsidR="0093761F">
        <w:t>Ринчинову</w:t>
      </w:r>
      <w:proofErr w:type="spellEnd"/>
      <w:r w:rsidR="0093761F">
        <w:t xml:space="preserve"> </w:t>
      </w:r>
      <w:proofErr w:type="spellStart"/>
      <w:r w:rsidR="0093761F">
        <w:t>Толон</w:t>
      </w:r>
      <w:proofErr w:type="spellEnd"/>
      <w:r w:rsidR="0093761F">
        <w:t xml:space="preserve"> </w:t>
      </w:r>
      <w:proofErr w:type="spellStart"/>
      <w:r w:rsidR="0093761F">
        <w:t>Чимитовичу</w:t>
      </w:r>
      <w:proofErr w:type="spellEnd"/>
      <w:r w:rsidRPr="002844EC">
        <w:t xml:space="preserve"> земельный участок в собственность, общей площадью </w:t>
      </w:r>
      <w:r w:rsidR="0093761F">
        <w:t>2493</w:t>
      </w:r>
      <w:r>
        <w:t xml:space="preserve"> </w:t>
      </w:r>
      <w:proofErr w:type="spellStart"/>
      <w:r w:rsidRPr="002C6C0F">
        <w:t>кв.м</w:t>
      </w:r>
      <w:proofErr w:type="spellEnd"/>
      <w:r w:rsidRPr="002C6C0F">
        <w:t>., бесплатно, из земель населенных пунктов с кадастровым номером 03:10:</w:t>
      </w:r>
      <w:r w:rsidR="0093761F">
        <w:t>040116</w:t>
      </w:r>
      <w:r w:rsidR="00A83FE0">
        <w:t>:</w:t>
      </w:r>
      <w:r w:rsidR="0093761F">
        <w:t>147</w:t>
      </w:r>
      <w:r w:rsidRPr="002C6C0F">
        <w:t xml:space="preserve"> </w:t>
      </w:r>
      <w:r w:rsidR="00A074A8">
        <w:t>расположенный по адресу: Р</w:t>
      </w:r>
      <w:r w:rsidRPr="002C6C0F">
        <w:t xml:space="preserve">еспублика Бурятия, </w:t>
      </w:r>
      <w:proofErr w:type="spellStart"/>
      <w:r w:rsidRPr="002C6C0F">
        <w:t>Кижингинский</w:t>
      </w:r>
      <w:proofErr w:type="spellEnd"/>
      <w:r w:rsidRPr="002C6C0F">
        <w:t xml:space="preserve"> район, </w:t>
      </w:r>
      <w:r w:rsidR="00BA5905">
        <w:t xml:space="preserve">с/п </w:t>
      </w:r>
      <w:proofErr w:type="spellStart"/>
      <w:r w:rsidR="0093761F">
        <w:t>Чесанск</w:t>
      </w:r>
      <w:r w:rsidR="004A2095">
        <w:t>ий</w:t>
      </w:r>
      <w:proofErr w:type="spellEnd"/>
      <w:r w:rsidR="00BA5905">
        <w:t xml:space="preserve"> сомон, </w:t>
      </w:r>
      <w:r w:rsidR="0093761F">
        <w:t xml:space="preserve">у. </w:t>
      </w:r>
      <w:proofErr w:type="spellStart"/>
      <w:r w:rsidR="0093761F">
        <w:t>Загустай</w:t>
      </w:r>
      <w:proofErr w:type="spellEnd"/>
      <w:r w:rsidR="00BA5905">
        <w:t xml:space="preserve">, ул. </w:t>
      </w:r>
      <w:proofErr w:type="spellStart"/>
      <w:r w:rsidR="0093761F">
        <w:t>Дарижапова</w:t>
      </w:r>
      <w:proofErr w:type="spellEnd"/>
      <w:r w:rsidR="00BA5905">
        <w:t>.</w:t>
      </w:r>
    </w:p>
    <w:p w:rsidR="00B040F7" w:rsidRDefault="00B040F7" w:rsidP="00B040F7">
      <w:pPr>
        <w:jc w:val="both"/>
        <w:rPr>
          <w:sz w:val="28"/>
        </w:rPr>
      </w:pPr>
      <w:r w:rsidRPr="002844EC">
        <w:rPr>
          <w:sz w:val="28"/>
        </w:rPr>
        <w:tab/>
        <w:t>Разрешенное использование: для индивидуального</w:t>
      </w:r>
      <w:r>
        <w:rPr>
          <w:sz w:val="28"/>
        </w:rPr>
        <w:t xml:space="preserve"> жилищного строительства.</w:t>
      </w:r>
    </w:p>
    <w:p w:rsidR="00B040F7" w:rsidRDefault="00B040F7" w:rsidP="00B040F7">
      <w:pPr>
        <w:jc w:val="both"/>
        <w:rPr>
          <w:sz w:val="28"/>
        </w:rPr>
      </w:pPr>
      <w:r>
        <w:rPr>
          <w:sz w:val="28"/>
        </w:rPr>
        <w:tab/>
        <w:t>Категория земель: земли населенных пунктов.</w:t>
      </w:r>
    </w:p>
    <w:p w:rsidR="00B040F7" w:rsidRDefault="00B040F7" w:rsidP="00B040F7">
      <w:pPr>
        <w:ind w:firstLine="708"/>
        <w:jc w:val="both"/>
        <w:rPr>
          <w:sz w:val="28"/>
        </w:rPr>
      </w:pPr>
      <w:r>
        <w:rPr>
          <w:sz w:val="28"/>
        </w:rPr>
        <w:t>Ограничения и обременения: отсутствуют.</w:t>
      </w:r>
    </w:p>
    <w:p w:rsidR="00B040F7" w:rsidRDefault="00B040F7" w:rsidP="00B040F7">
      <w:pPr>
        <w:jc w:val="both"/>
        <w:rPr>
          <w:sz w:val="28"/>
        </w:rPr>
      </w:pPr>
      <w:r>
        <w:rPr>
          <w:sz w:val="28"/>
        </w:rPr>
        <w:t xml:space="preserve">          2. Гр. </w:t>
      </w:r>
      <w:proofErr w:type="spellStart"/>
      <w:r w:rsidR="0093761F">
        <w:rPr>
          <w:sz w:val="28"/>
        </w:rPr>
        <w:t>Ринчинову</w:t>
      </w:r>
      <w:proofErr w:type="spellEnd"/>
      <w:r w:rsidR="0093761F">
        <w:rPr>
          <w:sz w:val="28"/>
        </w:rPr>
        <w:t xml:space="preserve"> Т.Ч</w:t>
      </w:r>
      <w:bookmarkStart w:id="0" w:name="_GoBack"/>
      <w:bookmarkEnd w:id="0"/>
      <w:r>
        <w:rPr>
          <w:sz w:val="28"/>
        </w:rPr>
        <w:t>., обеспечить государственную регистрацию права собственности на земельный участок в соответствии с Федеральным законом от 13.07.2015 г. № 218-ФЗ «О государственной регистрации недвижимости»</w:t>
      </w:r>
    </w:p>
    <w:p w:rsidR="00B040F7" w:rsidRDefault="00B040F7" w:rsidP="00B040F7">
      <w:pPr>
        <w:ind w:firstLine="708"/>
        <w:jc w:val="both"/>
        <w:rPr>
          <w:sz w:val="28"/>
        </w:rPr>
      </w:pPr>
      <w:r>
        <w:rPr>
          <w:sz w:val="28"/>
        </w:rPr>
        <w:t>3. Настоящее постановление вступает в силу со дня подписания</w:t>
      </w:r>
    </w:p>
    <w:p w:rsidR="00B040F7" w:rsidRDefault="00B040F7" w:rsidP="00B040F7">
      <w:pPr>
        <w:rPr>
          <w:sz w:val="28"/>
        </w:rPr>
      </w:pPr>
    </w:p>
    <w:p w:rsidR="00B040F7" w:rsidRDefault="00B040F7" w:rsidP="00B040F7">
      <w:pPr>
        <w:jc w:val="both"/>
        <w:rPr>
          <w:sz w:val="28"/>
        </w:rPr>
      </w:pPr>
    </w:p>
    <w:p w:rsidR="00B040F7" w:rsidRDefault="00B040F7" w:rsidP="00B040F7">
      <w:pPr>
        <w:rPr>
          <w:b/>
          <w:bCs/>
          <w:sz w:val="28"/>
        </w:rPr>
      </w:pPr>
      <w:r>
        <w:rPr>
          <w:b/>
          <w:bCs/>
          <w:sz w:val="28"/>
        </w:rPr>
        <w:t>Глава муниципального образования</w:t>
      </w:r>
    </w:p>
    <w:p w:rsidR="00B040F7" w:rsidRDefault="00B040F7" w:rsidP="00B040F7">
      <w:r>
        <w:rPr>
          <w:b/>
          <w:bCs/>
          <w:sz w:val="28"/>
        </w:rPr>
        <w:t>«</w:t>
      </w:r>
      <w:proofErr w:type="spellStart"/>
      <w:r>
        <w:rPr>
          <w:b/>
          <w:bCs/>
          <w:sz w:val="28"/>
        </w:rPr>
        <w:t>Кижингинский</w:t>
      </w:r>
      <w:proofErr w:type="spellEnd"/>
      <w:r>
        <w:rPr>
          <w:b/>
          <w:bCs/>
          <w:sz w:val="28"/>
        </w:rPr>
        <w:t xml:space="preserve"> район»                                                            Г.З. </w:t>
      </w:r>
      <w:proofErr w:type="spellStart"/>
      <w:r>
        <w:rPr>
          <w:b/>
          <w:bCs/>
          <w:sz w:val="28"/>
        </w:rPr>
        <w:t>Лхасаранов</w:t>
      </w:r>
      <w:proofErr w:type="spellEnd"/>
    </w:p>
    <w:p w:rsidR="00A25421" w:rsidRDefault="00A25421"/>
    <w:sectPr w:rsidR="00A254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40F7"/>
    <w:rsid w:val="000102AE"/>
    <w:rsid w:val="000B6E57"/>
    <w:rsid w:val="000E04B7"/>
    <w:rsid w:val="0017304E"/>
    <w:rsid w:val="001C18AB"/>
    <w:rsid w:val="002004E5"/>
    <w:rsid w:val="002C5F8A"/>
    <w:rsid w:val="00373A68"/>
    <w:rsid w:val="003D3EFB"/>
    <w:rsid w:val="003E615C"/>
    <w:rsid w:val="004A2095"/>
    <w:rsid w:val="005C73B5"/>
    <w:rsid w:val="006F13AC"/>
    <w:rsid w:val="0075761D"/>
    <w:rsid w:val="00777D6F"/>
    <w:rsid w:val="007C7DD1"/>
    <w:rsid w:val="008A0BC5"/>
    <w:rsid w:val="008C4099"/>
    <w:rsid w:val="008E3CDA"/>
    <w:rsid w:val="0093761F"/>
    <w:rsid w:val="009B18E7"/>
    <w:rsid w:val="00A074A8"/>
    <w:rsid w:val="00A25421"/>
    <w:rsid w:val="00A37190"/>
    <w:rsid w:val="00A374D3"/>
    <w:rsid w:val="00A83FE0"/>
    <w:rsid w:val="00B040F7"/>
    <w:rsid w:val="00B4170A"/>
    <w:rsid w:val="00BA5905"/>
    <w:rsid w:val="00BC72AF"/>
    <w:rsid w:val="00BF436C"/>
    <w:rsid w:val="00C74EB2"/>
    <w:rsid w:val="00CB76D8"/>
    <w:rsid w:val="00D12769"/>
    <w:rsid w:val="00D27D2E"/>
    <w:rsid w:val="00D475BD"/>
    <w:rsid w:val="00E352E9"/>
    <w:rsid w:val="00E45967"/>
    <w:rsid w:val="00EC55A3"/>
    <w:rsid w:val="00EF317E"/>
    <w:rsid w:val="00F52B0F"/>
    <w:rsid w:val="00FF1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37D5103"/>
  <w15:chartTrackingRefBased/>
  <w15:docId w15:val="{C4BF3F33-90D5-41FC-9638-1CA1E29AA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4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0F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B040F7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a3">
    <w:name w:val="caption"/>
    <w:basedOn w:val="a"/>
    <w:next w:val="a"/>
    <w:qFormat/>
    <w:rsid w:val="00B040F7"/>
    <w:pPr>
      <w:spacing w:line="360" w:lineRule="auto"/>
      <w:jc w:val="both"/>
    </w:pPr>
    <w:rPr>
      <w:sz w:val="28"/>
      <w:szCs w:val="20"/>
    </w:rPr>
  </w:style>
  <w:style w:type="paragraph" w:styleId="a4">
    <w:name w:val="Body Text Indent"/>
    <w:basedOn w:val="a"/>
    <w:link w:val="a5"/>
    <w:rsid w:val="00B040F7"/>
    <w:pPr>
      <w:ind w:firstLine="720"/>
      <w:jc w:val="both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B040F7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39"/>
    <w:rsid w:val="00B040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3E615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15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userbb</dc:creator>
  <cp:keywords/>
  <dc:description/>
  <cp:lastModifiedBy>User</cp:lastModifiedBy>
  <cp:revision>21</cp:revision>
  <cp:lastPrinted>2023-11-10T02:38:00Z</cp:lastPrinted>
  <dcterms:created xsi:type="dcterms:W3CDTF">2023-11-10T02:37:00Z</dcterms:created>
  <dcterms:modified xsi:type="dcterms:W3CDTF">2024-11-06T06:44:00Z</dcterms:modified>
</cp:coreProperties>
</file>