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4A0"/>
      </w:tblPr>
      <w:tblGrid>
        <w:gridCol w:w="3708"/>
        <w:gridCol w:w="2160"/>
        <w:gridCol w:w="4305"/>
      </w:tblGrid>
      <w:tr w:rsidR="00614D15" w:rsidTr="00071474">
        <w:tc>
          <w:tcPr>
            <w:tcW w:w="3708" w:type="dxa"/>
            <w:vAlign w:val="center"/>
            <w:hideMark/>
          </w:tcPr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СОВЕТ ДЕПУТАТОВ МУНИЦИПАЛЬНОГО ОБРАЗОВАНИЯ «КИЖИНГИНСКИЙ РАЙОН»</w:t>
            </w:r>
          </w:p>
          <w:p w:rsidR="00614D15" w:rsidRDefault="00614D15" w:rsidP="00071474">
            <w:pPr>
              <w:pStyle w:val="a4"/>
              <w:rPr>
                <w:bCs/>
              </w:rPr>
            </w:pPr>
            <w:r>
              <w:rPr>
                <w:sz w:val="24"/>
              </w:rPr>
              <w:t>РЕСПУБЛИКИ БУРЯТИЯ</w:t>
            </w:r>
          </w:p>
        </w:tc>
        <w:tc>
          <w:tcPr>
            <w:tcW w:w="2160" w:type="dxa"/>
            <w:hideMark/>
          </w:tcPr>
          <w:p w:rsidR="00614D15" w:rsidRDefault="00614D15" w:rsidP="00071474">
            <w:pPr>
              <w:pStyle w:val="a4"/>
              <w:rPr>
                <w:bCs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066800" cy="1400175"/>
                  <wp:effectExtent l="0" t="0" r="0" b="9525"/>
                  <wp:docPr id="1" name="Рисунок 1" descr="Описание: Описание: Эмблем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Эмблем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5" w:type="dxa"/>
            <w:vAlign w:val="center"/>
            <w:hideMark/>
          </w:tcPr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БУРЯАДАЙ РЕСПУБЛИКА</w:t>
            </w:r>
          </w:p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«ХЭЖЭНГЫН АЙМАГ»</w:t>
            </w:r>
          </w:p>
          <w:p w:rsidR="00614D15" w:rsidRDefault="00614D15" w:rsidP="00071474">
            <w:pPr>
              <w:pStyle w:val="a4"/>
              <w:rPr>
                <w:bCs/>
                <w:sz w:val="24"/>
              </w:rPr>
            </w:pPr>
            <w:r>
              <w:rPr>
                <w:sz w:val="24"/>
              </w:rPr>
              <w:t>МУНИЦИПАЛЬНА БАЙГУУЛГЫН ДЕПУТАДУУДАЙ ЗУБЛООН</w:t>
            </w:r>
          </w:p>
        </w:tc>
      </w:tr>
    </w:tbl>
    <w:p w:rsidR="00614D15" w:rsidRDefault="00FF4256" w:rsidP="00614D15">
      <w:pPr>
        <w:pStyle w:val="a4"/>
        <w:rPr>
          <w:bCs/>
          <w:sz w:val="16"/>
        </w:rPr>
      </w:pPr>
      <w:r w:rsidRPr="00FF4256">
        <w:rPr>
          <w:noProof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;mso-position-horizontal-relative:text;mso-position-vertical-relative:text" from="-9pt,6.95pt" to="499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" strokeweight="4.5pt">
            <v:stroke linestyle="thinThick"/>
          </v:line>
        </w:pict>
      </w:r>
    </w:p>
    <w:tbl>
      <w:tblPr>
        <w:tblpPr w:leftFromText="180" w:rightFromText="180" w:vertAnchor="text" w:horzAnchor="margin" w:tblpY="105"/>
        <w:tblW w:w="10173" w:type="dxa"/>
        <w:tblLook w:val="04A0"/>
      </w:tblPr>
      <w:tblGrid>
        <w:gridCol w:w="4785"/>
        <w:gridCol w:w="5388"/>
      </w:tblGrid>
      <w:tr w:rsidR="00614D15" w:rsidRPr="00614D15" w:rsidTr="00071474">
        <w:tc>
          <w:tcPr>
            <w:tcW w:w="4785" w:type="dxa"/>
            <w:hideMark/>
          </w:tcPr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671450, Республика Бурятия, Кижингинский район,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село Кижинга, ул. Коммунистическая, 12 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факс: 8 (30141) 32-6-47, тел.: 32-1-43</w:t>
            </w:r>
          </w:p>
        </w:tc>
        <w:tc>
          <w:tcPr>
            <w:tcW w:w="5388" w:type="dxa"/>
            <w:hideMark/>
          </w:tcPr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671450, Буряад Республикэ, Хэжэнгын аймаг,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Хэжэнгэ </w:t>
            </w:r>
            <w:r w:rsidRPr="00614D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уури, Коммунистическэ гудамжа, 12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факс: 8 (30141) 32-6-47, утас: 32-1-43</w:t>
            </w:r>
          </w:p>
        </w:tc>
      </w:tr>
    </w:tbl>
    <w:p w:rsidR="00614D15" w:rsidRPr="00614D15" w:rsidRDefault="00614D15" w:rsidP="00614D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4D1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14D15">
        <w:rPr>
          <w:rFonts w:ascii="Times New Roman" w:hAnsi="Times New Roman" w:cs="Times New Roman"/>
          <w:sz w:val="20"/>
          <w:szCs w:val="20"/>
        </w:rPr>
        <w:t>-</w:t>
      </w:r>
      <w:r w:rsidRPr="00614D15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614D15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admkzn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@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govrb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</w:hyperlink>
    </w:p>
    <w:p w:rsidR="00614D15" w:rsidRPr="00551861" w:rsidRDefault="00614D15" w:rsidP="00614D15">
      <w:pPr>
        <w:pStyle w:val="2"/>
        <w:jc w:val="center"/>
        <w:rPr>
          <w:b/>
          <w:szCs w:val="28"/>
        </w:rPr>
      </w:pPr>
      <w:r w:rsidRPr="00551861">
        <w:rPr>
          <w:b/>
          <w:szCs w:val="28"/>
        </w:rPr>
        <w:t>Р Е Ш Е Н И Е</w:t>
      </w:r>
    </w:p>
    <w:p w:rsidR="00614D15" w:rsidRPr="00551861" w:rsidRDefault="00614D15" w:rsidP="00614D15">
      <w:pPr>
        <w:pStyle w:val="2"/>
        <w:ind w:left="3600" w:firstLine="720"/>
        <w:jc w:val="center"/>
        <w:rPr>
          <w:b/>
          <w:szCs w:val="28"/>
        </w:rPr>
      </w:pPr>
      <w:r w:rsidRPr="00551861">
        <w:rPr>
          <w:b/>
          <w:szCs w:val="28"/>
        </w:rPr>
        <w:t xml:space="preserve">  </w:t>
      </w:r>
    </w:p>
    <w:p w:rsidR="00614D15" w:rsidRDefault="00614D15" w:rsidP="00614D15">
      <w:pPr>
        <w:pStyle w:val="2"/>
        <w:ind w:left="2820" w:firstLine="720"/>
        <w:jc w:val="center"/>
        <w:rPr>
          <w:b/>
          <w:bCs/>
          <w:szCs w:val="28"/>
        </w:rPr>
      </w:pPr>
      <w:r w:rsidRPr="00551861">
        <w:rPr>
          <w:b/>
          <w:szCs w:val="28"/>
        </w:rPr>
        <w:t xml:space="preserve">   </w:t>
      </w:r>
      <w:r w:rsidR="00BF7B3E">
        <w:rPr>
          <w:b/>
          <w:szCs w:val="28"/>
        </w:rPr>
        <w:t xml:space="preserve">            </w:t>
      </w:r>
      <w:r w:rsidRPr="00551861">
        <w:rPr>
          <w:b/>
          <w:szCs w:val="28"/>
        </w:rPr>
        <w:t xml:space="preserve"> №</w:t>
      </w:r>
      <w:r w:rsidR="00BF7B3E" w:rsidRPr="00BF7B3E">
        <w:rPr>
          <w:b/>
          <w:bCs/>
          <w:szCs w:val="28"/>
        </w:rPr>
        <w:t>2</w:t>
      </w:r>
      <w:r w:rsidR="001304D8">
        <w:rPr>
          <w:b/>
          <w:bCs/>
          <w:szCs w:val="28"/>
        </w:rPr>
        <w:t>64</w:t>
      </w:r>
      <w:r w:rsidRPr="00551861">
        <w:rPr>
          <w:bCs/>
          <w:szCs w:val="28"/>
        </w:rPr>
        <w:t xml:space="preserve">          </w:t>
      </w:r>
      <w:r w:rsidR="00B14F73">
        <w:rPr>
          <w:bCs/>
          <w:szCs w:val="28"/>
        </w:rPr>
        <w:t xml:space="preserve">   </w:t>
      </w:r>
      <w:bookmarkStart w:id="0" w:name="_GoBack"/>
      <w:bookmarkEnd w:id="0"/>
      <w:r w:rsidR="00B14F73">
        <w:rPr>
          <w:bCs/>
          <w:szCs w:val="28"/>
        </w:rPr>
        <w:t xml:space="preserve">  </w:t>
      </w:r>
      <w:r w:rsidR="00BF7B3E">
        <w:rPr>
          <w:bCs/>
          <w:szCs w:val="28"/>
        </w:rPr>
        <w:t xml:space="preserve"> </w:t>
      </w:r>
      <w:r w:rsidR="00B14F73">
        <w:rPr>
          <w:bCs/>
          <w:szCs w:val="28"/>
        </w:rPr>
        <w:t xml:space="preserve">        </w:t>
      </w:r>
      <w:r w:rsidRPr="00551861">
        <w:rPr>
          <w:bCs/>
          <w:szCs w:val="28"/>
        </w:rPr>
        <w:t xml:space="preserve">  </w:t>
      </w:r>
      <w:r w:rsidR="00B14F73">
        <w:rPr>
          <w:bCs/>
          <w:szCs w:val="28"/>
        </w:rPr>
        <w:t xml:space="preserve">   </w:t>
      </w:r>
      <w:r w:rsidRPr="00551861">
        <w:rPr>
          <w:bCs/>
          <w:szCs w:val="28"/>
        </w:rPr>
        <w:t xml:space="preserve"> </w:t>
      </w:r>
      <w:r w:rsidRPr="00551861">
        <w:rPr>
          <w:b/>
          <w:bCs/>
          <w:szCs w:val="28"/>
        </w:rPr>
        <w:t>от «</w:t>
      </w:r>
      <w:r w:rsidR="001304D8">
        <w:rPr>
          <w:b/>
          <w:bCs/>
          <w:szCs w:val="28"/>
        </w:rPr>
        <w:t>28</w:t>
      </w:r>
      <w:r w:rsidRPr="00551861">
        <w:rPr>
          <w:b/>
          <w:bCs/>
          <w:szCs w:val="28"/>
        </w:rPr>
        <w:t>»</w:t>
      </w:r>
      <w:r>
        <w:rPr>
          <w:b/>
          <w:bCs/>
          <w:szCs w:val="28"/>
        </w:rPr>
        <w:t xml:space="preserve"> </w:t>
      </w:r>
      <w:r w:rsidR="00BF7B3E">
        <w:rPr>
          <w:b/>
          <w:bCs/>
          <w:szCs w:val="28"/>
        </w:rPr>
        <w:t>ма</w:t>
      </w:r>
      <w:r w:rsidR="001304D8">
        <w:rPr>
          <w:b/>
          <w:bCs/>
          <w:szCs w:val="28"/>
        </w:rPr>
        <w:t>я</w:t>
      </w:r>
      <w:r w:rsidRPr="00551861">
        <w:rPr>
          <w:b/>
          <w:bCs/>
          <w:szCs w:val="28"/>
        </w:rPr>
        <w:t xml:space="preserve"> 202</w:t>
      </w:r>
      <w:r>
        <w:rPr>
          <w:b/>
          <w:bCs/>
          <w:szCs w:val="28"/>
        </w:rPr>
        <w:t>4</w:t>
      </w:r>
      <w:r w:rsidRPr="00551861">
        <w:rPr>
          <w:b/>
          <w:bCs/>
          <w:szCs w:val="28"/>
        </w:rPr>
        <w:t xml:space="preserve"> г.</w:t>
      </w:r>
    </w:p>
    <w:p w:rsidR="00614D15" w:rsidRDefault="00614D15" w:rsidP="00614D15">
      <w:pPr>
        <w:pStyle w:val="2"/>
        <w:ind w:left="2820" w:firstLine="720"/>
        <w:jc w:val="center"/>
        <w:rPr>
          <w:b/>
          <w:szCs w:val="28"/>
        </w:rPr>
      </w:pPr>
      <w:r w:rsidRPr="00551861">
        <w:rPr>
          <w:b/>
          <w:szCs w:val="28"/>
        </w:rPr>
        <w:t xml:space="preserve"> </w:t>
      </w:r>
    </w:p>
    <w:p w:rsidR="00DE7632" w:rsidRDefault="0069494D" w:rsidP="006949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ключевых показателей</w:t>
      </w:r>
      <w:r w:rsidR="00DE76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эффективности </w:t>
      </w:r>
    </w:p>
    <w:p w:rsidR="0069494D" w:rsidRDefault="0069494D" w:rsidP="006949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деятельности главы</w:t>
      </w:r>
      <w:r w:rsidR="00DE7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494D">
        <w:rPr>
          <w:rFonts w:ascii="Times New Roman" w:hAnsi="Times New Roman" w:cs="Times New Roman"/>
          <w:b/>
          <w:sz w:val="28"/>
          <w:szCs w:val="28"/>
        </w:rPr>
        <w:t xml:space="preserve">МО «Кижингинский район» по рассмотрению </w:t>
      </w:r>
    </w:p>
    <w:p w:rsidR="00614D15" w:rsidRDefault="0069494D" w:rsidP="006949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94D">
        <w:rPr>
          <w:rFonts w:ascii="Times New Roman" w:hAnsi="Times New Roman" w:cs="Times New Roman"/>
          <w:b/>
          <w:sz w:val="28"/>
          <w:szCs w:val="28"/>
        </w:rPr>
        <w:t>вопросов содействия реализации инвестиционных проектов</w:t>
      </w:r>
    </w:p>
    <w:p w:rsidR="0069494D" w:rsidRDefault="0069494D" w:rsidP="0069494D">
      <w:pPr>
        <w:pStyle w:val="1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614D15" w:rsidRPr="00E23495" w:rsidRDefault="0069494D" w:rsidP="0069494D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color w:val="000000"/>
          <w:sz w:val="28"/>
          <w:szCs w:val="28"/>
        </w:rPr>
      </w:pPr>
      <w:r w:rsidRPr="0069494D">
        <w:rPr>
          <w:b w:val="0"/>
          <w:kern w:val="0"/>
          <w:sz w:val="28"/>
          <w:szCs w:val="28"/>
        </w:rPr>
        <w:t>В соответствии с приказом Минэкономразвития России от 26.09.2023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 в целях создания благоприятного инвестиционного климата, оптимизации работы с инвесторами, организации взаимодействия при реализации инвестиционных проектов на территории муниципального образования «Кижингинский район»</w:t>
      </w:r>
      <w:r w:rsidR="00614D15" w:rsidRPr="00E23495">
        <w:rPr>
          <w:b w:val="0"/>
          <w:bCs w:val="0"/>
          <w:sz w:val="28"/>
          <w:szCs w:val="28"/>
        </w:rPr>
        <w:t>, Совет депутатов муниципального образования «Кижингинский район»</w:t>
      </w:r>
    </w:p>
    <w:p w:rsidR="00614D15" w:rsidRPr="00E23495" w:rsidRDefault="00614D15" w:rsidP="00E23495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3495">
        <w:rPr>
          <w:sz w:val="28"/>
          <w:szCs w:val="28"/>
        </w:rPr>
        <w:t>РЕШАЕТ:</w:t>
      </w:r>
    </w:p>
    <w:p w:rsidR="0069494D" w:rsidRPr="0069494D" w:rsidRDefault="0069494D" w:rsidP="00DE7632">
      <w:pPr>
        <w:pStyle w:val="a6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69494D">
        <w:rPr>
          <w:sz w:val="28"/>
          <w:szCs w:val="28"/>
        </w:rPr>
        <w:t xml:space="preserve">Утвердить </w:t>
      </w:r>
      <w:r w:rsidR="00DE7632">
        <w:rPr>
          <w:sz w:val="28"/>
          <w:szCs w:val="28"/>
        </w:rPr>
        <w:t xml:space="preserve">следующие </w:t>
      </w:r>
      <w:r w:rsidRPr="0069494D">
        <w:rPr>
          <w:sz w:val="28"/>
          <w:szCs w:val="28"/>
        </w:rPr>
        <w:t>ключевые показатели эффективности главы муниципального образования «Кижингинский район»:</w:t>
      </w:r>
    </w:p>
    <w:p w:rsidR="0069494D" w:rsidRPr="00DE7632" w:rsidRDefault="0069494D" w:rsidP="00DE7632">
      <w:pPr>
        <w:pStyle w:val="a6"/>
        <w:widowControl w:val="0"/>
        <w:ind w:left="426"/>
        <w:jc w:val="both"/>
        <w:rPr>
          <w:sz w:val="28"/>
          <w:szCs w:val="28"/>
        </w:rPr>
      </w:pPr>
      <w:r w:rsidRPr="00DE7632">
        <w:rPr>
          <w:sz w:val="28"/>
          <w:szCs w:val="28"/>
        </w:rPr>
        <w:t xml:space="preserve">- количество инвестиционных проектов, реализованных на территории муниципального образования «Кижингинский район» в </w:t>
      </w:r>
      <w:r w:rsidR="00DE7632" w:rsidRPr="00DE7632">
        <w:rPr>
          <w:sz w:val="28"/>
          <w:szCs w:val="28"/>
        </w:rPr>
        <w:t>течение трёх</w:t>
      </w:r>
      <w:r w:rsidRPr="00DE7632">
        <w:rPr>
          <w:sz w:val="28"/>
          <w:szCs w:val="28"/>
        </w:rPr>
        <w:t xml:space="preserve"> лет, предшествующих текущему году</w:t>
      </w:r>
      <w:r w:rsidR="00DE7632" w:rsidRPr="00DE7632">
        <w:rPr>
          <w:sz w:val="28"/>
          <w:szCs w:val="28"/>
        </w:rPr>
        <w:t xml:space="preserve"> (ед)</w:t>
      </w:r>
      <w:r w:rsidRPr="00DE7632">
        <w:rPr>
          <w:sz w:val="28"/>
          <w:szCs w:val="28"/>
        </w:rPr>
        <w:t>;</w:t>
      </w:r>
    </w:p>
    <w:p w:rsidR="0069494D" w:rsidRPr="00DE7632" w:rsidRDefault="0069494D" w:rsidP="00DE7632">
      <w:pPr>
        <w:pStyle w:val="a6"/>
        <w:widowControl w:val="0"/>
        <w:ind w:left="426"/>
        <w:jc w:val="both"/>
        <w:rPr>
          <w:sz w:val="28"/>
          <w:szCs w:val="28"/>
        </w:rPr>
      </w:pPr>
      <w:r w:rsidRPr="00DE7632">
        <w:rPr>
          <w:sz w:val="28"/>
          <w:szCs w:val="28"/>
        </w:rPr>
        <w:t>- количество инвестиционных проектов, реализ</w:t>
      </w:r>
      <w:r w:rsidR="00DE7632" w:rsidRPr="00DE7632">
        <w:rPr>
          <w:sz w:val="28"/>
          <w:szCs w:val="28"/>
        </w:rPr>
        <w:t>уемых и планируемых к реализации</w:t>
      </w:r>
      <w:r w:rsidRPr="00DE7632">
        <w:rPr>
          <w:sz w:val="28"/>
          <w:szCs w:val="28"/>
        </w:rPr>
        <w:t xml:space="preserve"> на территории муниципального образования «Кижингинский район»</w:t>
      </w:r>
      <w:r w:rsidR="00DE7632" w:rsidRPr="00DE7632">
        <w:rPr>
          <w:sz w:val="28"/>
          <w:szCs w:val="28"/>
        </w:rPr>
        <w:t xml:space="preserve"> в текущем году (ед);</w:t>
      </w:r>
    </w:p>
    <w:p w:rsidR="00DE7632" w:rsidRDefault="00DE7632" w:rsidP="00DE7632">
      <w:pPr>
        <w:pStyle w:val="a6"/>
        <w:widowControl w:val="0"/>
        <w:ind w:left="426"/>
        <w:jc w:val="both"/>
        <w:rPr>
          <w:sz w:val="28"/>
          <w:szCs w:val="28"/>
        </w:rPr>
      </w:pPr>
      <w:r w:rsidRPr="00DE7632">
        <w:rPr>
          <w:sz w:val="28"/>
          <w:szCs w:val="28"/>
        </w:rPr>
        <w:t xml:space="preserve">- объём инвестиций, направленных на реализацию инвестиционных проектов на территории муниципального образования </w:t>
      </w:r>
      <w:r>
        <w:rPr>
          <w:sz w:val="28"/>
          <w:szCs w:val="28"/>
        </w:rPr>
        <w:t xml:space="preserve">«Кижингинский район» </w:t>
      </w:r>
      <w:r w:rsidRPr="00DE7632">
        <w:rPr>
          <w:sz w:val="28"/>
          <w:szCs w:val="28"/>
        </w:rPr>
        <w:t>в течение трёх лет, предшествующих текущему году, в расчёте на 1 жителя (руб).</w:t>
      </w:r>
    </w:p>
    <w:p w:rsidR="0069494D" w:rsidRPr="0069494D" w:rsidRDefault="00DE7632" w:rsidP="00DE7632">
      <w:pPr>
        <w:pStyle w:val="a6"/>
        <w:widowControl w:val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9494D" w:rsidRPr="0069494D">
        <w:rPr>
          <w:sz w:val="28"/>
          <w:szCs w:val="28"/>
        </w:rPr>
        <w:t>Настоящее р</w:t>
      </w:r>
      <w:r>
        <w:rPr>
          <w:sz w:val="28"/>
          <w:szCs w:val="28"/>
        </w:rPr>
        <w:t>ешен</w:t>
      </w:r>
      <w:r w:rsidR="0069494D" w:rsidRPr="0069494D">
        <w:rPr>
          <w:sz w:val="28"/>
          <w:szCs w:val="28"/>
        </w:rPr>
        <w:t>ие подлежит размещению на официальном сайте администрации муниципального образования «Кижингинский район</w:t>
      </w:r>
      <w:r w:rsidR="001A1C8F">
        <w:rPr>
          <w:sz w:val="28"/>
          <w:szCs w:val="28"/>
        </w:rPr>
        <w:t>»</w:t>
      </w:r>
      <w:r w:rsidR="003B0F5F">
        <w:rPr>
          <w:sz w:val="28"/>
          <w:szCs w:val="28"/>
        </w:rPr>
        <w:t>, в газете «Долина Кижинги»;</w:t>
      </w:r>
      <w:r w:rsidR="0069494D" w:rsidRPr="0069494D">
        <w:rPr>
          <w:sz w:val="28"/>
          <w:szCs w:val="28"/>
        </w:rPr>
        <w:t xml:space="preserve"> </w:t>
      </w:r>
    </w:p>
    <w:p w:rsidR="003B0F5F" w:rsidRDefault="0069494D" w:rsidP="003B0F5F">
      <w:pPr>
        <w:widowControl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9494D">
        <w:rPr>
          <w:rFonts w:ascii="Times New Roman" w:hAnsi="Times New Roman" w:cs="Times New Roman"/>
          <w:sz w:val="28"/>
          <w:szCs w:val="28"/>
        </w:rPr>
        <w:t>. Р</w:t>
      </w:r>
      <w:r w:rsidR="00DE7632">
        <w:rPr>
          <w:rFonts w:ascii="Times New Roman" w:hAnsi="Times New Roman" w:cs="Times New Roman"/>
          <w:sz w:val="28"/>
          <w:szCs w:val="28"/>
        </w:rPr>
        <w:t>ешен</w:t>
      </w:r>
      <w:r w:rsidRPr="0069494D">
        <w:rPr>
          <w:rFonts w:ascii="Times New Roman" w:hAnsi="Times New Roman" w:cs="Times New Roman"/>
          <w:sz w:val="28"/>
          <w:szCs w:val="28"/>
        </w:rPr>
        <w:t xml:space="preserve">ие вступает в силу с момента его подписания; </w:t>
      </w:r>
    </w:p>
    <w:p w:rsidR="00614D15" w:rsidRPr="00E23495" w:rsidRDefault="003B0F5F" w:rsidP="003B0F5F">
      <w:pPr>
        <w:widowControl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9494D" w:rsidRPr="0069494D">
        <w:rPr>
          <w:rFonts w:ascii="Times New Roman" w:hAnsi="Times New Roman" w:cs="Times New Roman"/>
          <w:sz w:val="28"/>
          <w:szCs w:val="28"/>
        </w:rPr>
        <w:t>Контроль за исполнением настоящего р</w:t>
      </w:r>
      <w:r>
        <w:rPr>
          <w:rFonts w:ascii="Times New Roman" w:hAnsi="Times New Roman" w:cs="Times New Roman"/>
          <w:sz w:val="28"/>
          <w:szCs w:val="28"/>
        </w:rPr>
        <w:t>ешен</w:t>
      </w:r>
      <w:r w:rsidR="0069494D" w:rsidRPr="0069494D">
        <w:rPr>
          <w:rFonts w:ascii="Times New Roman" w:hAnsi="Times New Roman" w:cs="Times New Roman"/>
          <w:sz w:val="28"/>
          <w:szCs w:val="28"/>
        </w:rPr>
        <w:t xml:space="preserve">ия возложить на заместителя руководителя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9494D" w:rsidRPr="0069494D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>
        <w:rPr>
          <w:rFonts w:ascii="Times New Roman" w:hAnsi="Times New Roman" w:cs="Times New Roman"/>
          <w:sz w:val="28"/>
          <w:szCs w:val="28"/>
        </w:rPr>
        <w:t>МКУ «К</w:t>
      </w:r>
      <w:r w:rsidR="0069494D" w:rsidRPr="0069494D">
        <w:rPr>
          <w:rFonts w:ascii="Times New Roman" w:hAnsi="Times New Roman" w:cs="Times New Roman"/>
          <w:sz w:val="28"/>
          <w:szCs w:val="28"/>
        </w:rPr>
        <w:t>омитет по экономике и финансам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9494D" w:rsidRPr="0069494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«Кижингинский район».</w:t>
      </w:r>
    </w:p>
    <w:p w:rsidR="0069494D" w:rsidRDefault="0069494D" w:rsidP="00DE763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</w:p>
    <w:p w:rsidR="00614D15" w:rsidRPr="00614D15" w:rsidRDefault="00614D15" w:rsidP="00DE76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614D15" w:rsidRDefault="00DE7632" w:rsidP="00DE76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614D15" w:rsidRPr="00614D15">
        <w:rPr>
          <w:rFonts w:ascii="Times New Roman" w:hAnsi="Times New Roman" w:cs="Times New Roman"/>
          <w:b/>
          <w:sz w:val="28"/>
          <w:szCs w:val="28"/>
        </w:rPr>
        <w:t>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4D15" w:rsidRPr="00614D15">
        <w:rPr>
          <w:rFonts w:ascii="Times New Roman" w:hAnsi="Times New Roman" w:cs="Times New Roman"/>
          <w:b/>
          <w:sz w:val="28"/>
          <w:szCs w:val="28"/>
        </w:rPr>
        <w:t>«Кижингинский район»                     Д.Б. Бадмаев</w:t>
      </w:r>
    </w:p>
    <w:p w:rsidR="00614D15" w:rsidRPr="00614D15" w:rsidRDefault="00614D15" w:rsidP="00614D15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</w:p>
    <w:sectPr w:rsidR="00614D15" w:rsidRPr="00614D15" w:rsidSect="00DE7632">
      <w:pgSz w:w="11906" w:h="16838"/>
      <w:pgMar w:top="142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F23BF"/>
    <w:multiLevelType w:val="hybridMultilevel"/>
    <w:tmpl w:val="947E140A"/>
    <w:lvl w:ilvl="0" w:tplc="7E922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1C0762"/>
    <w:multiLevelType w:val="multilevel"/>
    <w:tmpl w:val="B2A2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40" w:hanging="26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80" w:hanging="26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20" w:hanging="26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0" w:hanging="26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00" w:hanging="26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6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0" w:hanging="26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0" w:hanging="26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D15"/>
    <w:rsid w:val="001304D8"/>
    <w:rsid w:val="001A1C8F"/>
    <w:rsid w:val="001D1A44"/>
    <w:rsid w:val="002C7AEE"/>
    <w:rsid w:val="003B0F5F"/>
    <w:rsid w:val="003D6455"/>
    <w:rsid w:val="00462BFF"/>
    <w:rsid w:val="00526B9B"/>
    <w:rsid w:val="00535A8A"/>
    <w:rsid w:val="00614D15"/>
    <w:rsid w:val="0069494D"/>
    <w:rsid w:val="00741685"/>
    <w:rsid w:val="00861485"/>
    <w:rsid w:val="00941607"/>
    <w:rsid w:val="00973925"/>
    <w:rsid w:val="00986F1A"/>
    <w:rsid w:val="00A7343D"/>
    <w:rsid w:val="00AF46EA"/>
    <w:rsid w:val="00B14F73"/>
    <w:rsid w:val="00BD79DD"/>
    <w:rsid w:val="00BF7B3E"/>
    <w:rsid w:val="00C104A8"/>
    <w:rsid w:val="00C455A9"/>
    <w:rsid w:val="00CB5654"/>
    <w:rsid w:val="00DE72E2"/>
    <w:rsid w:val="00DE7632"/>
    <w:rsid w:val="00E23495"/>
    <w:rsid w:val="00F5529A"/>
    <w:rsid w:val="00FF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A8"/>
  </w:style>
  <w:style w:type="paragraph" w:styleId="1">
    <w:name w:val="heading 1"/>
    <w:basedOn w:val="a"/>
    <w:link w:val="10"/>
    <w:uiPriority w:val="9"/>
    <w:qFormat/>
    <w:rsid w:val="00614D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D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nhideWhenUsed/>
    <w:rsid w:val="00614D15"/>
    <w:rPr>
      <w:color w:val="0000FF"/>
      <w:u w:val="single"/>
    </w:rPr>
  </w:style>
  <w:style w:type="paragraph" w:styleId="a4">
    <w:name w:val="Title"/>
    <w:basedOn w:val="a"/>
    <w:link w:val="a5"/>
    <w:qFormat/>
    <w:rsid w:val="00614D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614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614D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14D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614D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14D1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14D15"/>
  </w:style>
  <w:style w:type="paragraph" w:styleId="a9">
    <w:name w:val="Balloon Text"/>
    <w:basedOn w:val="a"/>
    <w:link w:val="aa"/>
    <w:uiPriority w:val="99"/>
    <w:semiHidden/>
    <w:unhideWhenUsed/>
    <w:rsid w:val="001A1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1C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kzn@govr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Tuyana</dc:creator>
  <cp:lastModifiedBy>Приемная Главы</cp:lastModifiedBy>
  <cp:revision>3</cp:revision>
  <cp:lastPrinted>2024-05-20T08:35:00Z</cp:lastPrinted>
  <dcterms:created xsi:type="dcterms:W3CDTF">2024-05-21T00:26:00Z</dcterms:created>
  <dcterms:modified xsi:type="dcterms:W3CDTF">2024-08-14T08:14:00Z</dcterms:modified>
</cp:coreProperties>
</file>