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061" w:rsidRDefault="00003061"/>
    <w:tbl>
      <w:tblPr>
        <w:tblStyle w:val="a5"/>
        <w:tblW w:w="10163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10070"/>
      </w:tblGrid>
      <w:tr w:rsidR="00EE12B5" w:rsidRPr="00EE12B5" w:rsidTr="00003061">
        <w:tc>
          <w:tcPr>
            <w:tcW w:w="222" w:type="dxa"/>
          </w:tcPr>
          <w:p w:rsidR="00EE12B5" w:rsidRPr="00EE12B5" w:rsidRDefault="00EE12B5" w:rsidP="00EE12B5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9941" w:type="dxa"/>
          </w:tcPr>
          <w:p w:rsidR="00EE12B5" w:rsidRPr="00EE12B5" w:rsidRDefault="00EE12B5" w:rsidP="00EE12B5">
            <w:pPr>
              <w:spacing w:line="276" w:lineRule="auto"/>
              <w:jc w:val="both"/>
              <w:outlineLvl w:val="1"/>
              <w:rPr>
                <w:sz w:val="28"/>
                <w:szCs w:val="28"/>
              </w:rPr>
            </w:pPr>
            <w:r w:rsidRPr="00EE12B5">
              <w:rPr>
                <w:sz w:val="28"/>
                <w:szCs w:val="28"/>
              </w:rPr>
              <w:t xml:space="preserve">           </w:t>
            </w:r>
          </w:p>
          <w:tbl>
            <w:tblPr>
              <w:tblStyle w:val="a5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EE12B5" w:rsidRPr="00EE12B5" w:rsidTr="002319F8">
              <w:tc>
                <w:tcPr>
                  <w:tcW w:w="3951" w:type="dxa"/>
                </w:tcPr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 xml:space="preserve">Республика Бурятия 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Глава муниципального образования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«Кижингинский район»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sz w:val="28"/>
                      <w:szCs w:val="28"/>
                    </w:rPr>
                  </w:pPr>
                  <w:r w:rsidRPr="00EE12B5">
                    <w:rPr>
                      <w:rFonts w:eastAsia="SimSun"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8204212" wp14:editId="189376D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6118860" cy="22860"/>
                            <wp:effectExtent l="57150" t="38100" r="53340" b="91440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118860" cy="228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3000" dir="5400000" rotWithShape="0">
                                        <a:srgbClr val="000000">
                                          <a:alpha val="35000"/>
                                        </a:srgbClr>
                                      </a:outerShdw>
                                    </a:effec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line w14:anchorId="1FF1D0AF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IsVAIAAF4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" strokecolor="windowText" strokeweight="3pt">
                            <v:shadow on="t" color="black" opacity="22937f" origin=",.5" offset="0,.63889mm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866" w:type="dxa"/>
                  <w:gridSpan w:val="3"/>
                </w:tcPr>
                <w:p w:rsidR="00EE12B5" w:rsidRPr="00EE12B5" w:rsidRDefault="00EE12B5" w:rsidP="00EE12B5">
                  <w:pPr>
                    <w:jc w:val="center"/>
                    <w:rPr>
                      <w:sz w:val="28"/>
                      <w:szCs w:val="28"/>
                    </w:rPr>
                  </w:pPr>
                  <w:r w:rsidRPr="00EE12B5">
                    <w:rPr>
                      <w:b/>
                      <w:noProof/>
                      <w:szCs w:val="24"/>
                    </w:rPr>
                    <w:drawing>
                      <wp:inline distT="0" distB="0" distL="0" distR="0" wp14:anchorId="6C4403AE" wp14:editId="084E0CAC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EE12B5" w:rsidRPr="00EE12B5" w:rsidRDefault="00EE12B5" w:rsidP="00EE12B5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  <w:szCs w:val="28"/>
                    </w:rPr>
                  </w:pPr>
                  <w:proofErr w:type="spellStart"/>
                  <w:r w:rsidRPr="00EE12B5">
                    <w:rPr>
                      <w:b/>
                      <w:bCs/>
                      <w:sz w:val="26"/>
                      <w:szCs w:val="28"/>
                    </w:rPr>
                    <w:t>Буряад</w:t>
                  </w:r>
                  <w:proofErr w:type="spellEnd"/>
                  <w:r w:rsidRPr="00EE12B5">
                    <w:rPr>
                      <w:b/>
                      <w:bCs/>
                      <w:sz w:val="26"/>
                      <w:szCs w:val="28"/>
                    </w:rPr>
                    <w:t xml:space="preserve"> </w:t>
                  </w:r>
                  <w:proofErr w:type="spellStart"/>
                  <w:r w:rsidRPr="00EE12B5">
                    <w:rPr>
                      <w:b/>
                      <w:bCs/>
                      <w:sz w:val="26"/>
                      <w:szCs w:val="28"/>
                    </w:rPr>
                    <w:t>Республикын</w:t>
                  </w:r>
                  <w:proofErr w:type="spellEnd"/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«</w:t>
                  </w: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Хэжэнгын</w:t>
                  </w:r>
                  <w:proofErr w:type="spellEnd"/>
                  <w:r w:rsidRPr="00EE12B5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аймаг</w:t>
                  </w:r>
                  <w:proofErr w:type="spellEnd"/>
                  <w:r w:rsidRPr="00EE12B5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гэ</w:t>
                  </w:r>
                  <w:r w:rsidRPr="00EE12B5">
                    <w:rPr>
                      <w:b/>
                      <w:sz w:val="28"/>
                      <w:szCs w:val="28"/>
                      <w:lang w:val="en-US"/>
                    </w:rPr>
                    <w:t>h</w:t>
                  </w:r>
                  <w:r w:rsidRPr="00EE12B5">
                    <w:rPr>
                      <w:b/>
                      <w:sz w:val="28"/>
                      <w:szCs w:val="28"/>
                    </w:rPr>
                    <w:t xml:space="preserve">эн </w:t>
                  </w: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муниципальна</w:t>
                  </w:r>
                  <w:proofErr w:type="spellEnd"/>
                  <w:r w:rsidRPr="00EE12B5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байгууламжын</w:t>
                  </w:r>
                  <w:proofErr w:type="spellEnd"/>
                  <w:r w:rsidRPr="00EE12B5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гулваа</w:t>
                  </w:r>
                  <w:proofErr w:type="spellEnd"/>
                </w:p>
                <w:p w:rsidR="00EE12B5" w:rsidRPr="00EE12B5" w:rsidRDefault="00EE12B5" w:rsidP="00EE12B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E12B5" w:rsidRPr="00EE12B5" w:rsidTr="002319F8">
              <w:tc>
                <w:tcPr>
                  <w:tcW w:w="4077" w:type="dxa"/>
                  <w:gridSpan w:val="2"/>
                </w:tcPr>
                <w:p w:rsidR="00EE12B5" w:rsidRPr="00EE12B5" w:rsidRDefault="00EE12B5" w:rsidP="00EE12B5">
                  <w:pPr>
                    <w:jc w:val="both"/>
                    <w:rPr>
                      <w:rFonts w:eastAsia="SimSun"/>
                      <w:b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b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b/>
                      <w:sz w:val="28"/>
                      <w:szCs w:val="28"/>
                      <w:lang w:val="tt-RU" w:eastAsia="zh-CN"/>
                    </w:rPr>
                  </w:pPr>
                </w:p>
              </w:tc>
            </w:tr>
          </w:tbl>
          <w:p w:rsidR="00EE12B5" w:rsidRPr="00EE12B5" w:rsidRDefault="00EE12B5" w:rsidP="00EE12B5">
            <w:pPr>
              <w:spacing w:line="276" w:lineRule="auto"/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EE12B5">
              <w:rPr>
                <w:rFonts w:eastAsia="SimSun"/>
                <w:b/>
                <w:sz w:val="28"/>
                <w:szCs w:val="28"/>
                <w:lang w:eastAsia="zh-CN"/>
              </w:rPr>
              <w:t>РАСПОРЯЖЕНИЕ</w:t>
            </w:r>
          </w:p>
          <w:p w:rsidR="00EE12B5" w:rsidRPr="00EE12B5" w:rsidRDefault="00EE12B5" w:rsidP="00EE12B5">
            <w:pPr>
              <w:spacing w:line="276" w:lineRule="auto"/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  <w:p w:rsidR="00EE12B5" w:rsidRPr="00EE12B5" w:rsidRDefault="00EE12B5" w:rsidP="00EE12B5">
            <w:pPr>
              <w:spacing w:line="276" w:lineRule="auto"/>
              <w:rPr>
                <w:b/>
                <w:sz w:val="28"/>
                <w:szCs w:val="28"/>
              </w:rPr>
            </w:pPr>
            <w:r w:rsidRPr="00EE12B5">
              <w:rPr>
                <w:rFonts w:eastAsia="SimSun"/>
                <w:b/>
                <w:sz w:val="28"/>
                <w:szCs w:val="28"/>
                <w:lang w:eastAsia="zh-CN"/>
              </w:rPr>
              <w:t xml:space="preserve">                                             </w:t>
            </w:r>
            <w:r w:rsidR="00D24D4A">
              <w:rPr>
                <w:rFonts w:eastAsia="SimSun"/>
                <w:sz w:val="28"/>
                <w:szCs w:val="28"/>
                <w:lang w:val="tt-RU" w:eastAsia="zh-CN"/>
              </w:rPr>
              <w:t xml:space="preserve">“22” ноября </w:t>
            </w:r>
            <w:r w:rsidR="008E295F">
              <w:rPr>
                <w:rFonts w:eastAsia="SimSun"/>
                <w:sz w:val="28"/>
                <w:szCs w:val="28"/>
                <w:lang w:val="tt-RU" w:eastAsia="zh-CN"/>
              </w:rPr>
              <w:t xml:space="preserve">2024 г. </w:t>
            </w:r>
            <w:r w:rsidRPr="00EE12B5">
              <w:rPr>
                <w:rFonts w:eastAsia="SimSun"/>
                <w:sz w:val="28"/>
                <w:szCs w:val="28"/>
                <w:lang w:val="tt-RU" w:eastAsia="zh-CN"/>
              </w:rPr>
              <w:t>№</w:t>
            </w:r>
            <w:r w:rsidR="00F3341A">
              <w:rPr>
                <w:rFonts w:eastAsia="SimSun"/>
                <w:sz w:val="28"/>
                <w:szCs w:val="28"/>
                <w:lang w:val="tt-RU" w:eastAsia="zh-CN"/>
              </w:rPr>
              <w:t xml:space="preserve"> </w:t>
            </w:r>
            <w:r w:rsidR="00C53558">
              <w:rPr>
                <w:rFonts w:eastAsia="SimSun"/>
                <w:sz w:val="28"/>
                <w:szCs w:val="28"/>
                <w:lang w:val="tt-RU" w:eastAsia="zh-CN"/>
              </w:rPr>
              <w:t>435</w:t>
            </w:r>
          </w:p>
          <w:p w:rsidR="00EE12B5" w:rsidRPr="00EE12B5" w:rsidRDefault="00EE12B5" w:rsidP="00EE12B5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  <w:tbl>
            <w:tblPr>
              <w:tblStyle w:val="a5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854"/>
            </w:tblGrid>
            <w:tr w:rsidR="00EE12B5" w:rsidRPr="00EE12B5" w:rsidTr="002319F8">
              <w:trPr>
                <w:jc w:val="center"/>
              </w:trPr>
              <w:tc>
                <w:tcPr>
                  <w:tcW w:w="9854" w:type="dxa"/>
                </w:tcPr>
                <w:p w:rsidR="00EE12B5" w:rsidRDefault="00EE12B5" w:rsidP="00EE12B5">
                  <w:pPr>
                    <w:jc w:val="center"/>
                    <w:rPr>
                      <w:rFonts w:eastAsia="SimSun"/>
                      <w:sz w:val="28"/>
                      <w:szCs w:val="28"/>
                      <w:lang w:eastAsia="zh-CN"/>
                    </w:rPr>
                  </w:pPr>
                  <w:r w:rsidRPr="00EE12B5">
                    <w:rPr>
                      <w:rFonts w:eastAsia="SimSun"/>
                      <w:sz w:val="28"/>
                      <w:szCs w:val="28"/>
                      <w:lang w:eastAsia="zh-CN"/>
                    </w:rPr>
                    <w:t>с. Кижинга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sz w:val="28"/>
                      <w:szCs w:val="28"/>
                      <w:lang w:eastAsia="zh-CN"/>
                    </w:rPr>
                  </w:pPr>
                </w:p>
              </w:tc>
            </w:tr>
          </w:tbl>
          <w:p w:rsidR="00EE12B5" w:rsidRPr="00EE12B5" w:rsidRDefault="00EE12B5" w:rsidP="00EE12B5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  <w:bookmarkStart w:id="0" w:name="_GoBack"/>
        <w:bookmarkEnd w:id="0"/>
      </w:tr>
    </w:tbl>
    <w:p w:rsidR="00EE12B5" w:rsidRPr="00DB33E1" w:rsidRDefault="00EE12B5" w:rsidP="00C14FA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DB33E1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О предварительном разрешении</w:t>
      </w:r>
    </w:p>
    <w:p w:rsidR="00EE12B5" w:rsidRPr="00DB33E1" w:rsidRDefault="00EE12B5" w:rsidP="00C14FA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DB33E1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на расходование денежных средств,</w:t>
      </w:r>
    </w:p>
    <w:p w:rsidR="00C14FA1" w:rsidRDefault="00C53558" w:rsidP="00C53558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 xml:space="preserve">                             </w:t>
      </w:r>
      <w:proofErr w:type="gramStart"/>
      <w:r w:rsidR="00EE12B5" w:rsidRPr="00DB33E1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п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ринадлежащих</w:t>
      </w:r>
      <w:proofErr w:type="gramEnd"/>
      <w:r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 xml:space="preserve"> несовершеннолетнему</w:t>
      </w:r>
    </w:p>
    <w:p w:rsidR="00EE12B5" w:rsidRPr="00DB33E1" w:rsidRDefault="00C53558" w:rsidP="00C53558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 xml:space="preserve">                                  Ефимову Семёну  Константиновичу</w:t>
      </w:r>
      <w:r w:rsidR="00C14FA1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,</w:t>
      </w:r>
    </w:p>
    <w:p w:rsidR="00DB33E1" w:rsidRPr="00DB33E1" w:rsidRDefault="00C14FA1" w:rsidP="00C14F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 xml:space="preserve">                                                             </w:t>
      </w:r>
      <w:r w:rsidR="00C53558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 xml:space="preserve">  </w:t>
      </w:r>
      <w:r w:rsidR="00C53558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12.04.2011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</w:t>
      </w:r>
      <w:r w:rsidR="00DB33E1" w:rsidRPr="00DB33E1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г.р.</w:t>
      </w:r>
    </w:p>
    <w:p w:rsidR="008733A8" w:rsidRPr="00EE12B5" w:rsidRDefault="008733A8" w:rsidP="008733A8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733A8" w:rsidRPr="00DB33E1" w:rsidRDefault="008733A8" w:rsidP="00DB33E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Орган опеки и попечительства администрации муниципального образования «Кижингинский район» в соответствии со ст. 37 Гражданского кодекса Российской Федерации, рассмотрев заявление </w:t>
      </w:r>
      <w:r w:rsidR="00F3341A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Петровой Валентины Сергеевны, 15.06.1989</w:t>
      </w:r>
      <w:r w:rsidR="00C14FA1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г.р., зарегистрированной 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по адресу: </w:t>
      </w:r>
      <w:proofErr w:type="gramStart"/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>Республика Бурятия</w:t>
      </w:r>
      <w:r w:rsidR="00F3341A">
        <w:rPr>
          <w:rFonts w:ascii="Times New Roman" w:eastAsia="Times New Roman" w:hAnsi="Times New Roman" w:cs="Times New Roman"/>
          <w:sz w:val="25"/>
          <w:szCs w:val="25"/>
          <w:lang w:eastAsia="zh-CN"/>
        </w:rPr>
        <w:t>, Кижингинский район, с. Сулхара, ул. Профсоюзная, д. 22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>, кв. 1</w:t>
      </w:r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паспортные данные: </w:t>
      </w:r>
      <w:r w:rsidR="00F3341A">
        <w:rPr>
          <w:rFonts w:ascii="Times New Roman" w:eastAsia="Times New Roman" w:hAnsi="Times New Roman" w:cs="Times New Roman"/>
          <w:sz w:val="25"/>
          <w:szCs w:val="25"/>
          <w:lang w:eastAsia="zh-CN"/>
        </w:rPr>
        <w:t>8120 874247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выдан </w:t>
      </w:r>
      <w:r w:rsidR="00F3341A">
        <w:rPr>
          <w:rFonts w:ascii="Times New Roman" w:eastAsia="Times New Roman" w:hAnsi="Times New Roman" w:cs="Times New Roman"/>
          <w:sz w:val="25"/>
          <w:szCs w:val="25"/>
          <w:lang w:eastAsia="zh-CN"/>
        </w:rPr>
        <w:t>МВД по Республики Бурятия от 10.07.2020 г., код подразделения 030-015</w:t>
      </w:r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>, являющейся матерью</w:t>
      </w:r>
      <w:r w:rsidR="00C5355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несовершеннолетнего</w:t>
      </w:r>
      <w:r w:rsidR="00F3341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53558">
        <w:rPr>
          <w:rFonts w:ascii="Times New Roman" w:eastAsia="Times New Roman" w:hAnsi="Times New Roman" w:cs="Times New Roman"/>
          <w:sz w:val="25"/>
          <w:szCs w:val="25"/>
          <w:lang w:eastAsia="zh-CN"/>
        </w:rPr>
        <w:t>Ефимова Семёна</w:t>
      </w:r>
      <w:r w:rsidR="00F3341A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 Констан</w:t>
      </w:r>
      <w:r w:rsidR="00C53558">
        <w:rPr>
          <w:rFonts w:ascii="Times New Roman" w:eastAsia="Times New Roman" w:hAnsi="Times New Roman" w:cs="Times New Roman"/>
          <w:sz w:val="25"/>
          <w:szCs w:val="25"/>
          <w:lang w:eastAsia="zh-CN"/>
        </w:rPr>
        <w:t>тиновича, 12.04.2011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</w:t>
      </w:r>
      <w:r w:rsidR="00EE12B5"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года </w:t>
      </w:r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r w:rsidR="00EE12B5"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>ождения, проживающего</w:t>
      </w:r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совместно с матерью, с просьбой о выдаче разрешения на расходование денежных средств, принадлежащих ее несовершеннолетн</w:t>
      </w:r>
      <w:r w:rsidR="00C53558">
        <w:rPr>
          <w:rFonts w:ascii="Times New Roman" w:eastAsia="Times New Roman" w:hAnsi="Times New Roman" w:cs="Times New Roman"/>
          <w:sz w:val="25"/>
          <w:szCs w:val="25"/>
          <w:lang w:eastAsia="ru-RU"/>
        </w:rPr>
        <w:t>ему сыну, получающему</w:t>
      </w:r>
      <w:r w:rsidR="00F3341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алименты</w:t>
      </w:r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>, на обеспечение содержания, воспитания и</w:t>
      </w:r>
      <w:proofErr w:type="gramEnd"/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образования несовершеннолетнего: </w:t>
      </w:r>
    </w:p>
    <w:p w:rsidR="008733A8" w:rsidRPr="00DB33E1" w:rsidRDefault="007E0847" w:rsidP="00EE12B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Разрешить </w:t>
      </w:r>
      <w:r w:rsidR="00F3341A">
        <w:rPr>
          <w:rFonts w:ascii="Times New Roman" w:eastAsia="Times New Roman" w:hAnsi="Times New Roman" w:cs="Times New Roman"/>
          <w:sz w:val="25"/>
          <w:szCs w:val="25"/>
          <w:lang w:eastAsia="zh-CN"/>
        </w:rPr>
        <w:t>Петровой Валентине Сергеевне, 15.06.1989</w:t>
      </w:r>
      <w:r w:rsidR="00F3341A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г.</w:t>
      </w:r>
      <w:r w:rsidR="00D24D4A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</w:t>
      </w:r>
      <w:r w:rsidR="00F3341A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>р</w:t>
      </w:r>
      <w:r w:rsidR="00D24D4A">
        <w:rPr>
          <w:rFonts w:ascii="Times New Roman" w:eastAsia="Times New Roman" w:hAnsi="Times New Roman" w:cs="Times New Roman"/>
          <w:sz w:val="25"/>
          <w:szCs w:val="25"/>
          <w:lang w:eastAsia="zh-CN"/>
        </w:rPr>
        <w:t>.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, </w:t>
      </w:r>
      <w:r w:rsidR="008733A8"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>являющ</w:t>
      </w:r>
      <w:r w:rsidR="00C53558">
        <w:rPr>
          <w:rFonts w:ascii="Times New Roman" w:eastAsia="Times New Roman" w:hAnsi="Times New Roman" w:cs="Times New Roman"/>
          <w:sz w:val="25"/>
          <w:szCs w:val="25"/>
          <w:lang w:eastAsia="ru-RU"/>
        </w:rPr>
        <w:t>ейся матерью несовершеннолетнему</w:t>
      </w:r>
      <w:r w:rsidR="008733A8"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53558">
        <w:rPr>
          <w:rFonts w:ascii="Times New Roman" w:eastAsia="Times New Roman" w:hAnsi="Times New Roman" w:cs="Times New Roman"/>
          <w:sz w:val="25"/>
          <w:szCs w:val="25"/>
          <w:lang w:eastAsia="zh-CN"/>
        </w:rPr>
        <w:t>Ефимову Семёну Константиновичу, 12.04.2011</w:t>
      </w:r>
      <w:r w:rsidR="00D24D4A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г.р.</w:t>
      </w:r>
      <w:r w:rsidR="008733A8"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>, использование денежных средств, перечисляемых на счет</w:t>
      </w:r>
      <w:r w:rsidR="00EE12B5"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D24D4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8733A8"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№ </w:t>
      </w:r>
      <w:r w:rsidR="00CD7B75">
        <w:rPr>
          <w:rFonts w:ascii="Times New Roman" w:eastAsia="Times New Roman" w:hAnsi="Times New Roman" w:cs="Times New Roman"/>
          <w:sz w:val="25"/>
          <w:szCs w:val="25"/>
          <w:lang w:eastAsia="zh-CN"/>
        </w:rPr>
        <w:t>42301 81</w:t>
      </w:r>
      <w:r w:rsidR="00C53558">
        <w:rPr>
          <w:rFonts w:ascii="Times New Roman" w:eastAsia="Times New Roman" w:hAnsi="Times New Roman" w:cs="Times New Roman"/>
          <w:sz w:val="25"/>
          <w:szCs w:val="25"/>
          <w:lang w:eastAsia="zh-CN"/>
        </w:rPr>
        <w:t>0 1 0916 6876744</w:t>
      </w:r>
      <w:r w:rsidR="008733A8"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 филиале Байкальский банк Сберегательного банка Российской Федерации Бурятского отделения № 8601/0166.</w:t>
      </w:r>
    </w:p>
    <w:p w:rsidR="008733A8" w:rsidRPr="00DB33E1" w:rsidRDefault="008733A8" w:rsidP="00EE12B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Настоящее разрешение выдается на срок 1(один) год.  </w:t>
      </w:r>
    </w:p>
    <w:p w:rsidR="00EE12B5" w:rsidRPr="00DB33E1" w:rsidRDefault="00EE12B5" w:rsidP="00EE12B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E12B5" w:rsidRPr="00DB33E1" w:rsidRDefault="00EE12B5" w:rsidP="00EE12B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733A8" w:rsidRPr="00DB33E1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E12B5"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Глава муниципального образования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</w:t>
      </w:r>
    </w:p>
    <w:p w:rsid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«Кижингинский   район» 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  <w:t xml:space="preserve">                           </w:t>
      </w:r>
      <w:r w:rsid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Г.</w:t>
      </w:r>
      <w:r w:rsidR="00EE12B5"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З. Лхасаранов </w:t>
      </w:r>
    </w:p>
    <w:p w:rsidR="00DB33E1" w:rsidRPr="00EE12B5" w:rsidRDefault="00DB33E1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3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733A8" w:rsidRPr="008733A8" w:rsidRDefault="008733A8" w:rsidP="00873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41C" w:rsidRDefault="0092741C"/>
    <w:sectPr w:rsidR="0092741C" w:rsidSect="00EE12B5">
      <w:pgSz w:w="11906" w:h="16838"/>
      <w:pgMar w:top="142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B6549"/>
    <w:multiLevelType w:val="hybridMultilevel"/>
    <w:tmpl w:val="E49AA24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C1"/>
    <w:rsid w:val="00003061"/>
    <w:rsid w:val="000D19C1"/>
    <w:rsid w:val="001E0D46"/>
    <w:rsid w:val="00350F81"/>
    <w:rsid w:val="005B29BF"/>
    <w:rsid w:val="006C54B9"/>
    <w:rsid w:val="007C63F9"/>
    <w:rsid w:val="007E0847"/>
    <w:rsid w:val="008733A8"/>
    <w:rsid w:val="008E295F"/>
    <w:rsid w:val="008E7607"/>
    <w:rsid w:val="0092741C"/>
    <w:rsid w:val="00BF2F69"/>
    <w:rsid w:val="00C14FA1"/>
    <w:rsid w:val="00C42F24"/>
    <w:rsid w:val="00C53558"/>
    <w:rsid w:val="00CD7B75"/>
    <w:rsid w:val="00D24D4A"/>
    <w:rsid w:val="00D30308"/>
    <w:rsid w:val="00DB33E1"/>
    <w:rsid w:val="00EE12B5"/>
    <w:rsid w:val="00F3341A"/>
    <w:rsid w:val="00F34C6B"/>
    <w:rsid w:val="00FE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2F2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E1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E12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2F2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E1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E1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Соелма</cp:lastModifiedBy>
  <cp:revision>4</cp:revision>
  <cp:lastPrinted>2024-11-22T03:18:00Z</cp:lastPrinted>
  <dcterms:created xsi:type="dcterms:W3CDTF">2024-11-22T03:04:00Z</dcterms:created>
  <dcterms:modified xsi:type="dcterms:W3CDTF">2024-11-22T03:20:00Z</dcterms:modified>
</cp:coreProperties>
</file>