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B040F7" w:rsidRPr="006F624E" w:rsidTr="00A8629A">
        <w:tc>
          <w:tcPr>
            <w:tcW w:w="3951" w:type="dxa"/>
          </w:tcPr>
          <w:p w:rsidR="00B040F7" w:rsidRPr="00221447" w:rsidRDefault="00B040F7" w:rsidP="00A8629A">
            <w:pPr>
              <w:pStyle w:val="2"/>
              <w:jc w:val="center"/>
              <w:outlineLvl w:val="1"/>
              <w:rPr>
                <w:rFonts w:ascii="Times New Roman" w:hAnsi="Times New Roman"/>
              </w:rPr>
            </w:pPr>
            <w:r w:rsidRPr="00221447">
              <w:rPr>
                <w:rFonts w:ascii="Times New Roman" w:hAnsi="Times New Roman"/>
              </w:rPr>
              <w:t>Администрация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B040F7" w:rsidRPr="0006501D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B040F7" w:rsidRPr="006F624E" w:rsidRDefault="00F25CEA" w:rsidP="00A8629A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0" t="0" r="15240" b="15240"/>
                      <wp:wrapNone/>
                      <wp:docPr id="18" name="Прямая соединительная линия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71405BC" id="Прямая соединительная линия 18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" strokecolor="windowText" strokeweight="1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  <w:r w:rsidRPr="00785813">
              <w:rPr>
                <w:b/>
                <w:noProof/>
              </w:rPr>
              <w:drawing>
                <wp:inline distT="0" distB="0" distL="0" distR="0">
                  <wp:extent cx="895350" cy="11239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B040F7" w:rsidRPr="00221447" w:rsidRDefault="00B040F7" w:rsidP="00A8629A">
            <w:pPr>
              <w:pStyle w:val="2"/>
              <w:jc w:val="center"/>
              <w:outlineLvl w:val="1"/>
              <w:rPr>
                <w:rFonts w:ascii="Times New Roman" w:hAnsi="Times New Roman"/>
              </w:rPr>
            </w:pPr>
            <w:proofErr w:type="spellStart"/>
            <w:r w:rsidRPr="00221447">
              <w:rPr>
                <w:rFonts w:ascii="Times New Roman" w:hAnsi="Times New Roman"/>
              </w:rPr>
              <w:t>Буряад</w:t>
            </w:r>
            <w:proofErr w:type="spellEnd"/>
            <w:r w:rsidRPr="00221447">
              <w:rPr>
                <w:rFonts w:ascii="Times New Roman" w:hAnsi="Times New Roman"/>
              </w:rPr>
              <w:t xml:space="preserve"> </w:t>
            </w:r>
            <w:proofErr w:type="spellStart"/>
            <w:r w:rsidRPr="00221447">
              <w:rPr>
                <w:rFonts w:ascii="Times New Roman" w:hAnsi="Times New Roman"/>
              </w:rPr>
              <w:t>Республикын</w:t>
            </w:r>
            <w:proofErr w:type="spellEnd"/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Хэжэнгын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аймаг</w:t>
            </w:r>
            <w:proofErr w:type="spellEnd"/>
            <w:r w:rsidRPr="00221447">
              <w:rPr>
                <w:b/>
                <w:sz w:val="28"/>
                <w:szCs w:val="28"/>
              </w:rPr>
              <w:t>»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221447">
              <w:rPr>
                <w:b/>
                <w:sz w:val="28"/>
                <w:szCs w:val="28"/>
              </w:rPr>
              <w:t>муниципальна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байгууламжын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захиргаан</w:t>
            </w:r>
            <w:proofErr w:type="spellEnd"/>
          </w:p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</w:p>
        </w:tc>
      </w:tr>
      <w:tr w:rsidR="00B040F7" w:rsidRPr="00653D43" w:rsidTr="00A8629A">
        <w:tc>
          <w:tcPr>
            <w:tcW w:w="4077" w:type="dxa"/>
            <w:gridSpan w:val="2"/>
          </w:tcPr>
          <w:p w:rsidR="00B040F7" w:rsidRPr="0023169D" w:rsidRDefault="00B040F7" w:rsidP="00A8629A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B040F7" w:rsidRPr="0023169D" w:rsidRDefault="00B040F7" w:rsidP="00A8629A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B040F7" w:rsidRPr="0023169D" w:rsidRDefault="00B040F7" w:rsidP="00A8629A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B040F7" w:rsidRDefault="00B040F7" w:rsidP="00B040F7">
      <w:pPr>
        <w:jc w:val="center"/>
        <w:rPr>
          <w:rFonts w:eastAsia="SimSun"/>
          <w:b/>
          <w:sz w:val="28"/>
          <w:szCs w:val="28"/>
          <w:lang w:eastAsia="zh-CN"/>
        </w:rPr>
      </w:pPr>
      <w:r w:rsidRPr="00C6010D">
        <w:rPr>
          <w:rFonts w:eastAsia="SimSun"/>
          <w:b/>
          <w:sz w:val="28"/>
          <w:szCs w:val="28"/>
          <w:lang w:eastAsia="zh-CN"/>
        </w:rPr>
        <w:t>ПОСТАНОВЛЕНИЕ</w:t>
      </w:r>
    </w:p>
    <w:p w:rsidR="00B040F7" w:rsidRPr="00C6010D" w:rsidRDefault="00B040F7" w:rsidP="00B040F7">
      <w:pPr>
        <w:jc w:val="center"/>
        <w:rPr>
          <w:rFonts w:eastAsia="SimSun"/>
          <w:b/>
          <w:sz w:val="28"/>
          <w:szCs w:val="28"/>
          <w:lang w:eastAsia="zh-CN"/>
        </w:rPr>
      </w:pPr>
    </w:p>
    <w:p w:rsidR="00B040F7" w:rsidRPr="002004E5" w:rsidRDefault="00B040F7" w:rsidP="00B040F7">
      <w:pPr>
        <w:jc w:val="both"/>
        <w:rPr>
          <w:rFonts w:eastAsia="SimSun"/>
          <w:sz w:val="28"/>
          <w:szCs w:val="28"/>
          <w:lang w:val="tt-RU" w:eastAsia="zh-CN"/>
        </w:rPr>
      </w:pPr>
      <w:r w:rsidRPr="00C6010D">
        <w:rPr>
          <w:rFonts w:eastAsia="SimSun"/>
          <w:sz w:val="28"/>
          <w:szCs w:val="28"/>
          <w:lang w:val="tt-RU" w:eastAsia="zh-CN"/>
        </w:rPr>
        <w:t>“</w:t>
      </w:r>
      <w:r w:rsidR="00661A8F">
        <w:rPr>
          <w:rFonts w:eastAsia="SimSun"/>
          <w:sz w:val="28"/>
          <w:szCs w:val="28"/>
          <w:lang w:val="tt-RU" w:eastAsia="zh-CN"/>
        </w:rPr>
        <w:t>09</w:t>
      </w:r>
      <w:r w:rsidRPr="00C6010D">
        <w:rPr>
          <w:rFonts w:eastAsia="SimSun"/>
          <w:sz w:val="28"/>
          <w:szCs w:val="28"/>
          <w:lang w:val="tt-RU" w:eastAsia="zh-CN"/>
        </w:rPr>
        <w:t>”</w:t>
      </w:r>
      <w:r w:rsidR="00D27D2E">
        <w:rPr>
          <w:rFonts w:eastAsia="SimSun"/>
          <w:sz w:val="28"/>
          <w:szCs w:val="28"/>
          <w:lang w:val="tt-RU" w:eastAsia="zh-CN"/>
        </w:rPr>
        <w:t xml:space="preserve"> </w:t>
      </w:r>
      <w:r w:rsidR="00661A8F">
        <w:rPr>
          <w:rFonts w:eastAsia="SimSun"/>
          <w:sz w:val="28"/>
          <w:szCs w:val="28"/>
          <w:lang w:val="tt-RU" w:eastAsia="zh-CN"/>
        </w:rPr>
        <w:t>янва</w:t>
      </w:r>
      <w:r w:rsidR="00BF436C">
        <w:rPr>
          <w:rFonts w:eastAsia="SimSun"/>
          <w:sz w:val="28"/>
          <w:szCs w:val="28"/>
          <w:lang w:val="tt-RU" w:eastAsia="zh-CN"/>
        </w:rPr>
        <w:t>ря</w:t>
      </w:r>
      <w:r>
        <w:rPr>
          <w:rFonts w:eastAsia="SimSun"/>
          <w:sz w:val="28"/>
          <w:szCs w:val="28"/>
          <w:lang w:val="tt-RU" w:eastAsia="zh-CN"/>
        </w:rPr>
        <w:t xml:space="preserve"> 202</w:t>
      </w:r>
      <w:r w:rsidR="00661A8F">
        <w:rPr>
          <w:rFonts w:eastAsia="SimSun"/>
          <w:sz w:val="28"/>
          <w:szCs w:val="28"/>
          <w:lang w:val="tt-RU" w:eastAsia="zh-CN"/>
        </w:rPr>
        <w:t>4</w:t>
      </w:r>
      <w:r>
        <w:rPr>
          <w:rFonts w:eastAsia="SimSun"/>
          <w:sz w:val="28"/>
          <w:szCs w:val="28"/>
          <w:lang w:val="tt-RU" w:eastAsia="zh-CN"/>
        </w:rPr>
        <w:t xml:space="preserve"> г</w:t>
      </w:r>
      <w:r w:rsidRPr="00C6010D">
        <w:rPr>
          <w:rFonts w:eastAsia="SimSun"/>
          <w:sz w:val="28"/>
          <w:szCs w:val="28"/>
          <w:lang w:val="tt-RU" w:eastAsia="zh-CN"/>
        </w:rPr>
        <w:t xml:space="preserve"> </w:t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>
        <w:rPr>
          <w:rFonts w:eastAsia="SimSun"/>
          <w:sz w:val="28"/>
          <w:szCs w:val="28"/>
          <w:lang w:val="en-US" w:eastAsia="zh-CN"/>
        </w:rPr>
        <w:tab/>
      </w:r>
      <w:r>
        <w:rPr>
          <w:rFonts w:eastAsia="SimSun"/>
          <w:sz w:val="28"/>
          <w:szCs w:val="28"/>
          <w:lang w:val="en-US" w:eastAsia="zh-CN"/>
        </w:rPr>
        <w:tab/>
      </w:r>
      <w:r w:rsidR="00BF436C">
        <w:rPr>
          <w:rFonts w:eastAsia="SimSun"/>
          <w:sz w:val="28"/>
          <w:szCs w:val="28"/>
          <w:lang w:eastAsia="zh-CN"/>
        </w:rPr>
        <w:t xml:space="preserve">                     </w:t>
      </w:r>
      <w:r>
        <w:rPr>
          <w:rFonts w:eastAsia="SimSun"/>
          <w:sz w:val="28"/>
          <w:szCs w:val="28"/>
          <w:lang w:val="en-US" w:eastAsia="zh-CN"/>
        </w:rPr>
        <w:tab/>
      </w:r>
      <w:r w:rsidR="00BF436C">
        <w:rPr>
          <w:rFonts w:eastAsia="SimSun"/>
          <w:sz w:val="28"/>
          <w:szCs w:val="28"/>
          <w:lang w:eastAsia="zh-CN"/>
        </w:rPr>
        <w:t xml:space="preserve"> </w:t>
      </w:r>
      <w:r w:rsidRPr="00C6010D">
        <w:rPr>
          <w:rFonts w:eastAsia="SimSun"/>
          <w:sz w:val="28"/>
          <w:szCs w:val="28"/>
          <w:lang w:val="tt-RU" w:eastAsia="zh-CN"/>
        </w:rPr>
        <w:t>№</w:t>
      </w:r>
      <w:r w:rsidR="00E45967">
        <w:rPr>
          <w:rFonts w:eastAsia="SimSun"/>
          <w:sz w:val="28"/>
          <w:szCs w:val="28"/>
          <w:lang w:val="tt-RU" w:eastAsia="zh-CN"/>
        </w:rPr>
        <w:t xml:space="preserve"> </w:t>
      </w:r>
      <w:r w:rsidR="00DB1C2B">
        <w:rPr>
          <w:rFonts w:eastAsia="SimSun"/>
          <w:sz w:val="28"/>
          <w:szCs w:val="28"/>
          <w:lang w:val="tt-RU" w:eastAsia="zh-CN"/>
        </w:rPr>
        <w:t>2</w:t>
      </w:r>
    </w:p>
    <w:tbl>
      <w:tblPr>
        <w:tblStyle w:val="a6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040F7" w:rsidRPr="00C6010D" w:rsidTr="00A8629A">
        <w:trPr>
          <w:jc w:val="center"/>
        </w:trPr>
        <w:tc>
          <w:tcPr>
            <w:tcW w:w="9854" w:type="dxa"/>
          </w:tcPr>
          <w:p w:rsidR="00B040F7" w:rsidRPr="00C6010D" w:rsidRDefault="00B040F7" w:rsidP="00A8629A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B040F7" w:rsidRDefault="00B040F7" w:rsidP="00B040F7"/>
    <w:p w:rsidR="00C525C7" w:rsidRPr="00C525C7" w:rsidRDefault="00C525C7" w:rsidP="00C525C7">
      <w:pPr>
        <w:pStyle w:val="5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C525C7">
        <w:rPr>
          <w:rFonts w:ascii="Times New Roman" w:hAnsi="Times New Roman" w:cs="Times New Roman"/>
          <w:b/>
          <w:color w:val="auto"/>
          <w:sz w:val="28"/>
          <w:szCs w:val="28"/>
        </w:rPr>
        <w:t>О предоставлении земельного участка</w:t>
      </w:r>
    </w:p>
    <w:p w:rsidR="00C525C7" w:rsidRPr="00036581" w:rsidRDefault="00C525C7" w:rsidP="00C525C7">
      <w:pPr>
        <w:rPr>
          <w:b/>
          <w:sz w:val="28"/>
          <w:szCs w:val="28"/>
        </w:rPr>
      </w:pPr>
      <w:r w:rsidRPr="007D0446">
        <w:rPr>
          <w:b/>
          <w:sz w:val="28"/>
          <w:szCs w:val="28"/>
        </w:rPr>
        <w:t>в постоянное (бессрочное) пользование</w:t>
      </w:r>
    </w:p>
    <w:p w:rsidR="00C525C7" w:rsidRPr="0078344E" w:rsidRDefault="00C525C7" w:rsidP="00C525C7">
      <w:pPr>
        <w:rPr>
          <w:bCs/>
          <w:sz w:val="28"/>
          <w:szCs w:val="28"/>
        </w:rPr>
      </w:pPr>
    </w:p>
    <w:p w:rsidR="00F25CEA" w:rsidRDefault="00F25CEA" w:rsidP="00F25CEA">
      <w:pPr>
        <w:ind w:firstLine="708"/>
        <w:jc w:val="both"/>
        <w:rPr>
          <w:bCs/>
          <w:sz w:val="28"/>
          <w:szCs w:val="20"/>
        </w:rPr>
      </w:pPr>
      <w:bookmarkStart w:id="0" w:name="_GoBack"/>
      <w:bookmarkEnd w:id="0"/>
      <w:r>
        <w:rPr>
          <w:bCs/>
          <w:sz w:val="28"/>
        </w:rPr>
        <w:t xml:space="preserve">В соответствии со ст. 39.9, п.2 </w:t>
      </w:r>
      <w:proofErr w:type="spellStart"/>
      <w:r>
        <w:rPr>
          <w:bCs/>
          <w:sz w:val="28"/>
        </w:rPr>
        <w:t>п.п</w:t>
      </w:r>
      <w:proofErr w:type="spellEnd"/>
      <w:r>
        <w:rPr>
          <w:bCs/>
          <w:sz w:val="28"/>
        </w:rPr>
        <w:t>. 2 Земельного кодекса Российской Федерации, Федеральным законом от 06.10.23003 г. №131-ФЗ «Об общих принципах организации местного самоуправления в Российской Федерации»</w:t>
      </w:r>
    </w:p>
    <w:p w:rsidR="00F25CEA" w:rsidRDefault="00F25CEA" w:rsidP="00F25CEA">
      <w:pPr>
        <w:jc w:val="both"/>
        <w:rPr>
          <w:bCs/>
          <w:sz w:val="28"/>
        </w:rPr>
      </w:pPr>
      <w:r>
        <w:rPr>
          <w:bCs/>
          <w:sz w:val="28"/>
        </w:rPr>
        <w:t>Постановляю:</w:t>
      </w:r>
    </w:p>
    <w:p w:rsidR="00031F48" w:rsidRDefault="00F25CEA" w:rsidP="00F25CEA">
      <w:pPr>
        <w:pStyle w:val="aa"/>
        <w:numPr>
          <w:ilvl w:val="0"/>
          <w:numId w:val="2"/>
        </w:numPr>
        <w:spacing w:after="0"/>
        <w:ind w:left="0" w:firstLine="360"/>
        <w:jc w:val="both"/>
        <w:rPr>
          <w:bCs/>
          <w:sz w:val="28"/>
        </w:rPr>
      </w:pPr>
      <w:r>
        <w:rPr>
          <w:bCs/>
          <w:sz w:val="28"/>
        </w:rPr>
        <w:t>Предоставить земельны</w:t>
      </w:r>
      <w:r w:rsidR="0080643D">
        <w:rPr>
          <w:bCs/>
          <w:sz w:val="28"/>
        </w:rPr>
        <w:t>е</w:t>
      </w:r>
      <w:r>
        <w:rPr>
          <w:bCs/>
          <w:sz w:val="28"/>
        </w:rPr>
        <w:t xml:space="preserve"> участк</w:t>
      </w:r>
      <w:r w:rsidR="0080643D">
        <w:rPr>
          <w:bCs/>
          <w:sz w:val="28"/>
        </w:rPr>
        <w:t>и</w:t>
      </w:r>
      <w:r>
        <w:rPr>
          <w:bCs/>
          <w:sz w:val="28"/>
        </w:rPr>
        <w:t xml:space="preserve"> в постоянное (бессрочное) пользование </w:t>
      </w:r>
      <w:r w:rsidRPr="0080643D">
        <w:rPr>
          <w:rFonts w:eastAsia="Calibri"/>
          <w:sz w:val="28"/>
          <w:szCs w:val="28"/>
        </w:rPr>
        <w:t xml:space="preserve">Администрация </w:t>
      </w:r>
      <w:r w:rsidR="0080643D" w:rsidRPr="00864872">
        <w:rPr>
          <w:sz w:val="28"/>
        </w:rPr>
        <w:t>Муниципальному образованию «Кижингинский сомон», ИНН 0310008909, ОГРН 1050300952030</w:t>
      </w:r>
      <w:r>
        <w:rPr>
          <w:bCs/>
          <w:sz w:val="28"/>
        </w:rPr>
        <w:t>, общей площадью 16</w:t>
      </w:r>
      <w:r w:rsidR="0080643D">
        <w:rPr>
          <w:bCs/>
          <w:sz w:val="28"/>
        </w:rPr>
        <w:t>58</w:t>
      </w:r>
      <w:r>
        <w:rPr>
          <w:bCs/>
          <w:sz w:val="28"/>
        </w:rPr>
        <w:t xml:space="preserve"> </w:t>
      </w:r>
      <w:proofErr w:type="spellStart"/>
      <w:r>
        <w:rPr>
          <w:bCs/>
          <w:sz w:val="28"/>
        </w:rPr>
        <w:t>кв.м</w:t>
      </w:r>
      <w:proofErr w:type="spellEnd"/>
      <w:r>
        <w:rPr>
          <w:bCs/>
          <w:sz w:val="28"/>
        </w:rPr>
        <w:t>. с кадастровым номером 03:10:</w:t>
      </w:r>
      <w:r w:rsidR="0080643D">
        <w:rPr>
          <w:bCs/>
          <w:sz w:val="28"/>
        </w:rPr>
        <w:t>1</w:t>
      </w:r>
      <w:r>
        <w:rPr>
          <w:bCs/>
          <w:sz w:val="28"/>
        </w:rPr>
        <w:t>001</w:t>
      </w:r>
      <w:r w:rsidR="0080643D">
        <w:rPr>
          <w:bCs/>
          <w:sz w:val="28"/>
        </w:rPr>
        <w:t>85</w:t>
      </w:r>
      <w:r>
        <w:rPr>
          <w:bCs/>
          <w:sz w:val="28"/>
        </w:rPr>
        <w:t>:1</w:t>
      </w:r>
      <w:r w:rsidR="0080643D">
        <w:rPr>
          <w:bCs/>
          <w:sz w:val="28"/>
        </w:rPr>
        <w:t>94,</w:t>
      </w:r>
      <w:r w:rsidR="00031F48">
        <w:rPr>
          <w:bCs/>
          <w:sz w:val="28"/>
        </w:rPr>
        <w:t xml:space="preserve"> </w:t>
      </w:r>
      <w:r w:rsidR="00031F48">
        <w:rPr>
          <w:bCs/>
          <w:sz w:val="28"/>
        </w:rPr>
        <w:t>расположенное по адресу: Российская Федерация, Республика Бурятия, Муниципальный район Кижингинский, с\п Кижингинский сомон, с. Кижинга</w:t>
      </w:r>
      <w:r w:rsidR="0080643D">
        <w:rPr>
          <w:bCs/>
          <w:sz w:val="28"/>
        </w:rPr>
        <w:t xml:space="preserve"> </w:t>
      </w:r>
    </w:p>
    <w:p w:rsidR="00031F48" w:rsidRDefault="00031F48" w:rsidP="00031F48">
      <w:pPr>
        <w:pStyle w:val="aa"/>
        <w:spacing w:after="0"/>
        <w:ind w:left="360"/>
        <w:jc w:val="both"/>
        <w:rPr>
          <w:bCs/>
          <w:sz w:val="28"/>
        </w:rPr>
      </w:pPr>
      <w:r>
        <w:rPr>
          <w:bCs/>
          <w:sz w:val="28"/>
        </w:rPr>
        <w:t xml:space="preserve">     </w:t>
      </w:r>
      <w:r>
        <w:rPr>
          <w:bCs/>
          <w:sz w:val="28"/>
        </w:rPr>
        <w:t xml:space="preserve">Разрешенное использование – </w:t>
      </w:r>
      <w:r>
        <w:rPr>
          <w:color w:val="000000"/>
          <w:sz w:val="28"/>
          <w:szCs w:val="28"/>
        </w:rPr>
        <w:t>коммунальное обслуживание</w:t>
      </w:r>
    </w:p>
    <w:p w:rsidR="00031F48" w:rsidRDefault="00031F48" w:rsidP="00031F48">
      <w:pPr>
        <w:ind w:left="720"/>
        <w:jc w:val="both"/>
        <w:rPr>
          <w:bCs/>
          <w:sz w:val="28"/>
        </w:rPr>
      </w:pPr>
      <w:r>
        <w:rPr>
          <w:bCs/>
          <w:sz w:val="28"/>
        </w:rPr>
        <w:t>Категория земель – земли населенных пунктов</w:t>
      </w:r>
    </w:p>
    <w:p w:rsidR="00031F48" w:rsidRDefault="00031F48" w:rsidP="00031F48">
      <w:pPr>
        <w:pStyle w:val="aa"/>
        <w:spacing w:after="0"/>
        <w:ind w:firstLine="360"/>
        <w:jc w:val="both"/>
        <w:rPr>
          <w:bCs/>
          <w:sz w:val="28"/>
        </w:rPr>
      </w:pPr>
      <w:r>
        <w:rPr>
          <w:bCs/>
          <w:sz w:val="28"/>
        </w:rPr>
        <w:t xml:space="preserve">     </w:t>
      </w:r>
      <w:r>
        <w:rPr>
          <w:bCs/>
          <w:sz w:val="28"/>
        </w:rPr>
        <w:t>Ограничения и обременения – отсутствуют</w:t>
      </w:r>
      <w:r>
        <w:rPr>
          <w:bCs/>
          <w:sz w:val="28"/>
        </w:rPr>
        <w:t xml:space="preserve"> </w:t>
      </w:r>
    </w:p>
    <w:p w:rsidR="00F25CEA" w:rsidRDefault="0080643D" w:rsidP="00031F48">
      <w:pPr>
        <w:pStyle w:val="aa"/>
        <w:spacing w:after="0"/>
        <w:jc w:val="both"/>
        <w:rPr>
          <w:bCs/>
          <w:sz w:val="28"/>
        </w:rPr>
      </w:pPr>
      <w:r>
        <w:rPr>
          <w:bCs/>
          <w:sz w:val="28"/>
        </w:rPr>
        <w:t xml:space="preserve">общей площадью </w:t>
      </w:r>
      <w:r>
        <w:rPr>
          <w:bCs/>
          <w:sz w:val="28"/>
        </w:rPr>
        <w:t>2</w:t>
      </w:r>
      <w:r>
        <w:rPr>
          <w:bCs/>
          <w:sz w:val="28"/>
        </w:rPr>
        <w:t>6</w:t>
      </w:r>
      <w:r>
        <w:rPr>
          <w:bCs/>
          <w:sz w:val="28"/>
        </w:rPr>
        <w:t>6</w:t>
      </w:r>
      <w:r w:rsidR="00031F48">
        <w:rPr>
          <w:bCs/>
          <w:sz w:val="28"/>
        </w:rPr>
        <w:t xml:space="preserve"> </w:t>
      </w:r>
      <w:proofErr w:type="spellStart"/>
      <w:r w:rsidR="00031F48">
        <w:rPr>
          <w:bCs/>
          <w:sz w:val="28"/>
        </w:rPr>
        <w:t>кв.м</w:t>
      </w:r>
      <w:proofErr w:type="spellEnd"/>
      <w:r w:rsidR="00031F48">
        <w:rPr>
          <w:bCs/>
          <w:sz w:val="28"/>
        </w:rPr>
        <w:t xml:space="preserve">. с </w:t>
      </w:r>
      <w:r>
        <w:rPr>
          <w:bCs/>
          <w:sz w:val="28"/>
        </w:rPr>
        <w:t>кадастровым номером 03:10:1001</w:t>
      </w:r>
      <w:r>
        <w:rPr>
          <w:bCs/>
          <w:sz w:val="28"/>
        </w:rPr>
        <w:t>7</w:t>
      </w:r>
      <w:r>
        <w:rPr>
          <w:bCs/>
          <w:sz w:val="28"/>
        </w:rPr>
        <w:t>8:1</w:t>
      </w:r>
      <w:r>
        <w:rPr>
          <w:bCs/>
          <w:sz w:val="28"/>
        </w:rPr>
        <w:t xml:space="preserve">55, </w:t>
      </w:r>
      <w:r>
        <w:rPr>
          <w:bCs/>
          <w:sz w:val="28"/>
        </w:rPr>
        <w:t>общей площадью 5</w:t>
      </w:r>
      <w:r>
        <w:rPr>
          <w:bCs/>
          <w:sz w:val="28"/>
        </w:rPr>
        <w:t>22</w:t>
      </w:r>
      <w:r>
        <w:rPr>
          <w:bCs/>
          <w:sz w:val="28"/>
        </w:rPr>
        <w:t xml:space="preserve"> </w:t>
      </w:r>
      <w:proofErr w:type="spellStart"/>
      <w:r>
        <w:rPr>
          <w:bCs/>
          <w:sz w:val="28"/>
        </w:rPr>
        <w:t>кв.м</w:t>
      </w:r>
      <w:proofErr w:type="spellEnd"/>
      <w:r>
        <w:rPr>
          <w:bCs/>
          <w:sz w:val="28"/>
        </w:rPr>
        <w:t>. с кадастровым номером 03:10:10018</w:t>
      </w:r>
      <w:r>
        <w:rPr>
          <w:bCs/>
          <w:sz w:val="28"/>
        </w:rPr>
        <w:t>0</w:t>
      </w:r>
      <w:r>
        <w:rPr>
          <w:bCs/>
          <w:sz w:val="28"/>
        </w:rPr>
        <w:t>:</w:t>
      </w:r>
      <w:r>
        <w:rPr>
          <w:bCs/>
          <w:sz w:val="28"/>
        </w:rPr>
        <w:t xml:space="preserve">360, </w:t>
      </w:r>
      <w:r>
        <w:rPr>
          <w:bCs/>
          <w:sz w:val="28"/>
        </w:rPr>
        <w:t>общей площадью 1</w:t>
      </w:r>
      <w:r>
        <w:rPr>
          <w:bCs/>
          <w:sz w:val="28"/>
        </w:rPr>
        <w:t>3</w:t>
      </w:r>
      <w:r>
        <w:rPr>
          <w:bCs/>
          <w:sz w:val="28"/>
        </w:rPr>
        <w:t>5</w:t>
      </w:r>
      <w:r>
        <w:rPr>
          <w:bCs/>
          <w:sz w:val="28"/>
        </w:rPr>
        <w:t>2</w:t>
      </w:r>
      <w:r>
        <w:rPr>
          <w:bCs/>
          <w:sz w:val="28"/>
        </w:rPr>
        <w:t xml:space="preserve"> </w:t>
      </w:r>
      <w:proofErr w:type="spellStart"/>
      <w:r>
        <w:rPr>
          <w:bCs/>
          <w:sz w:val="28"/>
        </w:rPr>
        <w:t>кв.м</w:t>
      </w:r>
      <w:proofErr w:type="spellEnd"/>
      <w:r>
        <w:rPr>
          <w:bCs/>
          <w:sz w:val="28"/>
        </w:rPr>
        <w:t>. с кадастровым номером 03:10:</w:t>
      </w:r>
      <w:r>
        <w:rPr>
          <w:bCs/>
          <w:sz w:val="28"/>
        </w:rPr>
        <w:t>25</w:t>
      </w:r>
      <w:r>
        <w:rPr>
          <w:bCs/>
          <w:sz w:val="28"/>
        </w:rPr>
        <w:t>01</w:t>
      </w:r>
      <w:r>
        <w:rPr>
          <w:bCs/>
          <w:sz w:val="28"/>
        </w:rPr>
        <w:t>33</w:t>
      </w:r>
      <w:r>
        <w:rPr>
          <w:bCs/>
          <w:sz w:val="28"/>
        </w:rPr>
        <w:t>:</w:t>
      </w:r>
      <w:r>
        <w:rPr>
          <w:bCs/>
          <w:sz w:val="28"/>
        </w:rPr>
        <w:t>2</w:t>
      </w:r>
      <w:r>
        <w:rPr>
          <w:bCs/>
          <w:sz w:val="28"/>
        </w:rPr>
        <w:t>9</w:t>
      </w:r>
      <w:r>
        <w:rPr>
          <w:bCs/>
          <w:sz w:val="28"/>
        </w:rPr>
        <w:t>7,</w:t>
      </w:r>
      <w:r w:rsidR="00F25CEA">
        <w:rPr>
          <w:bCs/>
          <w:sz w:val="28"/>
        </w:rPr>
        <w:t xml:space="preserve"> расположенное по адресу: Российская Федерация, Республика Бурятия, Муниципальный район Кижингинский, с\п </w:t>
      </w:r>
      <w:r>
        <w:rPr>
          <w:bCs/>
          <w:sz w:val="28"/>
        </w:rPr>
        <w:t>Кижингинский сомон, с</w:t>
      </w:r>
      <w:r w:rsidR="00F25CEA">
        <w:rPr>
          <w:bCs/>
          <w:sz w:val="28"/>
        </w:rPr>
        <w:t xml:space="preserve">. </w:t>
      </w:r>
      <w:r>
        <w:rPr>
          <w:bCs/>
          <w:sz w:val="28"/>
        </w:rPr>
        <w:t>Кижинга</w:t>
      </w:r>
    </w:p>
    <w:p w:rsidR="00F25CEA" w:rsidRDefault="00F25CEA" w:rsidP="00F25CEA">
      <w:pPr>
        <w:pStyle w:val="aa"/>
        <w:spacing w:after="0"/>
        <w:ind w:left="360"/>
        <w:jc w:val="both"/>
        <w:rPr>
          <w:bCs/>
          <w:sz w:val="28"/>
        </w:rPr>
      </w:pPr>
      <w:r>
        <w:rPr>
          <w:bCs/>
          <w:sz w:val="28"/>
        </w:rPr>
        <w:t xml:space="preserve">     Разрешенное использование – </w:t>
      </w:r>
      <w:r w:rsidR="00031F48" w:rsidRPr="00604BC2">
        <w:rPr>
          <w:color w:val="000000"/>
          <w:sz w:val="28"/>
          <w:szCs w:val="28"/>
        </w:rPr>
        <w:t>Земельные участки (территории) общего пользования</w:t>
      </w:r>
      <w:r>
        <w:rPr>
          <w:bCs/>
          <w:sz w:val="28"/>
        </w:rPr>
        <w:t xml:space="preserve">   </w:t>
      </w:r>
    </w:p>
    <w:p w:rsidR="00F25CEA" w:rsidRDefault="00F25CEA" w:rsidP="00F25CEA">
      <w:pPr>
        <w:ind w:left="720"/>
        <w:jc w:val="both"/>
        <w:rPr>
          <w:bCs/>
          <w:sz w:val="28"/>
        </w:rPr>
      </w:pPr>
      <w:r>
        <w:rPr>
          <w:bCs/>
          <w:sz w:val="28"/>
        </w:rPr>
        <w:t>Категория земель – земли населенных пунктов</w:t>
      </w:r>
    </w:p>
    <w:p w:rsidR="00F25CEA" w:rsidRDefault="00F25CEA" w:rsidP="00F25CEA">
      <w:pPr>
        <w:ind w:left="720"/>
        <w:jc w:val="both"/>
        <w:rPr>
          <w:bCs/>
          <w:sz w:val="28"/>
        </w:rPr>
      </w:pPr>
      <w:r>
        <w:rPr>
          <w:bCs/>
          <w:sz w:val="28"/>
        </w:rPr>
        <w:t>Ограничения и обременения – отсутствуют</w:t>
      </w:r>
    </w:p>
    <w:p w:rsidR="00F25CEA" w:rsidRDefault="00F25CEA" w:rsidP="00F25CEA">
      <w:pPr>
        <w:numPr>
          <w:ilvl w:val="0"/>
          <w:numId w:val="2"/>
        </w:numPr>
        <w:ind w:left="0" w:firstLine="360"/>
        <w:jc w:val="both"/>
        <w:rPr>
          <w:bCs/>
          <w:sz w:val="28"/>
        </w:rPr>
      </w:pPr>
      <w:r>
        <w:rPr>
          <w:bCs/>
          <w:sz w:val="28"/>
        </w:rPr>
        <w:t xml:space="preserve">МКУ «Комитет по инфраструктуре» администрации МО «Кижингинский район» председатель </w:t>
      </w:r>
      <w:proofErr w:type="spellStart"/>
      <w:r>
        <w:rPr>
          <w:bCs/>
          <w:sz w:val="28"/>
        </w:rPr>
        <w:t>Хантаев</w:t>
      </w:r>
      <w:proofErr w:type="spellEnd"/>
      <w:r>
        <w:rPr>
          <w:bCs/>
          <w:sz w:val="28"/>
        </w:rPr>
        <w:t xml:space="preserve"> Е.А. обеспечить государственную регистрацию права постоянного (бессрочного пользования) на земельный участок в соответствии с Федеральным законом от 13.07.2015 г. 218-ФЗ «О государственной регистрации недвижимости»</w:t>
      </w:r>
    </w:p>
    <w:p w:rsidR="00F25CEA" w:rsidRDefault="00F25CEA" w:rsidP="00F25CEA">
      <w:pPr>
        <w:numPr>
          <w:ilvl w:val="0"/>
          <w:numId w:val="2"/>
        </w:numPr>
        <w:jc w:val="both"/>
        <w:rPr>
          <w:bCs/>
          <w:sz w:val="28"/>
        </w:rPr>
      </w:pPr>
      <w:r>
        <w:rPr>
          <w:bCs/>
          <w:sz w:val="28"/>
        </w:rPr>
        <w:t>Настоящее постановление вступает в силу со дня его подписания</w:t>
      </w:r>
    </w:p>
    <w:p w:rsidR="00B040F7" w:rsidRDefault="00B040F7" w:rsidP="00B040F7">
      <w:pPr>
        <w:rPr>
          <w:sz w:val="28"/>
        </w:rPr>
      </w:pPr>
    </w:p>
    <w:p w:rsidR="00B040F7" w:rsidRDefault="00B040F7" w:rsidP="00B040F7">
      <w:pPr>
        <w:jc w:val="both"/>
        <w:rPr>
          <w:sz w:val="28"/>
        </w:rPr>
      </w:pPr>
    </w:p>
    <w:p w:rsidR="00B040F7" w:rsidRDefault="00B040F7" w:rsidP="00B040F7">
      <w:pPr>
        <w:rPr>
          <w:b/>
          <w:bCs/>
          <w:sz w:val="28"/>
        </w:rPr>
      </w:pPr>
      <w:r>
        <w:rPr>
          <w:b/>
          <w:bCs/>
          <w:sz w:val="28"/>
        </w:rPr>
        <w:t>Глава муниципального образования</w:t>
      </w:r>
    </w:p>
    <w:p w:rsidR="00B040F7" w:rsidRDefault="00B040F7" w:rsidP="00B040F7">
      <w:r>
        <w:rPr>
          <w:b/>
          <w:bCs/>
          <w:sz w:val="28"/>
        </w:rPr>
        <w:t xml:space="preserve">«Кижингинский </w:t>
      </w:r>
      <w:proofErr w:type="gramStart"/>
      <w:r>
        <w:rPr>
          <w:b/>
          <w:bCs/>
          <w:sz w:val="28"/>
        </w:rPr>
        <w:t xml:space="preserve">район»   </w:t>
      </w:r>
      <w:proofErr w:type="gramEnd"/>
      <w:r>
        <w:rPr>
          <w:b/>
          <w:bCs/>
          <w:sz w:val="28"/>
        </w:rPr>
        <w:t xml:space="preserve">                                                         Г.З. </w:t>
      </w:r>
      <w:proofErr w:type="spellStart"/>
      <w:r>
        <w:rPr>
          <w:b/>
          <w:bCs/>
          <w:sz w:val="28"/>
        </w:rPr>
        <w:t>Лхасаранов</w:t>
      </w:r>
      <w:proofErr w:type="spellEnd"/>
    </w:p>
    <w:p w:rsidR="00A25421" w:rsidRDefault="00A25421"/>
    <w:sectPr w:rsidR="00A25421" w:rsidSect="00031F48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69762D"/>
    <w:multiLevelType w:val="hybridMultilevel"/>
    <w:tmpl w:val="C2D029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3C4AC6"/>
    <w:multiLevelType w:val="hybridMultilevel"/>
    <w:tmpl w:val="57F025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0F7"/>
    <w:rsid w:val="00031F48"/>
    <w:rsid w:val="000B6E57"/>
    <w:rsid w:val="000E04B7"/>
    <w:rsid w:val="0017304E"/>
    <w:rsid w:val="001C18AB"/>
    <w:rsid w:val="002004E5"/>
    <w:rsid w:val="002319FE"/>
    <w:rsid w:val="002C5F8A"/>
    <w:rsid w:val="00373A68"/>
    <w:rsid w:val="003D3EFB"/>
    <w:rsid w:val="003E615C"/>
    <w:rsid w:val="005C73B5"/>
    <w:rsid w:val="00661A8F"/>
    <w:rsid w:val="006F13AC"/>
    <w:rsid w:val="00715F8C"/>
    <w:rsid w:val="0075761D"/>
    <w:rsid w:val="007C7DD1"/>
    <w:rsid w:val="0080643D"/>
    <w:rsid w:val="008A0BC5"/>
    <w:rsid w:val="008C4099"/>
    <w:rsid w:val="008E3CDA"/>
    <w:rsid w:val="00A25421"/>
    <w:rsid w:val="00A37190"/>
    <w:rsid w:val="00A374D3"/>
    <w:rsid w:val="00A83FE0"/>
    <w:rsid w:val="00B040F7"/>
    <w:rsid w:val="00BF436C"/>
    <w:rsid w:val="00C525C7"/>
    <w:rsid w:val="00CB76D8"/>
    <w:rsid w:val="00D12769"/>
    <w:rsid w:val="00D27D2E"/>
    <w:rsid w:val="00D475BD"/>
    <w:rsid w:val="00DB1C2B"/>
    <w:rsid w:val="00E45967"/>
    <w:rsid w:val="00EF317E"/>
    <w:rsid w:val="00F25CEA"/>
    <w:rsid w:val="00F52B0F"/>
    <w:rsid w:val="00FF1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34D2D"/>
  <w15:docId w15:val="{5BC12E29-2F19-455F-A1DD-6BF527E76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40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0F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525C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B040F7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caption"/>
    <w:basedOn w:val="a"/>
    <w:next w:val="a"/>
    <w:qFormat/>
    <w:rsid w:val="00B040F7"/>
    <w:pPr>
      <w:spacing w:line="360" w:lineRule="auto"/>
      <w:jc w:val="both"/>
    </w:pPr>
    <w:rPr>
      <w:sz w:val="28"/>
      <w:szCs w:val="20"/>
    </w:rPr>
  </w:style>
  <w:style w:type="paragraph" w:styleId="a4">
    <w:name w:val="Body Text Indent"/>
    <w:basedOn w:val="a"/>
    <w:link w:val="a5"/>
    <w:rsid w:val="00B040F7"/>
    <w:pPr>
      <w:ind w:firstLine="720"/>
      <w:jc w:val="both"/>
    </w:pPr>
    <w:rPr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B040F7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39"/>
    <w:rsid w:val="00B040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3E615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15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C525C7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ru-RU"/>
    </w:rPr>
  </w:style>
  <w:style w:type="character" w:styleId="a9">
    <w:name w:val="Strong"/>
    <w:uiPriority w:val="22"/>
    <w:qFormat/>
    <w:rsid w:val="00C525C7"/>
    <w:rPr>
      <w:b/>
      <w:bCs/>
    </w:rPr>
  </w:style>
  <w:style w:type="paragraph" w:styleId="aa">
    <w:name w:val="Body Text"/>
    <w:basedOn w:val="a"/>
    <w:link w:val="ab"/>
    <w:semiHidden/>
    <w:unhideWhenUsed/>
    <w:rsid w:val="00F25CEA"/>
    <w:pPr>
      <w:spacing w:after="120"/>
    </w:pPr>
    <w:rPr>
      <w:sz w:val="20"/>
      <w:szCs w:val="20"/>
    </w:rPr>
  </w:style>
  <w:style w:type="character" w:customStyle="1" w:styleId="ab">
    <w:name w:val="Основной текст Знак"/>
    <w:basedOn w:val="a0"/>
    <w:link w:val="aa"/>
    <w:semiHidden/>
    <w:rsid w:val="00F25C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031F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61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userbb</dc:creator>
  <cp:lastModifiedBy>User</cp:lastModifiedBy>
  <cp:revision>4</cp:revision>
  <cp:lastPrinted>2024-01-09T02:21:00Z</cp:lastPrinted>
  <dcterms:created xsi:type="dcterms:W3CDTF">2024-01-09T02:21:00Z</dcterms:created>
  <dcterms:modified xsi:type="dcterms:W3CDTF">2024-01-09T02:25:00Z</dcterms:modified>
</cp:coreProperties>
</file>