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97" w:rsidRDefault="007F6397" w:rsidP="001B2834">
      <w:pPr>
        <w:pStyle w:val="a5"/>
        <w:rPr>
          <w:b/>
          <w:sz w:val="28"/>
          <w:szCs w:val="28"/>
        </w:rPr>
      </w:pPr>
    </w:p>
    <w:p w:rsidR="001B2834" w:rsidRPr="007F6397" w:rsidRDefault="001B2834" w:rsidP="001B2834">
      <w:pPr>
        <w:pStyle w:val="a5"/>
        <w:rPr>
          <w:b/>
          <w:sz w:val="28"/>
          <w:szCs w:val="28"/>
        </w:rPr>
      </w:pPr>
      <w:r w:rsidRPr="007F6397">
        <w:rPr>
          <w:b/>
          <w:sz w:val="28"/>
          <w:szCs w:val="28"/>
        </w:rPr>
        <w:t>АДМИНИСТРАЦИЯ МУНИЦИПАЛЬНОГО ОБРАЗОВАНИЯ</w:t>
      </w:r>
    </w:p>
    <w:p w:rsidR="001B2834" w:rsidRPr="007F6397" w:rsidRDefault="001B2834" w:rsidP="001B2834">
      <w:pPr>
        <w:pStyle w:val="a5"/>
        <w:rPr>
          <w:b/>
          <w:sz w:val="28"/>
          <w:szCs w:val="28"/>
        </w:rPr>
      </w:pPr>
      <w:r w:rsidRPr="007F6397">
        <w:rPr>
          <w:b/>
          <w:sz w:val="28"/>
          <w:szCs w:val="28"/>
        </w:rPr>
        <w:t xml:space="preserve"> «КИЖИНГИНСКИЙ РАЙОН» РЕСПУБЛИКИ БУРЯТИЯ              </w:t>
      </w:r>
    </w:p>
    <w:p w:rsidR="001B2834" w:rsidRPr="007F6397" w:rsidRDefault="001B2834" w:rsidP="001B2834">
      <w:pPr>
        <w:jc w:val="center"/>
        <w:rPr>
          <w:b/>
          <w:sz w:val="28"/>
          <w:szCs w:val="28"/>
        </w:rPr>
      </w:pPr>
      <w:r w:rsidRPr="007F6397">
        <w:rPr>
          <w:b/>
          <w:sz w:val="28"/>
          <w:szCs w:val="28"/>
        </w:rPr>
        <w:t xml:space="preserve"> П  О  С  Т  А  Н  О  В  Л  Е  Н  И  Е </w:t>
      </w:r>
    </w:p>
    <w:p w:rsidR="001B2834" w:rsidRPr="007F6397" w:rsidRDefault="001B2834" w:rsidP="001B2834">
      <w:pPr>
        <w:jc w:val="center"/>
        <w:rPr>
          <w:b/>
          <w:sz w:val="28"/>
          <w:szCs w:val="28"/>
        </w:rPr>
      </w:pPr>
      <w:r w:rsidRPr="007F6397">
        <w:rPr>
          <w:b/>
          <w:sz w:val="28"/>
          <w:szCs w:val="28"/>
        </w:rPr>
        <w:t xml:space="preserve">главы муниципального образования                                     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B2834" w:rsidRPr="00954802" w:rsidTr="00CF0FA6">
        <w:tc>
          <w:tcPr>
            <w:tcW w:w="9639" w:type="dxa"/>
            <w:tcBorders>
              <w:top w:val="double" w:sz="18" w:space="0" w:color="auto"/>
            </w:tcBorders>
          </w:tcPr>
          <w:p w:rsidR="001B2834" w:rsidRPr="00954802" w:rsidRDefault="001B2834" w:rsidP="008366FD">
            <w:pPr>
              <w:jc w:val="both"/>
              <w:rPr>
                <w:b/>
                <w:u w:val="single"/>
              </w:rPr>
            </w:pPr>
            <w:r w:rsidRPr="00954802">
              <w:rPr>
                <w:b/>
              </w:rPr>
              <w:t xml:space="preserve">    с. Кижинга                                                     </w:t>
            </w:r>
            <w:r>
              <w:rPr>
                <w:b/>
              </w:rPr>
              <w:t xml:space="preserve">                       </w:t>
            </w:r>
            <w:r w:rsidR="007F6397">
              <w:rPr>
                <w:b/>
              </w:rPr>
              <w:t xml:space="preserve">          </w:t>
            </w:r>
            <w:r w:rsidRPr="00954802">
              <w:rPr>
                <w:b/>
              </w:rPr>
              <w:t xml:space="preserve">от  </w:t>
            </w:r>
            <w:r w:rsidR="00CF0FA6">
              <w:rPr>
                <w:b/>
              </w:rPr>
              <w:t>26.06.2024</w:t>
            </w:r>
            <w:r w:rsidRPr="00954802">
              <w:rPr>
                <w:b/>
              </w:rPr>
              <w:t xml:space="preserve"> г. №</w:t>
            </w:r>
            <w:r w:rsidR="00CF0FA6">
              <w:rPr>
                <w:b/>
              </w:rPr>
              <w:t xml:space="preserve"> </w:t>
            </w:r>
            <w:r w:rsidR="007F6397">
              <w:rPr>
                <w:b/>
              </w:rPr>
              <w:t xml:space="preserve"> </w:t>
            </w:r>
            <w:r w:rsidR="00D160ED">
              <w:rPr>
                <w:b/>
              </w:rPr>
              <w:t>161</w:t>
            </w:r>
            <w:bookmarkStart w:id="0" w:name="_GoBack"/>
            <w:bookmarkEnd w:id="0"/>
            <w:r w:rsidR="007F6397">
              <w:rPr>
                <w:b/>
              </w:rPr>
              <w:t xml:space="preserve"> </w:t>
            </w:r>
          </w:p>
          <w:p w:rsidR="001B2834" w:rsidRPr="00954802" w:rsidRDefault="001B2834" w:rsidP="008366FD">
            <w:pPr>
              <w:jc w:val="both"/>
              <w:rPr>
                <w:b/>
              </w:rPr>
            </w:pPr>
          </w:p>
        </w:tc>
      </w:tr>
    </w:tbl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F0FA6">
        <w:rPr>
          <w:b/>
          <w:sz w:val="28"/>
          <w:szCs w:val="28"/>
        </w:rPr>
        <w:t>Об утверждении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F0FA6">
        <w:rPr>
          <w:b/>
          <w:sz w:val="28"/>
          <w:szCs w:val="28"/>
        </w:rPr>
        <w:t>регламента сопровождения инвестиционных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F0FA6">
        <w:rPr>
          <w:b/>
          <w:sz w:val="28"/>
          <w:szCs w:val="28"/>
        </w:rPr>
        <w:t>проектов, реализуемых и (или) планируемых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F0FA6">
        <w:rPr>
          <w:b/>
          <w:sz w:val="28"/>
          <w:szCs w:val="28"/>
        </w:rPr>
        <w:t>к реализации на территории муниципального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F0FA6">
        <w:rPr>
          <w:b/>
          <w:sz w:val="28"/>
          <w:szCs w:val="28"/>
        </w:rPr>
        <w:t>образования Кижингинский район</w:t>
      </w:r>
    </w:p>
    <w:p w:rsid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0FA6">
        <w:rPr>
          <w:sz w:val="28"/>
          <w:szCs w:val="28"/>
        </w:rPr>
        <w:t>В соответствии с Федеральным законом от 06.10.2003 № 131-ФЗ «Об общих</w:t>
      </w:r>
      <w:r w:rsidR="00294F93"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принципах организации местного самоуправления в Российской Федерации», во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исполнение приказа Министерства экономического развития Российской</w:t>
      </w:r>
      <w:r w:rsidR="00294F93"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Федерации от 26.09.2023 № 672 «Об утверждении Методических рекомендаций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по организации системной работы по сопровождению инвестиционных проектов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муниципальными образованиями с учетом внедрения в субъектах Российской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Федерации системы поддержки новых инвестиционных проектов («Региональный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 xml:space="preserve">инвестиционный стандарт»), руководствуясь Уставом </w:t>
      </w:r>
      <w:r>
        <w:rPr>
          <w:sz w:val="28"/>
          <w:szCs w:val="28"/>
        </w:rPr>
        <w:t>муниципального образования «Кижингинский район»</w:t>
      </w:r>
      <w:r w:rsidRPr="00CF0FA6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ПОСТАНОВЛЯЮ</w:t>
      </w:r>
      <w:r w:rsidRPr="00CF0FA6">
        <w:rPr>
          <w:sz w:val="28"/>
          <w:szCs w:val="28"/>
        </w:rPr>
        <w:t>: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0FA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F0FA6">
        <w:rPr>
          <w:sz w:val="28"/>
          <w:szCs w:val="28"/>
        </w:rPr>
        <w:t xml:space="preserve"> Утвердить регламент сопровождения инвестиционных проектов,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реализуемых и (или) планируемых к реализации на территории муниципального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«Кижингинский район»</w:t>
      </w:r>
      <w:r w:rsidRPr="00CF0FA6">
        <w:rPr>
          <w:sz w:val="28"/>
          <w:szCs w:val="28"/>
        </w:rPr>
        <w:t xml:space="preserve"> согласно приложению к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настоящему постановлению.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0FA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CF0F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Контроль за исполнением настоящего постановления возложить на</w:t>
      </w:r>
      <w:r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 xml:space="preserve">заместителя </w:t>
      </w:r>
      <w:r w:rsidR="00294F93">
        <w:rPr>
          <w:sz w:val="28"/>
          <w:szCs w:val="28"/>
        </w:rPr>
        <w:t>руководителя – председателя Комитета по экономике и финансам администрации муниципального образования «Кижингинский район»</w:t>
      </w:r>
      <w:r w:rsidRPr="00CF0FA6">
        <w:rPr>
          <w:sz w:val="28"/>
          <w:szCs w:val="28"/>
        </w:rPr>
        <w:t>,</w:t>
      </w:r>
      <w:r w:rsidR="00294F93">
        <w:rPr>
          <w:sz w:val="28"/>
          <w:szCs w:val="28"/>
        </w:rPr>
        <w:t xml:space="preserve"> Доржиева С.Б.</w:t>
      </w:r>
    </w:p>
    <w:p w:rsidR="00CF0FA6" w:rsidRPr="00CF0FA6" w:rsidRDefault="00CF0FA6" w:rsidP="00CF0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0FA6">
        <w:rPr>
          <w:sz w:val="28"/>
          <w:szCs w:val="28"/>
        </w:rPr>
        <w:t>3 Настоящее постановление вступает в силу после его официального</w:t>
      </w:r>
      <w:r w:rsidR="00294F93">
        <w:rPr>
          <w:sz w:val="28"/>
          <w:szCs w:val="28"/>
        </w:rPr>
        <w:t xml:space="preserve"> </w:t>
      </w:r>
      <w:r w:rsidRPr="00CF0FA6">
        <w:rPr>
          <w:sz w:val="28"/>
          <w:szCs w:val="28"/>
        </w:rPr>
        <w:t>опубликования и подлежит размещению на официальном сайте администрации</w:t>
      </w:r>
      <w:r w:rsidR="00294F93">
        <w:rPr>
          <w:sz w:val="28"/>
          <w:szCs w:val="28"/>
        </w:rPr>
        <w:t xml:space="preserve"> муниципального образования «Кижингинский район»</w:t>
      </w:r>
      <w:r w:rsidRPr="00CF0FA6">
        <w:rPr>
          <w:sz w:val="28"/>
          <w:szCs w:val="28"/>
        </w:rPr>
        <w:t>.</w:t>
      </w:r>
    </w:p>
    <w:p w:rsidR="0002776C" w:rsidRDefault="0002776C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F6397" w:rsidRPr="00753083" w:rsidRDefault="007F6397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2776C" w:rsidRDefault="0002776C" w:rsidP="007F1AF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</w:p>
    <w:p w:rsidR="0008542E" w:rsidRDefault="0002776C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«Кижингинский район»                          </w:t>
      </w:r>
      <w:r w:rsidR="007F1AF6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Г.З. Лхасаранов</w:t>
      </w: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294F93" w:rsidTr="00A81C08">
        <w:tc>
          <w:tcPr>
            <w:tcW w:w="4786" w:type="dxa"/>
          </w:tcPr>
          <w:p w:rsidR="00294F93" w:rsidRDefault="00294F93" w:rsidP="007B72DF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A81C08" w:rsidRDefault="00294F93" w:rsidP="00A81C08">
            <w:pPr>
              <w:spacing w:line="276" w:lineRule="auto"/>
              <w:jc w:val="right"/>
            </w:pPr>
            <w:r>
              <w:t xml:space="preserve">Приложение № </w:t>
            </w:r>
            <w:r w:rsidR="00A81C08">
              <w:t xml:space="preserve">1 </w:t>
            </w:r>
          </w:p>
          <w:p w:rsidR="00A81C08" w:rsidRDefault="00294F93" w:rsidP="00A81C08">
            <w:pPr>
              <w:spacing w:line="276" w:lineRule="auto"/>
              <w:jc w:val="right"/>
            </w:pPr>
            <w:r>
              <w:t xml:space="preserve">к </w:t>
            </w:r>
            <w:r w:rsidR="00A81C08">
              <w:t xml:space="preserve">Постановлению главы муниципального образования «Кижингинский район» </w:t>
            </w:r>
          </w:p>
          <w:p w:rsidR="00294F93" w:rsidRDefault="00A81C08" w:rsidP="00A81C08">
            <w:pPr>
              <w:spacing w:line="276" w:lineRule="auto"/>
              <w:jc w:val="right"/>
            </w:pPr>
            <w:r>
              <w:t>от 26.06.2024 г. №____</w:t>
            </w:r>
          </w:p>
          <w:p w:rsidR="00A81C08" w:rsidRDefault="00A81C08" w:rsidP="00A81C08">
            <w:pPr>
              <w:spacing w:line="276" w:lineRule="auto"/>
              <w:jc w:val="right"/>
            </w:pPr>
          </w:p>
        </w:tc>
      </w:tr>
    </w:tbl>
    <w:p w:rsidR="00294F93" w:rsidRDefault="00294F93" w:rsidP="00294F93">
      <w:pPr>
        <w:pStyle w:val="Con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РЕГЛАМЕНТ </w:t>
      </w:r>
    </w:p>
    <w:p w:rsidR="00294F93" w:rsidRDefault="00294F93" w:rsidP="00294F93">
      <w:pPr>
        <w:pStyle w:val="Con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сопровождения инвестиционных проектов на территории муниципального образования </w:t>
      </w:r>
      <w:r w:rsidR="00A81C08">
        <w:rPr>
          <w:rFonts w:ascii="Times New Roman" w:hAnsi="Times New Roman"/>
          <w:sz w:val="28"/>
        </w:rPr>
        <w:t>«Кижингинский район»</w:t>
      </w:r>
    </w:p>
    <w:p w:rsidR="00294F93" w:rsidRDefault="00294F93" w:rsidP="00294F93">
      <w:pPr>
        <w:pStyle w:val="ConsTitle"/>
        <w:widowControl/>
        <w:jc w:val="center"/>
        <w:rPr>
          <w:rFonts w:ascii="Times New Roman" w:hAnsi="Times New Roman"/>
          <w:sz w:val="22"/>
        </w:rPr>
      </w:pPr>
    </w:p>
    <w:p w:rsidR="00294F93" w:rsidRDefault="00294F93" w:rsidP="00294F93">
      <w:pPr>
        <w:pStyle w:val="ConsPlusNormal"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положения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</w:rPr>
      </w:pPr>
    </w:p>
    <w:p w:rsidR="00294F93" w:rsidRPr="00A81C08" w:rsidRDefault="00294F93" w:rsidP="00A81C08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 w:rsidRPr="00A81C08">
        <w:rPr>
          <w:rFonts w:ascii="Times New Roman" w:hAnsi="Times New Roman"/>
          <w:sz w:val="28"/>
        </w:rPr>
        <w:t xml:space="preserve">Регламент сопровождения инвестиционных проектов на территории муниципального образования </w:t>
      </w:r>
      <w:r w:rsidR="0068453A">
        <w:rPr>
          <w:rFonts w:ascii="Times New Roman" w:hAnsi="Times New Roman"/>
          <w:sz w:val="28"/>
        </w:rPr>
        <w:t>«Кижингинский район»</w:t>
      </w:r>
      <w:r w:rsidRPr="00A81C08">
        <w:rPr>
          <w:rFonts w:ascii="Times New Roman" w:hAnsi="Times New Roman"/>
          <w:sz w:val="28"/>
        </w:rPr>
        <w:t xml:space="preserve"> (далее – Регламент) устанавливает сроки и последовательность действий отраслевых (функциональных) органов </w:t>
      </w:r>
      <w:r w:rsidR="0068453A">
        <w:rPr>
          <w:rFonts w:ascii="Times New Roman" w:hAnsi="Times New Roman"/>
          <w:sz w:val="28"/>
        </w:rPr>
        <w:t>а</w:t>
      </w:r>
      <w:r w:rsidRPr="00A81C08">
        <w:rPr>
          <w:rFonts w:ascii="Times New Roman" w:hAnsi="Times New Roman"/>
          <w:sz w:val="28"/>
        </w:rPr>
        <w:t xml:space="preserve">дминистрации муниципального образования </w:t>
      </w:r>
      <w:r w:rsidR="0068453A">
        <w:rPr>
          <w:rFonts w:ascii="Times New Roman" w:hAnsi="Times New Roman"/>
          <w:sz w:val="28"/>
        </w:rPr>
        <w:t xml:space="preserve">«Кижингинский район» </w:t>
      </w:r>
      <w:r w:rsidRPr="00A81C08">
        <w:rPr>
          <w:rFonts w:ascii="Times New Roman" w:hAnsi="Times New Roman"/>
          <w:sz w:val="28"/>
        </w:rPr>
        <w:t xml:space="preserve">по оказанию информационно-консультационного </w:t>
      </w:r>
      <w:r w:rsidRPr="00A81C08">
        <w:rPr>
          <w:rFonts w:ascii="Times New Roman" w:hAnsi="Times New Roman"/>
          <w:sz w:val="28"/>
        </w:rPr>
        <w:br/>
        <w:t xml:space="preserve">и организационного содействия субъектам инвестиционной деятельности, реализующим или планирующим реализацию инвестиционных проектов </w:t>
      </w:r>
      <w:r w:rsidRPr="00A81C08">
        <w:rPr>
          <w:rFonts w:ascii="Times New Roman" w:hAnsi="Times New Roman"/>
          <w:sz w:val="28"/>
        </w:rPr>
        <w:br/>
        <w:t xml:space="preserve">на территории муниципального образования </w:t>
      </w:r>
      <w:r w:rsidR="0068453A">
        <w:rPr>
          <w:rFonts w:ascii="Times New Roman" w:hAnsi="Times New Roman"/>
          <w:sz w:val="28"/>
        </w:rPr>
        <w:t>«Кижингинский район»</w:t>
      </w:r>
      <w:r w:rsidRPr="00A81C08"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Регламента направлены на унификацию процедуры взаимодействия субъектов инвестиционной деятельности с органами </w:t>
      </w:r>
      <w:r>
        <w:rPr>
          <w:rFonts w:ascii="Times New Roman" w:hAnsi="Times New Roman"/>
          <w:spacing w:val="-4"/>
          <w:sz w:val="28"/>
        </w:rPr>
        <w:t xml:space="preserve">местного самоуправления муниципального образования  </w:t>
      </w:r>
      <w:r w:rsidR="0068453A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pacing w:val="-4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снижение административных барьеров при реализации инвестиционных проектов на территории муниципального образования </w:t>
      </w:r>
      <w:r w:rsidR="0068453A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  <w:r>
        <w:rPr>
          <w:rStyle w:val="ae"/>
          <w:rFonts w:ascii="Times New Roman" w:hAnsi="Times New Roman"/>
          <w:sz w:val="28"/>
        </w:rPr>
        <w:footnoteReference w:id="1"/>
      </w:r>
    </w:p>
    <w:p w:rsidR="00294F93" w:rsidRDefault="00294F93" w:rsidP="00294F93">
      <w:pPr>
        <w:pStyle w:val="ConsPlusNormal"/>
        <w:numPr>
          <w:ilvl w:val="1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целей настоящего Регламента применяются термины </w:t>
      </w:r>
      <w:r>
        <w:rPr>
          <w:rFonts w:ascii="Times New Roman" w:hAnsi="Times New Roman"/>
          <w:sz w:val="28"/>
        </w:rPr>
        <w:br/>
        <w:t xml:space="preserve">и понятия в соответствии с действующим законодательством, а также следующие определения: </w:t>
      </w:r>
    </w:p>
    <w:p w:rsidR="00294F93" w:rsidRPr="0068453A" w:rsidRDefault="00294F93" w:rsidP="0068453A">
      <w:pPr>
        <w:pStyle w:val="ConsPlusNormal"/>
        <w:numPr>
          <w:ilvl w:val="1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 w:rsidRPr="0068453A">
        <w:rPr>
          <w:rFonts w:ascii="Times New Roman" w:hAnsi="Times New Roman"/>
          <w:sz w:val="28"/>
        </w:rPr>
        <w:t xml:space="preserve">инвестор – субъект инвестиционной деятельности, осуществляющий капитальные и (или) иные вложения за счет собственных, заемных и (или) привлеченных средствдля реализации инвестиционного проекта на территории муниципального образования </w:t>
      </w:r>
      <w:r w:rsidR="0068453A">
        <w:rPr>
          <w:rFonts w:ascii="Times New Roman" w:hAnsi="Times New Roman"/>
          <w:sz w:val="28"/>
        </w:rPr>
        <w:t>«Кижингинский район»</w:t>
      </w:r>
      <w:r w:rsidRPr="0068453A"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инвестиционная площадка – земельный участок, расположенный </w:t>
      </w:r>
      <w:r>
        <w:rPr>
          <w:rFonts w:ascii="Times New Roman" w:hAnsi="Times New Roman"/>
          <w:sz w:val="28"/>
        </w:rPr>
        <w:br/>
        <w:t xml:space="preserve">на территории муниципального образования </w:t>
      </w:r>
      <w:r w:rsidR="0068453A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>и потенциально пригодный для реализации инвестиционных проектов;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инвестиционный проект – обоснование экономической целесообразности,</w:t>
      </w:r>
      <w:r>
        <w:rPr>
          <w:rFonts w:ascii="Times New Roman" w:hAnsi="Times New Roman"/>
          <w:sz w:val="28"/>
        </w:rPr>
        <w:t xml:space="preserve"> объема и сроков осуществления капитальных вложений в объект(ы) частной собственности, в том числе необходимая проектная документация, разработанная в соответствии с законодательством Российской Федерации, </w:t>
      </w:r>
      <w:r>
        <w:rPr>
          <w:rFonts w:ascii="Times New Roman" w:hAnsi="Times New Roman"/>
          <w:sz w:val="28"/>
        </w:rPr>
        <w:br/>
        <w:t>а также описание практических действий по осуществлению инвестиций (бизнес-план);</w:t>
      </w:r>
    </w:p>
    <w:p w:rsidR="00294F93" w:rsidRDefault="0068453A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совещательный орган </w:t>
      </w:r>
      <w:r w:rsidR="00294F93">
        <w:rPr>
          <w:rFonts w:ascii="Times New Roman" w:hAnsi="Times New Roman"/>
          <w:sz w:val="28"/>
        </w:rPr>
        <w:t xml:space="preserve">(далее – </w:t>
      </w:r>
      <w:r>
        <w:rPr>
          <w:rFonts w:ascii="Times New Roman" w:hAnsi="Times New Roman"/>
          <w:sz w:val="28"/>
        </w:rPr>
        <w:t>совещательный орган</w:t>
      </w:r>
      <w:r w:rsidR="00294F93">
        <w:rPr>
          <w:rFonts w:ascii="Times New Roman" w:hAnsi="Times New Roman"/>
          <w:sz w:val="28"/>
        </w:rPr>
        <w:t xml:space="preserve">) – постоянно действующий коллегиальный орган, осуществляющий функции по рассмотрению инвестиционных проектов в целях принятия решения об их сопровождении, а также по </w:t>
      </w:r>
      <w:r w:rsidR="00294F93">
        <w:rPr>
          <w:rFonts w:ascii="Times New Roman" w:hAnsi="Times New Roman"/>
          <w:spacing w:val="-6"/>
          <w:sz w:val="28"/>
        </w:rPr>
        <w:t>координации деятельности отраслевых (функциональных) и территориальных</w:t>
      </w:r>
      <w:r w:rsidR="00294F93">
        <w:rPr>
          <w:rFonts w:ascii="Times New Roman" w:hAnsi="Times New Roman"/>
          <w:sz w:val="28"/>
        </w:rPr>
        <w:t xml:space="preserve"> органов </w:t>
      </w:r>
      <w:r>
        <w:rPr>
          <w:rFonts w:ascii="Times New Roman" w:hAnsi="Times New Roman"/>
          <w:sz w:val="28"/>
        </w:rPr>
        <w:t>а</w:t>
      </w:r>
      <w:r w:rsidR="00294F93">
        <w:rPr>
          <w:rFonts w:ascii="Times New Roman" w:hAnsi="Times New Roman"/>
          <w:sz w:val="28"/>
        </w:rPr>
        <w:t xml:space="preserve">дминистрации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 w:rsidR="00294F93">
        <w:rPr>
          <w:rFonts w:ascii="Times New Roman" w:hAnsi="Times New Roman"/>
          <w:sz w:val="28"/>
        </w:rPr>
        <w:t xml:space="preserve"> по сопровождению инвестиционных проектов, реализуемых или планируемых к реализации </w:t>
      </w:r>
      <w:r w:rsidR="00294F93">
        <w:rPr>
          <w:rFonts w:ascii="Times New Roman" w:hAnsi="Times New Roman"/>
          <w:sz w:val="28"/>
        </w:rPr>
        <w:br/>
        <w:t xml:space="preserve">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 w:rsidR="00294F93">
        <w:rPr>
          <w:rFonts w:ascii="Times New Roman" w:hAnsi="Times New Roman"/>
          <w:sz w:val="28"/>
        </w:rPr>
        <w:t>;</w:t>
      </w:r>
    </w:p>
    <w:p w:rsidR="00294F93" w:rsidRPr="000A31EB" w:rsidRDefault="00294F93" w:rsidP="000A31EB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A31EB">
        <w:rPr>
          <w:rFonts w:ascii="Times New Roman" w:hAnsi="Times New Roman"/>
          <w:sz w:val="28"/>
        </w:rPr>
        <w:t xml:space="preserve">инвестиционное соглашение – письменный договор, заключаемый </w:t>
      </w:r>
      <w:r w:rsidRPr="000A31EB">
        <w:rPr>
          <w:rFonts w:ascii="Times New Roman" w:hAnsi="Times New Roman"/>
          <w:sz w:val="28"/>
        </w:rPr>
        <w:br/>
        <w:t xml:space="preserve">с инвестором (инициатором), определяющий права, обязанности </w:t>
      </w:r>
      <w:r w:rsidRPr="000A31EB">
        <w:rPr>
          <w:rFonts w:ascii="Times New Roman" w:hAnsi="Times New Roman"/>
          <w:sz w:val="28"/>
        </w:rPr>
        <w:br/>
        <w:t>и ответственность сторон, возникающие в ходе сопровождения инвестиционного проекта (далее – Соглашение).</w:t>
      </w:r>
    </w:p>
    <w:p w:rsidR="00294F93" w:rsidRDefault="00294F93" w:rsidP="00294F93">
      <w:pPr>
        <w:pStyle w:val="ConsPlusNormal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сайт – страница муниципального образования </w:t>
      </w:r>
      <w:r>
        <w:rPr>
          <w:rFonts w:ascii="Times New Roman" w:hAnsi="Times New Roman"/>
          <w:sz w:val="28"/>
        </w:rPr>
        <w:br/>
      </w:r>
      <w:r w:rsidR="000A31EB">
        <w:rPr>
          <w:rFonts w:ascii="Times New Roman" w:hAnsi="Times New Roman"/>
          <w:sz w:val="28"/>
        </w:rPr>
        <w:t>на официальном сайте администрации муниципального образования «Кижингинский район»</w:t>
      </w:r>
      <w:r>
        <w:rPr>
          <w:rFonts w:ascii="Times New Roman" w:hAnsi="Times New Roman"/>
          <w:sz w:val="28"/>
        </w:rPr>
        <w:t xml:space="preserve">, на котором размещается информация для инвесторов, инвестиционные предложения, паспорта земельных площадок, интерактивная инвестиционная карта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инициатор инвестиционного проекта (далее – инициатор) – индивидуальный предприниматель или юридическое лицо, являющиеся авторами идеи создания инвестиционного проекта и выступающие </w:t>
      </w:r>
      <w:r>
        <w:rPr>
          <w:rFonts w:ascii="Times New Roman" w:hAnsi="Times New Roman"/>
          <w:sz w:val="28"/>
        </w:rPr>
        <w:br/>
        <w:t xml:space="preserve">с обоснованием необходимости и возможности реализации данного инвестиционного проекта 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0A31EB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координатор сопровождения инвестиционного проекта (далее – координатор) – </w:t>
      </w:r>
      <w:r w:rsidR="000A31EB">
        <w:rPr>
          <w:rFonts w:ascii="Times New Roman" w:hAnsi="Times New Roman"/>
          <w:sz w:val="28"/>
        </w:rPr>
        <w:t xml:space="preserve">проектный управляющий, </w:t>
      </w:r>
      <w:r>
        <w:rPr>
          <w:rFonts w:ascii="Times New Roman" w:hAnsi="Times New Roman"/>
          <w:sz w:val="28"/>
        </w:rPr>
        <w:t>сотрудник уполномоченного органа,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ответственный </w:t>
      </w:r>
      <w:r>
        <w:rPr>
          <w:rFonts w:ascii="Times New Roman" w:hAnsi="Times New Roman"/>
          <w:sz w:val="28"/>
        </w:rPr>
        <w:br/>
        <w:t>за сопровождение инвестиционного проекта;</w:t>
      </w:r>
      <w:r w:rsidR="000A31EB">
        <w:rPr>
          <w:rFonts w:ascii="Times New Roman" w:hAnsi="Times New Roman"/>
          <w:sz w:val="28"/>
        </w:rPr>
        <w:t xml:space="preserve"> 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куратор инвестиционного проекта (далее – куратор) – сотрудник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отраслевого (функционального) или территориального органа Администрации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 в соответствии с отраслевой (территориальной) принадлежностью инвестиционного проекта, ответственный за сопровождение инвестиционного проекта и оказывающий содействие в реализации плана мероприятий по сопровождению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план мероприятий по сопровождению инвестиционного проекта (далее – </w:t>
      </w:r>
      <w:r>
        <w:rPr>
          <w:rFonts w:ascii="Times New Roman" w:hAnsi="Times New Roman"/>
          <w:sz w:val="28"/>
        </w:rPr>
        <w:t xml:space="preserve">план мероприятий) – комплекс взаимоувязанных по срокам реализации, задачам и ответственным исполнителям информационно-консультационных и организационных мероприятий по содействию инвестору, инициатору </w:t>
      </w:r>
      <w:r>
        <w:rPr>
          <w:rFonts w:ascii="Times New Roman" w:hAnsi="Times New Roman"/>
          <w:sz w:val="28"/>
        </w:rPr>
        <w:br/>
        <w:t xml:space="preserve">в реализации инвестиционного проекта 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сопровождение инвестиционного проекта – комплекс информационно-консультационных и организационных мероприятий по содействию инвестору, инициатору инвестиционного проекта в реализации инвестиционного проекта 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, в соответствии с действующим законодательством Российской Федерации, </w:t>
      </w:r>
      <w:r w:rsidR="000A31EB">
        <w:rPr>
          <w:rFonts w:ascii="Times New Roman" w:hAnsi="Times New Roman"/>
          <w:sz w:val="28"/>
        </w:rPr>
        <w:t>Республики Бурятия</w:t>
      </w:r>
      <w:r>
        <w:rPr>
          <w:rFonts w:ascii="Times New Roman" w:hAnsi="Times New Roman"/>
          <w:sz w:val="28"/>
        </w:rPr>
        <w:t xml:space="preserve"> и муниципальными правовыми актами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numPr>
          <w:ilvl w:val="1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Рассмотрение предложений о реализации проекта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муниципально-частного партнерства осуществляется в соответствии с Федеральным </w:t>
      </w:r>
      <w:hyperlink r:id="rId7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Федерации».</w:t>
      </w:r>
    </w:p>
    <w:p w:rsidR="00294F93" w:rsidRDefault="00294F93" w:rsidP="00294F93">
      <w:pPr>
        <w:pStyle w:val="ConsPlusNormal"/>
        <w:numPr>
          <w:ilvl w:val="1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подлежат сопровождению инвестиционные проекты:</w:t>
      </w:r>
    </w:p>
    <w:p w:rsidR="00294F93" w:rsidRDefault="00294F93" w:rsidP="00294F93">
      <w:pPr>
        <w:pStyle w:val="ConsPlusNormal"/>
        <w:numPr>
          <w:ilvl w:val="2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связанные с привлечением денежных средств граждан </w:t>
      </w:r>
      <w:r>
        <w:rPr>
          <w:rFonts w:ascii="Times New Roman" w:hAnsi="Times New Roman"/>
          <w:sz w:val="28"/>
        </w:rPr>
        <w:br/>
        <w:t xml:space="preserve">и юридических лиц для долевого строительства жилого или нежилого помещения в соответствии с Федеральным </w:t>
      </w:r>
      <w:hyperlink r:id="rId8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:rsidR="00294F93" w:rsidRDefault="00294F93" w:rsidP="00294F93">
      <w:pPr>
        <w:pStyle w:val="ConsPlusNormal"/>
        <w:numPr>
          <w:ilvl w:val="2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индивидуальному жилищному строительству;</w:t>
      </w:r>
    </w:p>
    <w:p w:rsidR="00294F93" w:rsidRDefault="00294F93" w:rsidP="00294F93">
      <w:pPr>
        <w:pStyle w:val="ConsPlusNormal"/>
        <w:numPr>
          <w:ilvl w:val="2"/>
          <w:numId w:val="5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финансируемые в полном объеме за счет средств бюджетов бюджетной системы Российской Федерации.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Сопровождение инвестиционных проектов</w:t>
      </w:r>
    </w:p>
    <w:p w:rsidR="00294F93" w:rsidRDefault="00294F93" w:rsidP="00294F93">
      <w:pPr>
        <w:pStyle w:val="ConsPlusNormal"/>
        <w:jc w:val="center"/>
        <w:outlineLvl w:val="1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 с инвесторами по сопровождению инвестиционных проектов осуществляется отраслевыми (функциональными) органами Администрации муниципального образования </w:t>
      </w:r>
      <w:r w:rsidR="000A31EB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 xml:space="preserve">(далее – отраслевые органы) в курируемой сфере, при необходимости, </w:t>
      </w:r>
      <w:r>
        <w:rPr>
          <w:rFonts w:ascii="Times New Roman" w:hAnsi="Times New Roman"/>
          <w:sz w:val="28"/>
        </w:rPr>
        <w:br/>
        <w:t xml:space="preserve">во взаимодействии с исполнительными органами государственной власти </w:t>
      </w:r>
      <w:r w:rsidR="000A31EB">
        <w:rPr>
          <w:rFonts w:ascii="Times New Roman" w:hAnsi="Times New Roman"/>
          <w:sz w:val="28"/>
        </w:rPr>
        <w:t>Республики Бурятия.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Координацию работы с инвесторами по сопровождению инвестиционных проектов осуществляет </w:t>
      </w:r>
      <w:r w:rsidR="000A31EB">
        <w:rPr>
          <w:rFonts w:ascii="Times New Roman" w:hAnsi="Times New Roman"/>
          <w:sz w:val="28"/>
        </w:rPr>
        <w:t xml:space="preserve">отдел экономики Комитета по экономике и финансам </w:t>
      </w:r>
      <w:r>
        <w:rPr>
          <w:rFonts w:ascii="Times New Roman" w:hAnsi="Times New Roman"/>
          <w:sz w:val="28"/>
        </w:rPr>
        <w:t xml:space="preserve">Администрации муниципального образования </w:t>
      </w:r>
      <w:r w:rsidR="000A31EB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>(далее – уполномоченный орган).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по сопровождению инвестиционных проектов:</w:t>
      </w:r>
    </w:p>
    <w:p w:rsidR="00294F93" w:rsidRDefault="00294F93" w:rsidP="00294F93">
      <w:pPr>
        <w:pStyle w:val="ConsPlusNormal"/>
        <w:numPr>
          <w:ilvl w:val="2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инвестору (инициатору) информационно-консультационной поддержки, в том числе по вопросам: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порядка осуществления градостроительной деятельности на территории</w:t>
      </w:r>
      <w:r>
        <w:rPr>
          <w:rFonts w:ascii="Times New Roman" w:hAnsi="Times New Roman"/>
          <w:sz w:val="28"/>
        </w:rPr>
        <w:t xml:space="preserve">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имеющихся 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 земельных участков и муниципального имущества для реализации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участия в федеральных, региональных, муниципальных программах;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социально-экономического положения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, кадрового потенциала</w:t>
      </w:r>
      <w:r w:rsidR="000A31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инфраструктуры поддержки предпринимательства на территории муниципального образования </w:t>
      </w:r>
      <w:r w:rsidR="000A31EB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2"/>
          <w:numId w:val="4"/>
        </w:numPr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Организационное сопровождение реализации инвестиционного проекта, в том числе:</w:t>
      </w:r>
    </w:p>
    <w:p w:rsidR="00294F93" w:rsidRDefault="00294F93" w:rsidP="00294F93">
      <w:pPr>
        <w:pStyle w:val="ConsPlusNormal"/>
        <w:ind w:firstLine="709"/>
        <w:jc w:val="both"/>
      </w:pPr>
      <w:r>
        <w:rPr>
          <w:rFonts w:ascii="Times New Roman" w:hAnsi="Times New Roman"/>
          <w:sz w:val="28"/>
        </w:rPr>
        <w:t>рассмотрение письменных обращений инвесторов (инициаторов);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оперативная организация уполномоченным органом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назначение отраслевыми органами в соответствии с отраслевой принадлежностью инвестиционного проекта и уполномоченным органом кураторов и координатора проекта соответственно;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разработка плана мероприятий по сопровождению инвестиционного </w:t>
      </w:r>
      <w:r>
        <w:rPr>
          <w:rFonts w:ascii="Times New Roman" w:hAnsi="Times New Roman"/>
          <w:spacing w:val="-2"/>
          <w:sz w:val="28"/>
        </w:rPr>
        <w:t xml:space="preserve">проекта </w:t>
      </w:r>
      <w:r w:rsidR="00B63961">
        <w:rPr>
          <w:rFonts w:ascii="Times New Roman" w:hAnsi="Times New Roman"/>
          <w:spacing w:val="-2"/>
          <w:sz w:val="28"/>
        </w:rPr>
        <w:t>совещательным органом</w:t>
      </w:r>
      <w:r>
        <w:rPr>
          <w:rFonts w:ascii="Times New Roman" w:hAnsi="Times New Roman"/>
          <w:spacing w:val="-2"/>
          <w:sz w:val="28"/>
        </w:rPr>
        <w:t xml:space="preserve"> по рассмотрению и сопровождению инвестиционных</w:t>
      </w:r>
      <w:r>
        <w:rPr>
          <w:rFonts w:ascii="Times New Roman" w:hAnsi="Times New Roman"/>
          <w:sz w:val="28"/>
        </w:rPr>
        <w:t xml:space="preserve"> проектов;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размещение уполномоченным органом сведений об инвестиционном проекте в реестре инвестиционных проектов муниципального образования </w:t>
      </w:r>
      <w:r w:rsidR="00B63961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 xml:space="preserve">на </w:t>
      </w:r>
      <w:r w:rsidR="007B72DF">
        <w:rPr>
          <w:rFonts w:ascii="Times New Roman" w:hAnsi="Times New Roman"/>
          <w:sz w:val="28"/>
        </w:rPr>
        <w:t>официальном сайте</w:t>
      </w:r>
      <w:r>
        <w:rPr>
          <w:rFonts w:ascii="Times New Roman" w:hAnsi="Times New Roman"/>
          <w:sz w:val="28"/>
        </w:rPr>
        <w:t xml:space="preserve"> муниципального образования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взаимодействие уполномоченного органа, отраслевых органов </w:t>
      </w:r>
      <w:r>
        <w:rPr>
          <w:rFonts w:ascii="Times New Roman" w:hAnsi="Times New Roman"/>
          <w:sz w:val="28"/>
        </w:rPr>
        <w:br/>
        <w:t xml:space="preserve">с органами исполнительной власти </w:t>
      </w:r>
      <w:r w:rsidR="007B72DF">
        <w:rPr>
          <w:rFonts w:ascii="Times New Roman" w:hAnsi="Times New Roman"/>
          <w:sz w:val="28"/>
        </w:rPr>
        <w:t>Республики Бурятия</w:t>
      </w:r>
      <w:r>
        <w:rPr>
          <w:rFonts w:ascii="Times New Roman" w:hAnsi="Times New Roman"/>
          <w:sz w:val="28"/>
        </w:rPr>
        <w:t xml:space="preserve">, учреждениями </w:t>
      </w:r>
      <w:r>
        <w:rPr>
          <w:rFonts w:ascii="Times New Roman" w:hAnsi="Times New Roman"/>
          <w:sz w:val="28"/>
        </w:rPr>
        <w:br/>
        <w:t xml:space="preserve">и организациями независимо от их организационно-правовой формы </w:t>
      </w:r>
      <w:r>
        <w:rPr>
          <w:rFonts w:ascii="Times New Roman" w:hAnsi="Times New Roman"/>
          <w:sz w:val="28"/>
        </w:rPr>
        <w:br/>
        <w:t>(при необходимости).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</w:rPr>
      </w:pPr>
    </w:p>
    <w:p w:rsidR="00294F93" w:rsidRDefault="00294F93" w:rsidP="00294F93">
      <w:pPr>
        <w:pStyle w:val="ConsPlusNormal"/>
        <w:numPr>
          <w:ilvl w:val="0"/>
          <w:numId w:val="4"/>
        </w:numPr>
        <w:tabs>
          <w:tab w:val="left" w:pos="284"/>
        </w:tabs>
        <w:autoSpaceDE/>
        <w:autoSpaceDN/>
        <w:adjustRightInd/>
        <w:ind w:left="0" w:firstLine="0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рассмотрения обращений инвесторов (инициаторов)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</w:rPr>
      </w:pP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1" w:name="P82"/>
      <w:bookmarkEnd w:id="1"/>
      <w:r>
        <w:rPr>
          <w:rFonts w:ascii="Times New Roman" w:hAnsi="Times New Roman"/>
          <w:sz w:val="28"/>
        </w:rPr>
        <w:t>Основанием для рассмотрения инвестиционного проекта является обращение инвестора</w:t>
      </w:r>
      <w:r w:rsidR="007B72D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(инициатора), претендующего на сопровождение инвестиционного проекта, в Администрацию муниципального образования </w:t>
      </w:r>
      <w:r w:rsidR="007B72DF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 xml:space="preserve">с </w:t>
      </w:r>
      <w:hyperlink w:anchor="P138" w:history="1">
        <w:r>
          <w:rPr>
            <w:rFonts w:ascii="Times New Roman" w:hAnsi="Times New Roman"/>
            <w:sz w:val="28"/>
          </w:rPr>
          <w:t>заявкой</w:t>
        </w:r>
      </w:hyperlink>
      <w:r>
        <w:rPr>
          <w:rFonts w:ascii="Times New Roman" w:hAnsi="Times New Roman"/>
          <w:sz w:val="28"/>
        </w:rPr>
        <w:t xml:space="preserve"> на сопровождение инвестиционного проекта (далее – заявка), оформленной в соответствии с приложением № 1 </w:t>
      </w:r>
      <w:r>
        <w:rPr>
          <w:rFonts w:ascii="Times New Roman" w:hAnsi="Times New Roman"/>
          <w:sz w:val="28"/>
        </w:rPr>
        <w:br/>
        <w:t>к настоящему Регламенту.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заявке прикладывается </w:t>
      </w:r>
      <w:hyperlink w:anchor="P258" w:history="1">
        <w:r>
          <w:rPr>
            <w:rFonts w:ascii="Times New Roman" w:hAnsi="Times New Roman"/>
            <w:sz w:val="28"/>
          </w:rPr>
          <w:t>резюме</w:t>
        </w:r>
      </w:hyperlink>
      <w:r>
        <w:rPr>
          <w:rFonts w:ascii="Times New Roman" w:hAnsi="Times New Roman"/>
          <w:sz w:val="28"/>
        </w:rPr>
        <w:t xml:space="preserve"> инвестиционного проекта, рекомендуемая форма которого приведена в приложении № 2 к настоящему Регламенту.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Инвестор (инициатор) представляет заявку и резюме инвестиционного проекта на бумажном и электронном носителях лично, посредством почтовой связи по адресу: </w:t>
      </w:r>
      <w:r w:rsidR="007B72DF">
        <w:rPr>
          <w:rFonts w:ascii="Times New Roman" w:hAnsi="Times New Roman"/>
          <w:sz w:val="28"/>
        </w:rPr>
        <w:t>671450, Республика Бурятия, Кижингинский район, село Кижинга, ул. Коммунистическая, 12, кабинет 25</w:t>
      </w:r>
      <w:r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</w:rPr>
        <w:br/>
        <w:t xml:space="preserve">в электронной форме (в отсканированном виде) по электронной почте </w:t>
      </w:r>
      <w:r w:rsidR="007B72DF">
        <w:rPr>
          <w:rFonts w:ascii="Times New Roman" w:hAnsi="Times New Roman"/>
          <w:sz w:val="28"/>
          <w:lang w:val="en-US"/>
        </w:rPr>
        <w:t>economkzn</w:t>
      </w:r>
      <w:r w:rsidR="007B72DF" w:rsidRPr="007B72DF">
        <w:rPr>
          <w:rFonts w:ascii="Times New Roman" w:hAnsi="Times New Roman"/>
          <w:sz w:val="28"/>
        </w:rPr>
        <w:t>@</w:t>
      </w:r>
      <w:r w:rsidR="007B72DF">
        <w:rPr>
          <w:rFonts w:ascii="Times New Roman" w:hAnsi="Times New Roman"/>
          <w:sz w:val="28"/>
          <w:lang w:val="en-US"/>
        </w:rPr>
        <w:t>yandex</w:t>
      </w:r>
      <w:r w:rsidR="007B72DF" w:rsidRPr="007B72DF">
        <w:rPr>
          <w:rFonts w:ascii="Times New Roman" w:hAnsi="Times New Roman"/>
          <w:sz w:val="28"/>
        </w:rPr>
        <w:t>.</w:t>
      </w:r>
      <w:r w:rsidR="007B72DF">
        <w:rPr>
          <w:rFonts w:ascii="Times New Roman" w:hAnsi="Times New Roman"/>
          <w:sz w:val="28"/>
          <w:lang w:val="en-US"/>
        </w:rPr>
        <w:t>ru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2" w:name="P85"/>
      <w:bookmarkEnd w:id="2"/>
      <w:r>
        <w:rPr>
          <w:rFonts w:ascii="Times New Roman" w:hAnsi="Times New Roman"/>
          <w:spacing w:val="-6"/>
          <w:sz w:val="28"/>
        </w:rPr>
        <w:t>Поступившая заявка регистрируется в соответствии с Инструкцией</w:t>
      </w:r>
      <w:r>
        <w:rPr>
          <w:rFonts w:ascii="Times New Roman" w:hAnsi="Times New Roman"/>
          <w:sz w:val="28"/>
        </w:rPr>
        <w:t xml:space="preserve"> по делопроизводству в Администрации муниципального образования</w:t>
      </w:r>
      <w:r w:rsidR="007B72DF" w:rsidRPr="007B72DF">
        <w:rPr>
          <w:rFonts w:ascii="Times New Roman" w:hAnsi="Times New Roman"/>
          <w:sz w:val="28"/>
        </w:rPr>
        <w:t xml:space="preserve">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br/>
        <w:t xml:space="preserve">в течение одного рабочего дня со дня ее поступления в Администрацию муниципального образования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Заявку и прилагаемые к ней документы, представленные инвестором (инициатором) с соблюдением требований настоящего Регламента, рассматривает уполномоченный орган.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уполномоченного органа: </w:t>
      </w:r>
      <w:r w:rsidR="007B72DF">
        <w:rPr>
          <w:rFonts w:ascii="Times New Roman" w:hAnsi="Times New Roman"/>
          <w:sz w:val="28"/>
        </w:rPr>
        <w:t>671450, Республика Бурятия, Кижингинский район, село Кижинга, ул. Коммунистическая, 12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Электронная почта уполномоченного органа:</w:t>
      </w:r>
      <w:r w:rsidR="007B72DF" w:rsidRPr="00D160ED">
        <w:rPr>
          <w:rFonts w:ascii="Times New Roman" w:hAnsi="Times New Roman"/>
          <w:sz w:val="28"/>
        </w:rPr>
        <w:t xml:space="preserve"> </w:t>
      </w:r>
      <w:r w:rsidR="007B72DF">
        <w:rPr>
          <w:rFonts w:ascii="Times New Roman" w:hAnsi="Times New Roman"/>
          <w:sz w:val="28"/>
          <w:lang w:val="en-US"/>
        </w:rPr>
        <w:t>economkzn</w:t>
      </w:r>
      <w:r w:rsidR="007B72DF" w:rsidRPr="007B72DF">
        <w:rPr>
          <w:rFonts w:ascii="Times New Roman" w:hAnsi="Times New Roman"/>
          <w:sz w:val="28"/>
        </w:rPr>
        <w:t>@</w:t>
      </w:r>
      <w:r w:rsidR="007B72DF">
        <w:rPr>
          <w:rFonts w:ascii="Times New Roman" w:hAnsi="Times New Roman"/>
          <w:sz w:val="28"/>
          <w:lang w:val="en-US"/>
        </w:rPr>
        <w:t>yandex</w:t>
      </w:r>
      <w:r w:rsidR="007B72DF" w:rsidRPr="007B72DF">
        <w:rPr>
          <w:rFonts w:ascii="Times New Roman" w:hAnsi="Times New Roman"/>
          <w:sz w:val="28"/>
        </w:rPr>
        <w:t>.</w:t>
      </w:r>
      <w:r w:rsidR="007B72DF">
        <w:rPr>
          <w:rFonts w:ascii="Times New Roman" w:hAnsi="Times New Roman"/>
          <w:sz w:val="28"/>
          <w:lang w:val="en-US"/>
        </w:rPr>
        <w:t>ru</w:t>
      </w:r>
      <w:r>
        <w:rPr>
          <w:rFonts w:ascii="Times New Roman" w:hAnsi="Times New Roman"/>
          <w:sz w:val="28"/>
        </w:rPr>
        <w:t>.</w:t>
      </w:r>
    </w:p>
    <w:p w:rsidR="00294F93" w:rsidRPr="007B72DF" w:rsidRDefault="00294F93" w:rsidP="007B72DF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B72DF">
        <w:rPr>
          <w:rFonts w:ascii="Times New Roman" w:hAnsi="Times New Roman"/>
          <w:sz w:val="28"/>
        </w:rPr>
        <w:t xml:space="preserve">Ответственность за достоверность сведений по инвестиционному проекту несет заявитель – инвестор (инициатор) проекта. 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3" w:name="P95"/>
      <w:bookmarkEnd w:id="3"/>
      <w:r>
        <w:rPr>
          <w:rFonts w:ascii="Times New Roman" w:hAnsi="Times New Roman"/>
          <w:spacing w:val="-2"/>
          <w:sz w:val="28"/>
        </w:rPr>
        <w:t xml:space="preserve">В случае несоответствия представленной заявки </w:t>
      </w:r>
      <w:hyperlink w:anchor="P138" w:history="1">
        <w:r>
          <w:rPr>
            <w:rFonts w:ascii="Times New Roman" w:hAnsi="Times New Roman"/>
            <w:spacing w:val="-2"/>
            <w:sz w:val="28"/>
          </w:rPr>
          <w:t>приложению № 1</w:t>
        </w:r>
      </w:hyperlink>
      <w:r>
        <w:rPr>
          <w:rFonts w:ascii="Times New Roman" w:hAnsi="Times New Roman"/>
          <w:sz w:val="28"/>
        </w:rPr>
        <w:t xml:space="preserve"> к настоящему Регламенту, либо непредставления резюме инвестиционного проекта, уполномоченный орган в течение пяти рабочих дней со дня регистрации заявки возвращает инвестору (инициатору) заявку </w:t>
      </w:r>
      <w:r>
        <w:rPr>
          <w:rFonts w:ascii="Times New Roman" w:hAnsi="Times New Roman"/>
          <w:sz w:val="28"/>
        </w:rPr>
        <w:br/>
        <w:t>с приложенными к ней документами с обоснованием причин возврата.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устранения обстоятельств, послуживших основанием для возврата заявки, инвестор (инициатор) вправе повторно обратиться </w:t>
      </w:r>
      <w:r>
        <w:rPr>
          <w:rFonts w:ascii="Times New Roman" w:hAnsi="Times New Roman"/>
          <w:sz w:val="28"/>
        </w:rPr>
        <w:br/>
        <w:t xml:space="preserve">в Администрацию муниципального образования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br/>
        <w:t>в соответствии с настоящим Регламентом.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В случае отсутствия оснований для возврата заявки, установленных</w:t>
      </w:r>
      <w:r w:rsidR="007B72DF">
        <w:rPr>
          <w:rFonts w:ascii="Times New Roman" w:hAnsi="Times New Roman"/>
          <w:spacing w:val="-4"/>
          <w:sz w:val="28"/>
        </w:rPr>
        <w:t xml:space="preserve"> </w:t>
      </w:r>
      <w:hyperlink w:anchor="P95" w:history="1">
        <w:r>
          <w:rPr>
            <w:rFonts w:ascii="Times New Roman" w:hAnsi="Times New Roman"/>
            <w:sz w:val="28"/>
          </w:rPr>
          <w:t>пунктом 3.</w:t>
        </w:r>
      </w:hyperlink>
      <w:r>
        <w:rPr>
          <w:rFonts w:ascii="Times New Roman" w:hAnsi="Times New Roman"/>
          <w:sz w:val="28"/>
        </w:rPr>
        <w:t>4</w:t>
      </w:r>
      <w:r w:rsidR="007B72D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настоящего раздела Регламента, уполномоченный орган </w:t>
      </w:r>
      <w:r>
        <w:rPr>
          <w:rFonts w:ascii="Times New Roman" w:hAnsi="Times New Roman"/>
          <w:sz w:val="28"/>
        </w:rPr>
        <w:br/>
        <w:t>в течение трех</w:t>
      </w:r>
      <w:r w:rsidR="007B72D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рабочих дней со дня регистрации заявки запрашивает заключени</w:t>
      </w:r>
      <w:r w:rsidR="007B72DF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целесообразности либо нецелесообразности реализации инвестиционного проекта на территории муниципального образования </w:t>
      </w:r>
      <w:r w:rsidR="007B72DF">
        <w:rPr>
          <w:rFonts w:ascii="Times New Roman" w:hAnsi="Times New Roman"/>
          <w:sz w:val="28"/>
        </w:rPr>
        <w:t xml:space="preserve">«Кижингинский район» </w:t>
      </w:r>
      <w:r>
        <w:rPr>
          <w:rFonts w:ascii="Times New Roman" w:hAnsi="Times New Roman"/>
          <w:sz w:val="28"/>
        </w:rPr>
        <w:t>у отраслевых органов, в компетенции которых находится рассмотрение вопросов, связанных с реализацией инвестиционного проекта.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4" w:name="P102"/>
      <w:bookmarkEnd w:id="4"/>
      <w:r>
        <w:rPr>
          <w:rFonts w:ascii="Times New Roman" w:hAnsi="Times New Roman"/>
          <w:sz w:val="28"/>
        </w:rPr>
        <w:t>В течение пяти рабочих дней со дня получения запросов, указанных в пункте 3.5</w:t>
      </w:r>
      <w:r w:rsidR="007B72D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настоящего раздела Регламента,</w:t>
      </w:r>
      <w:r w:rsidR="007B72D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отраслевые органы готовят соответствующие заключения в отношении проекта и направляют </w:t>
      </w:r>
      <w:r>
        <w:rPr>
          <w:rFonts w:ascii="Times New Roman" w:hAnsi="Times New Roman"/>
          <w:sz w:val="28"/>
        </w:rPr>
        <w:br/>
        <w:t xml:space="preserve">их в </w:t>
      </w:r>
      <w:r w:rsidR="007B72DF">
        <w:rPr>
          <w:rFonts w:ascii="Times New Roman" w:hAnsi="Times New Roman"/>
          <w:sz w:val="28"/>
        </w:rPr>
        <w:t xml:space="preserve">совещательный орган </w:t>
      </w:r>
      <w:r>
        <w:rPr>
          <w:rFonts w:ascii="Times New Roman" w:hAnsi="Times New Roman"/>
          <w:sz w:val="28"/>
        </w:rPr>
        <w:t xml:space="preserve"> для подготовки сводного заключения.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течение пяти рабочих дней со дня получения заключений отраслевых органов уполномоченный орган готовит сводное заключение </w:t>
      </w:r>
      <w:r>
        <w:rPr>
          <w:rFonts w:ascii="Times New Roman" w:hAnsi="Times New Roman"/>
          <w:sz w:val="28"/>
        </w:rPr>
        <w:br/>
        <w:t xml:space="preserve">по проекту и направляет членам </w:t>
      </w:r>
      <w:r w:rsidR="007B72DF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на рассмотрение.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Уполномоченный орган в течение десяти рабочих дней со дня подготовки сводного заключения организует заседание </w:t>
      </w:r>
      <w:r w:rsidR="007B72DF">
        <w:rPr>
          <w:rFonts w:ascii="Times New Roman" w:hAnsi="Times New Roman"/>
          <w:sz w:val="28"/>
        </w:rPr>
        <w:t xml:space="preserve">совещательного органа </w:t>
      </w:r>
      <w:r>
        <w:rPr>
          <w:rFonts w:ascii="Times New Roman" w:hAnsi="Times New Roman"/>
          <w:sz w:val="28"/>
        </w:rPr>
        <w:t>с целью принятия решения о целесообразности либо нецелесообразности организации сопровождения инвестиционного проекта.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принятия решения о целесообразности либо нецелесообразности организации сопровождения инвестиционного проекта Администрацией муниципального образования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 в ходе заседания члены </w:t>
      </w:r>
      <w:r w:rsidR="007B72DF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проводят оценку его соответствия критериям, перечисленным в таблице оценки критериев отбора инвестиционных проектов (приложение № 3 к настоящему Регламенту).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и положение о </w:t>
      </w:r>
      <w:r w:rsidR="007B72DF">
        <w:rPr>
          <w:rFonts w:ascii="Times New Roman" w:hAnsi="Times New Roman"/>
          <w:sz w:val="28"/>
        </w:rPr>
        <w:t>совещательном органе</w:t>
      </w:r>
      <w:r>
        <w:rPr>
          <w:rFonts w:ascii="Times New Roman" w:hAnsi="Times New Roman"/>
          <w:sz w:val="28"/>
        </w:rPr>
        <w:t xml:space="preserve"> </w:t>
      </w:r>
      <w:r w:rsidR="007B72DF">
        <w:rPr>
          <w:rFonts w:ascii="Times New Roman" w:hAnsi="Times New Roman"/>
          <w:sz w:val="28"/>
        </w:rPr>
        <w:t>муниципального образования «Кижингинский район»</w:t>
      </w:r>
      <w:r>
        <w:rPr>
          <w:rFonts w:ascii="Times New Roman" w:hAnsi="Times New Roman"/>
          <w:sz w:val="28"/>
        </w:rPr>
        <w:t xml:space="preserve"> утверждаются распоряжением Администрации муниципального образования </w:t>
      </w:r>
      <w:r w:rsidR="007B72DF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принятия решения о целесообразности либо нецелесообразности организации сопровождения инвестиционного проекта Администрацией муниципального образования </w:t>
      </w:r>
      <w:r w:rsidR="007B72DF">
        <w:rPr>
          <w:rFonts w:ascii="Times New Roman" w:hAnsi="Times New Roman"/>
          <w:sz w:val="28"/>
        </w:rPr>
        <w:t xml:space="preserve">«Кижингинский район», </w:t>
      </w:r>
      <w:r>
        <w:rPr>
          <w:rFonts w:ascii="Times New Roman" w:hAnsi="Times New Roman"/>
          <w:sz w:val="28"/>
        </w:rPr>
        <w:t xml:space="preserve">члены </w:t>
      </w:r>
      <w:r w:rsidR="007B72DF">
        <w:rPr>
          <w:rFonts w:ascii="Times New Roman" w:hAnsi="Times New Roman"/>
          <w:sz w:val="28"/>
        </w:rPr>
        <w:t xml:space="preserve">совещательного органа </w:t>
      </w:r>
      <w:r>
        <w:rPr>
          <w:rFonts w:ascii="Times New Roman" w:hAnsi="Times New Roman"/>
          <w:sz w:val="28"/>
        </w:rPr>
        <w:t xml:space="preserve">проводят оценку его соответствия критериям, перечисленным в </w:t>
      </w:r>
      <w:hyperlink w:anchor="P385" w:history="1">
        <w:r>
          <w:rPr>
            <w:rFonts w:ascii="Times New Roman" w:hAnsi="Times New Roman"/>
            <w:sz w:val="28"/>
          </w:rPr>
          <w:t>таблице</w:t>
        </w:r>
      </w:hyperlink>
      <w:r>
        <w:rPr>
          <w:rFonts w:ascii="Times New Roman" w:hAnsi="Times New Roman"/>
          <w:sz w:val="28"/>
        </w:rPr>
        <w:t xml:space="preserve"> оценки критериев отбора инвестиционных проектов (приложение № 3 к настоящему Регламенту).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Несоответствие инвестиционного проекта обязательному критерию</w:t>
      </w:r>
      <w:r>
        <w:rPr>
          <w:rFonts w:ascii="Times New Roman" w:hAnsi="Times New Roman"/>
          <w:sz w:val="28"/>
        </w:rPr>
        <w:t xml:space="preserve"> влечет отказ от дальнейшего рассмотрения инвестиционного проекта. </w:t>
      </w:r>
      <w:r>
        <w:rPr>
          <w:rFonts w:ascii="Times New Roman" w:hAnsi="Times New Roman"/>
          <w:sz w:val="28"/>
        </w:rPr>
        <w:br/>
        <w:t>Для проектов, прошедших отбор по обязательному критерию, проводится отбор по оценочным критериям.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оценки инвестиционного проекта по критериям заносятся членами </w:t>
      </w:r>
      <w:r w:rsidR="007B72DF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в таблицу оценки критериев отбора инвестиционных проектов.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Инвестиционный проект считается соответствующим критериям в случае, если он соответствует обязательному критерию, и среднее арифметическое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суммы баллов всех членов </w:t>
      </w:r>
      <w:r w:rsidR="00D21629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по оценочным критериям составило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менее 3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баллов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(за каждый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положительный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ответ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1балл, за каждый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отрицательный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0 баллов).</w:t>
      </w:r>
    </w:p>
    <w:p w:rsidR="00294F93" w:rsidRDefault="00294F93" w:rsidP="00294F9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данном случае </w:t>
      </w:r>
      <w:r w:rsidR="00D21629">
        <w:rPr>
          <w:rFonts w:ascii="Times New Roman" w:hAnsi="Times New Roman"/>
          <w:sz w:val="28"/>
        </w:rPr>
        <w:t>совещательным органом</w:t>
      </w:r>
      <w:r>
        <w:rPr>
          <w:rFonts w:ascii="Times New Roman" w:hAnsi="Times New Roman"/>
          <w:sz w:val="28"/>
        </w:rPr>
        <w:t xml:space="preserve"> принимается решение </w:t>
      </w:r>
      <w:r>
        <w:rPr>
          <w:rFonts w:ascii="Times New Roman" w:hAnsi="Times New Roman"/>
          <w:sz w:val="28"/>
        </w:rPr>
        <w:br/>
        <w:t xml:space="preserve">о целесообразности организации сопровождения инвестиционного проекта Администрацией муниципального образования </w:t>
      </w:r>
      <w:r w:rsidR="00D21629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, назначаются кураторы и координатор проекта и организуется сопровождение инвестиционного проекта Администрацией муниципального образования </w:t>
      </w:r>
      <w:r w:rsidR="00D21629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срок принятия решения о целесообразности или нецелесообразности организации сопровождения инвестиционного проекта</w:t>
      </w:r>
      <w:r>
        <w:rPr>
          <w:rFonts w:ascii="Times New Roman" w:hAnsi="Times New Roman"/>
          <w:sz w:val="28"/>
        </w:rPr>
        <w:br/>
        <w:t>не может превышать 30 календарных дней со дня регистрации обращения инвестора (инициатора) (с момента получения полного комплекта документов).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</w:t>
      </w:r>
      <w:r w:rsidR="00D21629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по рассмотрению инвестиционных проектов направляется кураторам и координатору проекта (в случае</w:t>
      </w:r>
      <w:r>
        <w:rPr>
          <w:rFonts w:ascii="Times New Roman" w:hAnsi="Times New Roman"/>
          <w:sz w:val="28"/>
        </w:rPr>
        <w:br/>
        <w:t xml:space="preserve">их назначения) и инвестору (инициатору) в срок не позднее 3 рабочих дней </w:t>
      </w:r>
      <w:r>
        <w:rPr>
          <w:rFonts w:ascii="Times New Roman" w:hAnsi="Times New Roman"/>
          <w:sz w:val="28"/>
        </w:rPr>
        <w:br/>
        <w:t>со дня принятия.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принятия </w:t>
      </w:r>
      <w:r w:rsidR="00D21629">
        <w:rPr>
          <w:rFonts w:ascii="Times New Roman" w:hAnsi="Times New Roman"/>
          <w:sz w:val="28"/>
        </w:rPr>
        <w:t>совещательным органом</w:t>
      </w:r>
      <w:r>
        <w:rPr>
          <w:rFonts w:ascii="Times New Roman" w:hAnsi="Times New Roman"/>
          <w:sz w:val="28"/>
        </w:rPr>
        <w:t xml:space="preserve"> решения о сопровождении инвестиционного проекта, уполномоченный орган включает его в реестр инвестиционных проектов, реализуемых (планируемых к реализации)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территории муниципального образования </w:t>
      </w:r>
      <w:bookmarkStart w:id="5" w:name="P104"/>
      <w:bookmarkEnd w:id="5"/>
      <w:r w:rsidR="00D21629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D21629" w:rsidRDefault="00D21629" w:rsidP="00D21629">
      <w:pPr>
        <w:pStyle w:val="ConsPlusNormal"/>
        <w:tabs>
          <w:tab w:val="left" w:pos="1418"/>
        </w:tabs>
        <w:autoSpaceDE/>
        <w:autoSpaceDN/>
        <w:adjustRightInd/>
        <w:jc w:val="both"/>
        <w:rPr>
          <w:rFonts w:ascii="Times New Roman" w:hAnsi="Times New Roman"/>
          <w:sz w:val="28"/>
        </w:rPr>
      </w:pPr>
    </w:p>
    <w:p w:rsidR="00D21629" w:rsidRDefault="00D21629" w:rsidP="00D21629">
      <w:pPr>
        <w:pStyle w:val="ConsPlusNormal"/>
        <w:tabs>
          <w:tab w:val="left" w:pos="1418"/>
        </w:tabs>
        <w:autoSpaceDE/>
        <w:autoSpaceDN/>
        <w:adjustRightInd/>
        <w:jc w:val="both"/>
        <w:rPr>
          <w:rFonts w:ascii="Times New Roman" w:hAnsi="Times New Roman"/>
          <w:sz w:val="28"/>
        </w:rPr>
      </w:pPr>
    </w:p>
    <w:p w:rsidR="00D21629" w:rsidRDefault="00D21629" w:rsidP="00D21629">
      <w:pPr>
        <w:pStyle w:val="ConsPlusNormal"/>
        <w:tabs>
          <w:tab w:val="left" w:pos="1418"/>
        </w:tabs>
        <w:autoSpaceDE/>
        <w:autoSpaceDN/>
        <w:adjustRightInd/>
        <w:jc w:val="both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jc w:val="both"/>
        <w:rPr>
          <w:sz w:val="28"/>
        </w:rPr>
      </w:pPr>
    </w:p>
    <w:p w:rsidR="00294F93" w:rsidRDefault="00294F93" w:rsidP="00294F93">
      <w:pPr>
        <w:pStyle w:val="ConsPlusNormal"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426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сопровождения инвестиционных проектов</w:t>
      </w:r>
    </w:p>
    <w:p w:rsidR="00294F93" w:rsidRDefault="00294F93" w:rsidP="00294F93">
      <w:pPr>
        <w:pStyle w:val="ConsPlusNormal"/>
        <w:tabs>
          <w:tab w:val="left" w:pos="1418"/>
        </w:tabs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6" w:name="P108"/>
      <w:bookmarkEnd w:id="6"/>
      <w:r>
        <w:rPr>
          <w:rFonts w:ascii="Times New Roman" w:hAnsi="Times New Roman"/>
          <w:sz w:val="28"/>
        </w:rPr>
        <w:t>По каждому сопровождаемому инвестиционному проекту координатор совместно с инвестором (инициатором) разрабатывает проект плана мероприятий по сопровождению инвестиционного проекта (далее – план мероприятий), в котором отражаются все планируемые этапы взаимодействия инвестора с муниципальными, государственными и иными органами, сроки подготовительных, согласительных, разрешительных процедур, принятия решений о предоставлении мер поддержки финансового характера и т.п.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плана мероприятий направляется координатором </w:t>
      </w:r>
      <w:r>
        <w:rPr>
          <w:rFonts w:ascii="Times New Roman" w:hAnsi="Times New Roman"/>
          <w:sz w:val="28"/>
        </w:rPr>
        <w:br/>
        <w:t xml:space="preserve">на рассмотрение и согласование отраслевым органам, в сфере деятельности которых необходимо содействие в реализации инвестиционного проекта, инвестору (инициатору). 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Согласование проекта плана мероприятий отраслевыми органами осуществляется в срок, не превышающий трех рабочих дней со дня его получения.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получения необходимых согласований, проект плана </w:t>
      </w:r>
      <w:r>
        <w:rPr>
          <w:rFonts w:ascii="Times New Roman" w:hAnsi="Times New Roman"/>
          <w:spacing w:val="-6"/>
          <w:sz w:val="28"/>
        </w:rPr>
        <w:t>мероприятий утверждается заместителем главы муниципального образования</w:t>
      </w:r>
      <w:r w:rsidR="00D21629">
        <w:rPr>
          <w:rFonts w:ascii="Times New Roman" w:hAnsi="Times New Roman"/>
          <w:spacing w:val="-6"/>
          <w:sz w:val="28"/>
        </w:rPr>
        <w:t xml:space="preserve"> </w:t>
      </w:r>
      <w:r w:rsidR="00D21629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сопровождении инвестиционного проекта:</w:t>
      </w:r>
    </w:p>
    <w:p w:rsidR="00294F93" w:rsidRDefault="00294F93" w:rsidP="00294F9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ответственные исполнители мероприятий обеспечивают </w:t>
      </w:r>
      <w:r>
        <w:rPr>
          <w:rFonts w:ascii="Times New Roman" w:hAnsi="Times New Roman"/>
          <w:sz w:val="28"/>
        </w:rPr>
        <w:br/>
        <w:t>в</w:t>
      </w:r>
      <w:r w:rsidR="00D2162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установленные сроки их выполнение;</w:t>
      </w:r>
    </w:p>
    <w:p w:rsidR="00294F93" w:rsidRDefault="00294F93" w:rsidP="00294F9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уполномоченный орган осуществляет мониторинг хода реализации проекта, организует по мере необходимости рассмотрение вопросов, связанных с реализацией проекта, на заседаниях </w:t>
      </w:r>
      <w:r w:rsidR="00D21629">
        <w:rPr>
          <w:rFonts w:ascii="Times New Roman" w:hAnsi="Times New Roman"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Внесение изменений в план мероприятий.</w:t>
      </w:r>
    </w:p>
    <w:p w:rsidR="00294F93" w:rsidRDefault="00294F93" w:rsidP="00294F93">
      <w:pPr>
        <w:pStyle w:val="ConsPlusNormal"/>
        <w:numPr>
          <w:ilvl w:val="2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в план мероприятий могут быть внесены </w:t>
      </w:r>
      <w:r>
        <w:rPr>
          <w:rFonts w:ascii="Times New Roman" w:hAnsi="Times New Roman"/>
          <w:sz w:val="28"/>
        </w:rPr>
        <w:br/>
        <w:t>по инициативе уполномоченного органа, отраслевых органов, инвестора (инициатора).</w:t>
      </w:r>
    </w:p>
    <w:p w:rsidR="00294F93" w:rsidRDefault="00294F93" w:rsidP="00294F93">
      <w:pPr>
        <w:pStyle w:val="ConsPlusNormal"/>
        <w:numPr>
          <w:ilvl w:val="2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Уполномоченный орган организует внесение изменений в план мероприятий и их утверждение заместителем главы муниципального образования </w:t>
      </w:r>
      <w:r w:rsidR="00D21629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.</w:t>
      </w:r>
    </w:p>
    <w:p w:rsidR="00294F93" w:rsidRDefault="00294F93" w:rsidP="00294F93">
      <w:pPr>
        <w:pStyle w:val="ConsPlusNormal"/>
        <w:numPr>
          <w:ilvl w:val="1"/>
          <w:numId w:val="4"/>
        </w:numPr>
        <w:tabs>
          <w:tab w:val="left" w:pos="1418"/>
        </w:tabs>
        <w:autoSpaceDE/>
        <w:autoSpaceDN/>
        <w:adjustRightInd/>
        <w:ind w:left="0" w:firstLine="709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Сопровождение инвестиционного проекта прекращается в случаях:</w:t>
      </w:r>
    </w:p>
    <w:p w:rsidR="00294F93" w:rsidRDefault="00294F93" w:rsidP="00294F9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завершения исполнения всех мероприятий, предусмотренных планом мероприятий;</w:t>
      </w:r>
    </w:p>
    <w:p w:rsidR="00294F93" w:rsidRDefault="00294F93" w:rsidP="00294F9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отказа инвестора (инициатора) от сопровождения инвестиционного проекта на основании его заявления;</w:t>
      </w:r>
    </w:p>
    <w:p w:rsidR="00294F93" w:rsidRDefault="00294F93" w:rsidP="00294F9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</w:rPr>
        <w:t>неисполнения инвестором (инициатором) сроков реализации отдельных</w:t>
      </w:r>
      <w:r>
        <w:rPr>
          <w:rFonts w:ascii="Times New Roman" w:hAnsi="Times New Roman"/>
          <w:sz w:val="28"/>
        </w:rPr>
        <w:t xml:space="preserve"> мероприятий, предусмотренных планом мероприятий, по которым он выступает ответственным исполнителем, более чем на 60 рабочих дней.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  <w:color w:val="C00000"/>
          <w:sz w:val="28"/>
        </w:rPr>
      </w:pPr>
    </w:p>
    <w:p w:rsidR="00294F93" w:rsidRDefault="00294F93" w:rsidP="00294F93">
      <w:pPr>
        <w:rPr>
          <w:color w:val="C00000"/>
        </w:rPr>
      </w:pPr>
    </w:p>
    <w:p w:rsidR="00294F93" w:rsidRDefault="00294F93" w:rsidP="00294F93">
      <w:pPr>
        <w:jc w:val="center"/>
        <w:rPr>
          <w:color w:val="000000" w:themeColor="text1"/>
        </w:rPr>
      </w:pPr>
      <w:r>
        <w:t>______________</w:t>
      </w:r>
    </w:p>
    <w:p w:rsidR="00294F93" w:rsidRDefault="00294F93" w:rsidP="00294F93">
      <w:pPr>
        <w:rPr>
          <w:color w:val="C00000"/>
        </w:rPr>
      </w:pPr>
    </w:p>
    <w:p w:rsidR="00294F93" w:rsidRDefault="00294F93" w:rsidP="00294F93">
      <w:pPr>
        <w:sectPr w:rsidR="00294F93">
          <w:headerReference w:type="default" r:id="rId9"/>
          <w:headerReference w:type="first" r:id="rId10"/>
          <w:pgSz w:w="11906" w:h="16838"/>
          <w:pgMar w:top="1134" w:right="851" w:bottom="992" w:left="1701" w:header="709" w:footer="709" w:gutter="0"/>
          <w:cols w:space="720"/>
          <w:titlePg/>
        </w:sectPr>
      </w:pPr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8"/>
        </w:rPr>
      </w:pPr>
      <w:bookmarkStart w:id="7" w:name="P138"/>
      <w:bookmarkEnd w:id="7"/>
      <w:r>
        <w:rPr>
          <w:rFonts w:ascii="Times New Roman" w:hAnsi="Times New Roman"/>
          <w:sz w:val="28"/>
        </w:rPr>
        <w:t>Приложение № 1</w:t>
      </w:r>
    </w:p>
    <w:p w:rsidR="00294F93" w:rsidRDefault="00294F93" w:rsidP="00294F93">
      <w:pPr>
        <w:pStyle w:val="ConsPlusNormal"/>
        <w:ind w:left="467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Регламенту сопровождения инвестиционных проектов</w:t>
      </w:r>
    </w:p>
    <w:p w:rsidR="00294F93" w:rsidRDefault="00294F93" w:rsidP="00294F93">
      <w:pPr>
        <w:pStyle w:val="ConsPlusNormal"/>
        <w:ind w:left="467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 образования</w:t>
      </w:r>
      <w:r w:rsidR="00D545B3">
        <w:rPr>
          <w:rFonts w:ascii="Times New Roman" w:hAnsi="Times New Roman"/>
          <w:sz w:val="28"/>
        </w:rPr>
        <w:t xml:space="preserve"> «Кижингинский район»</w:t>
      </w:r>
    </w:p>
    <w:p w:rsidR="00294F93" w:rsidRDefault="00294F93" w:rsidP="00294F93">
      <w:pPr>
        <w:pStyle w:val="ConsPlusNormal"/>
        <w:jc w:val="center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Заявка</w:t>
      </w:r>
    </w:p>
    <w:p w:rsidR="00294F93" w:rsidRDefault="00294F93" w:rsidP="00294F93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сопровождение инвестиционного проекта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6095"/>
        <w:gridCol w:w="1700"/>
      </w:tblGrid>
      <w:tr w:rsidR="00294F93" w:rsidTr="007B72DF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обращения:</w:t>
            </w:r>
          </w:p>
        </w:tc>
      </w:tr>
      <w:tr w:rsidR="00294F93" w:rsidTr="007B72DF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Инициатор инвестицион-ного проекта (инвестор)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юридического лица (индивидуального предпринимателя)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государственной регистрации в качестве юриди-ческого лица (индивидуального предпринимателя)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вид деятельности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адрес, телефон, факс, e-mail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юридического лица (должность, фамилия, имя, отчество полностью)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ИНН/ОГРН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опыта в реализации инвестиционных проектов (да/нет), если да, то какой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и краткое описание инвестиционного проекта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Статус проекта (планируемый к реализации инвестиционный проект, реализуемый инвестиционный проект)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иными независимыми проектами, в том числе инфраструктурными, (при наличии связи указать наименование проекта, место и сроки реализации)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Степень готовности инвестиционного проекта на прединвестиционной и инвестиционной фазах:</w:t>
            </w:r>
          </w:p>
        </w:tc>
      </w:tr>
      <w:tr w:rsidR="00294F93" w:rsidTr="007B72DF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Прединвестици-онная фаза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Завершение маркетинговых исследований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технологии и поставщиков технологического и вспомогательного оборудования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подрядчиков для строительства и монтажа оборудования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заказчиков и поставщиков сырья и материалов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места производственной площадки/земельного участка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</w:tbl>
    <w:p w:rsidR="00294F93" w:rsidRDefault="00294F93" w:rsidP="00294F93">
      <w:r>
        <w:br w:type="page"/>
      </w:r>
    </w:p>
    <w:p w:rsidR="00294F93" w:rsidRDefault="00294F93" w:rsidP="00294F93">
      <w:pPr>
        <w:jc w:val="center"/>
      </w:pPr>
      <w:r>
        <w:t>2</w:t>
      </w:r>
    </w:p>
    <w:p w:rsidR="00294F93" w:rsidRDefault="00294F93" w:rsidP="00294F93">
      <w:pPr>
        <w:jc w:val="center"/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3969"/>
        <w:gridCol w:w="1700"/>
      </w:tblGrid>
      <w:tr w:rsidR="00294F93" w:rsidTr="007B72DF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утвержденного бизнес-плана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нет/да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документально подтвержденных источников финансирования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нет/да</w:t>
            </w:r>
          </w:p>
        </w:tc>
      </w:tr>
      <w:tr w:rsidR="00294F93" w:rsidTr="007B72DF">
        <w:trPr>
          <w:trHeight w:val="43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проектной документации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Наличие положительного заключения экспертизы проектной документации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Инвестиционная фаза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Землеустроительные, кадастровые работы, регистрация или перерегистрация прав на земельные участки и объекты недвижимости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разрешения на строительство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нет/да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ландшафтных работ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Прокладка инфраструктурных коммуникаций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строительно-монтажных работ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Монтаж технологического и вспомогательного оборудования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RPr="00D545B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Подключение к объектам транспортно-энергетической инфраструктуры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RPr="00D545B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Пусконаладочные работы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RPr="00D545B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разрешения на ввод объекта в эксплуатацию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нет/да</w:t>
            </w:r>
          </w:p>
        </w:tc>
      </w:tr>
      <w:tr w:rsidR="00294F93" w:rsidRPr="00D545B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и обучение персонала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RPr="00D545B3" w:rsidTr="007B72DF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Финансирование инвестиционного проекта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нет/процент выполнения</w:t>
            </w:r>
          </w:p>
        </w:tc>
      </w:tr>
      <w:tr w:rsidR="00294F93" w:rsidTr="007B72DF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Дополнительная информация </w:t>
            </w:r>
            <w:hyperlink w:anchor="P245" w:history="1">
              <w:r>
                <w:rPr>
                  <w:rFonts w:ascii="Times New Roman" w:hAnsi="Times New Roman"/>
                  <w:sz w:val="24"/>
                </w:rPr>
                <w:t>&lt;1&gt;</w:t>
              </w:r>
            </w:hyperlink>
          </w:p>
        </w:tc>
      </w:tr>
      <w:tr w:rsidR="00294F93" w:rsidTr="007B72DF">
        <w:trPr>
          <w:trHeight w:val="20"/>
        </w:trPr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Контактные данные ответственного лица от инициатора инвестицион-ного проекта (инвестора) для оперативного взаимодействия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rPr>
          <w:trHeight w:val="20"/>
        </w:trPr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 (полностью)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rPr>
          <w:trHeight w:val="20"/>
        </w:trPr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Телефон, факс, e-mail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D545B3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составления заявки</w:t>
            </w:r>
          </w:p>
        </w:tc>
      </w:tr>
    </w:tbl>
    <w:p w:rsidR="00294F93" w:rsidRDefault="00294F93" w:rsidP="00294F93">
      <w:pPr>
        <w:pStyle w:val="ConsPlusNormal"/>
        <w:jc w:val="both"/>
        <w:rPr>
          <w:rFonts w:ascii="Times New Roman" w:hAnsi="Times New Roman"/>
        </w:rPr>
      </w:pPr>
    </w:p>
    <w:p w:rsidR="00294F93" w:rsidRDefault="00294F93" w:rsidP="00294F93">
      <w:pPr>
        <w:pStyle w:val="ConsPlusNormal"/>
        <w:spacing w:before="2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&lt;1&gt;Заполняется в случае необходимости внесения дополнений, уточнений и комментариев.</w:t>
      </w:r>
    </w:p>
    <w:p w:rsidR="00294F93" w:rsidRDefault="00294F93" w:rsidP="00294F93">
      <w:pPr>
        <w:spacing w:after="200" w:line="276" w:lineRule="auto"/>
      </w:pPr>
      <w:r>
        <w:br w:type="page"/>
      </w:r>
    </w:p>
    <w:p w:rsidR="00294F93" w:rsidRDefault="00294F93" w:rsidP="00294F93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</w:p>
    <w:p w:rsidR="00294F93" w:rsidRDefault="00294F93" w:rsidP="00294F93">
      <w:pPr>
        <w:pStyle w:val="ConsPlusNormal"/>
        <w:ind w:firstLine="540"/>
        <w:jc w:val="center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Подтверждаю достоверность и полноту представленных сведений.</w:t>
      </w:r>
    </w:p>
    <w:p w:rsidR="00294F93" w:rsidRDefault="00294F93" w:rsidP="00294F93">
      <w:pPr>
        <w:pStyle w:val="ConsPlusNonformat"/>
        <w:spacing w:before="20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Руководитель </w:t>
      </w:r>
      <w:r>
        <w:rPr>
          <w:rFonts w:ascii="Times New Roman" w:hAnsi="Times New Roman"/>
          <w:sz w:val="28"/>
        </w:rPr>
        <w:tab/>
        <w:t>_______________  ________________________</w:t>
      </w:r>
    </w:p>
    <w:p w:rsidR="00294F93" w:rsidRDefault="00D545B3" w:rsidP="00294F93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</w:t>
      </w:r>
      <w:r w:rsidR="00294F93">
        <w:rPr>
          <w:rFonts w:ascii="Times New Roman" w:hAnsi="Times New Roman"/>
        </w:rPr>
        <w:t xml:space="preserve">(подпись)   </w:t>
      </w:r>
      <w:r>
        <w:rPr>
          <w:rFonts w:ascii="Times New Roman" w:hAnsi="Times New Roman"/>
        </w:rPr>
        <w:t xml:space="preserve">                     </w:t>
      </w:r>
      <w:r w:rsidR="00294F93">
        <w:rPr>
          <w:rFonts w:ascii="Times New Roman" w:hAnsi="Times New Roman"/>
        </w:rPr>
        <w:t>(расшифровка подписи)</w:t>
      </w:r>
    </w:p>
    <w:p w:rsidR="00294F93" w:rsidRDefault="00294F93" w:rsidP="00294F93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</w:p>
    <w:p w:rsidR="00294F93" w:rsidRDefault="00294F93" w:rsidP="00294F93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(печать – при наличии печати)</w:t>
      </w:r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4"/>
        </w:rPr>
      </w:pPr>
      <w:bookmarkStart w:id="8" w:name="P245"/>
      <w:bookmarkEnd w:id="8"/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t>______________</w:t>
      </w:r>
    </w:p>
    <w:p w:rsidR="00294F93" w:rsidRDefault="00294F93" w:rsidP="00294F93">
      <w:pPr>
        <w:sectPr w:rsidR="00294F93">
          <w:headerReference w:type="default" r:id="rId11"/>
          <w:headerReference w:type="first" r:id="rId12"/>
          <w:pgSz w:w="11905" w:h="16838"/>
          <w:pgMar w:top="993" w:right="565" w:bottom="993" w:left="1701" w:header="568" w:footer="0" w:gutter="0"/>
          <w:cols w:space="720"/>
          <w:titlePg/>
        </w:sectPr>
      </w:pPr>
    </w:p>
    <w:p w:rsidR="00294F93" w:rsidRDefault="00294F93" w:rsidP="00E67CB3">
      <w:pPr>
        <w:pStyle w:val="ConsPlusNormal"/>
        <w:ind w:left="4678"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:rsidR="00294F93" w:rsidRDefault="00294F93" w:rsidP="00E67CB3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Регламенту сопровождения</w:t>
      </w:r>
    </w:p>
    <w:p w:rsidR="00294F93" w:rsidRDefault="00294F93" w:rsidP="00E67CB3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инвестиционных проектов</w:t>
      </w:r>
    </w:p>
    <w:p w:rsidR="00294F93" w:rsidRDefault="00294F93" w:rsidP="00E67CB3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</w:t>
      </w:r>
    </w:p>
    <w:p w:rsidR="00E67CB3" w:rsidRDefault="00294F93" w:rsidP="00E67CB3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</w:t>
      </w:r>
      <w:r w:rsidR="00E67CB3">
        <w:rPr>
          <w:rFonts w:ascii="Times New Roman" w:hAnsi="Times New Roman"/>
          <w:sz w:val="28"/>
        </w:rPr>
        <w:t xml:space="preserve"> </w:t>
      </w:r>
    </w:p>
    <w:p w:rsidR="00294F93" w:rsidRDefault="00E67CB3" w:rsidP="00E67CB3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«Кижингинский район»</w:t>
      </w:r>
      <w:r w:rsidR="00294F93">
        <w:rPr>
          <w:rFonts w:ascii="Times New Roman" w:hAnsi="Times New Roman"/>
          <w:sz w:val="28"/>
        </w:rPr>
        <w:t xml:space="preserve"> </w:t>
      </w:r>
    </w:p>
    <w:p w:rsidR="00294F93" w:rsidRDefault="00294F93" w:rsidP="00294F93">
      <w:pPr>
        <w:pStyle w:val="ConsPlusNormal"/>
        <w:ind w:left="4678"/>
        <w:jc w:val="right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ind w:left="4678"/>
        <w:jc w:val="both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Title"/>
        <w:jc w:val="center"/>
        <w:rPr>
          <w:rFonts w:ascii="Times New Roman" w:hAnsi="Times New Roman"/>
          <w:sz w:val="28"/>
        </w:rPr>
      </w:pPr>
      <w:bookmarkStart w:id="9" w:name="P258"/>
      <w:bookmarkEnd w:id="9"/>
      <w:r>
        <w:rPr>
          <w:rFonts w:ascii="Times New Roman" w:hAnsi="Times New Roman"/>
          <w:sz w:val="28"/>
        </w:rPr>
        <w:t xml:space="preserve">Резюме </w:t>
      </w:r>
    </w:p>
    <w:p w:rsidR="00294F93" w:rsidRDefault="00294F93" w:rsidP="00294F93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инвестиционного проекта</w:t>
      </w:r>
    </w:p>
    <w:p w:rsidR="00294F93" w:rsidRDefault="00294F93" w:rsidP="00294F93">
      <w:pPr>
        <w:pStyle w:val="ConsPlusTitle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(рекомендуемая форма)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Резюме инвестиционного проекта содержит следующие разделы: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Информация о претенденте – инвесторе (инициаторе) инвестиционного проекта: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наименование, организационно-правовая форма, местоположение, краткая история претендента;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основные направления деятельности претендента;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опыт работы претендента в отрасли, в которой планируется реализация инвестиционного проекта.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Описание инвестиционного проекта: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стратегическая цель и краткое описание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даты начала и окончания реализации инвестиционного проекта (дата выхода на проектную мощность) в формате месяц/год;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дата ввода объекта (объектов) в эксплуатацию в формате месяц/год;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общая стоимость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сведения о воздействии инвестиционного проекта на инфраструктурное развитие муниципального образования </w:t>
      </w:r>
      <w:r w:rsidR="00E80BCA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>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планируемое количество рабочих мест.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Площадь земельного участка для реализации инвестиционного проекта, месторасположение, способы его получения в пользование.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Наименование и назначение планируемой к производству (предоставлению) претендентом продукции (работ, услуг);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Описание рынка сбыта продукции (работ, услуг), основные конкуренты;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План маркетинга: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прогнозируемая рыночная цена на планируемую претендентом продукцию (работы, услуги);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описание предполагаемых способов сбыта продукции (работ, услуг);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оценка объемов спроса продукции (работ, услуг).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Производственный план: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у претендента ресурсов (сырья, материалов, рабочей силы) для реализации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структура закупок по регионам;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этапы реализации инвестиционного проекта (указываются временные периоды и характер работ, запланированных к проведению в эти периоды; каждый этап должен завершаться ключевым событием – разработкой </w:t>
      </w:r>
      <w:r>
        <w:rPr>
          <w:rFonts w:ascii="Times New Roman" w:hAnsi="Times New Roman"/>
          <w:sz w:val="28"/>
        </w:rPr>
        <w:br/>
        <w:t>и утверждением проектной документации, подготовкой строительного участка, решением вопросов по подключению к инженерным сетям и транспортной инфраструктуре и т.д.);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прогноз объемов производства в стоимостных и натуральных показателях до выхода на проектную мощность производства, но не менее срока окупаемости инвестиционного проекта;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информация об основных производственных фондах претендента;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>- мероприятия по охране окружающей среды, сведения об экологической безопасности;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необходимость получения лицензий на планируемый вид деятельности, услуги, продукцию (при необходимости), уровень интеллектуальной защищенности (патенты, правообладатели).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Оценка и описание возможных рисков.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Экономическая и бюджетная эффективность: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обоснование рыночной цены реализации планируемой претендентом продукции (работ, услуг) по годам до выхода на проектную мощность производства, но не менее срока окупаемости инвестиционного проекта</w:t>
      </w:r>
      <w:r>
        <w:rPr>
          <w:rFonts w:ascii="Times New Roman" w:hAnsi="Times New Roman"/>
          <w:sz w:val="28"/>
        </w:rPr>
        <w:br/>
        <w:t xml:space="preserve"> (по годам отразить значения показателей: выручка, себестоимость (материальные затраты, затраты на оплату труда, амортизация основных фондов, затраты на получение земельного участка/пользование земельным участком, налоги и платежи, учитываемые в себестоимости, прочие расходы), прибыль 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реализации, налог на прибыль, чистая прибыль);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срок окупаемости проекта, период окупаемости инвестиций – РВР;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внутренняя норма доходности – IRR;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чистая приведенная стоимость – NPV;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стратегия финансирования (источники и условия получения средств, планируемый объем финансирования по годам, срок и формы возврата инвестиций в случае привлечения заемных средств, наличие иностранного участия);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рентабельность продукции (процентов);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доходность проекта (процентов);</w:t>
      </w:r>
    </w:p>
    <w:p w:rsidR="00294F93" w:rsidRDefault="00294F93" w:rsidP="00294F9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прогнозируемый объем ежегодных налоговых платежей в бюджет муниципального образования </w:t>
      </w:r>
      <w:r w:rsidR="00E80BCA">
        <w:rPr>
          <w:rFonts w:ascii="Times New Roman" w:hAnsi="Times New Roman"/>
          <w:sz w:val="28"/>
        </w:rPr>
        <w:t>«Кижингинский район»</w:t>
      </w:r>
      <w:r>
        <w:rPr>
          <w:rFonts w:ascii="Times New Roman" w:hAnsi="Times New Roman"/>
          <w:sz w:val="28"/>
        </w:rPr>
        <w:t xml:space="preserve"> (млн. рублей).</w:t>
      </w:r>
    </w:p>
    <w:p w:rsidR="00294F93" w:rsidRDefault="00294F93" w:rsidP="00294F93">
      <w:pPr>
        <w:pStyle w:val="ConsPlusNormal"/>
        <w:spacing w:before="80"/>
        <w:ind w:firstLine="540"/>
        <w:jc w:val="center"/>
        <w:rPr>
          <w:rFonts w:ascii="Times New Roman" w:hAnsi="Times New Roman"/>
          <w:sz w:val="28"/>
        </w:rPr>
      </w:pPr>
    </w:p>
    <w:p w:rsidR="00294F93" w:rsidRDefault="00294F93" w:rsidP="00294F93">
      <w:pPr>
        <w:pStyle w:val="ConsPlusNormal"/>
        <w:spacing w:before="80"/>
        <w:ind w:firstLine="540"/>
        <w:jc w:val="center"/>
        <w:rPr>
          <w:rFonts w:ascii="Times New Roman" w:hAnsi="Times New Roman"/>
          <w:sz w:val="24"/>
        </w:rPr>
      </w:pPr>
      <w:r>
        <w:rPr>
          <w:sz w:val="24"/>
        </w:rPr>
        <w:t>______________</w:t>
      </w:r>
    </w:p>
    <w:p w:rsidR="00294F93" w:rsidRDefault="00294F93" w:rsidP="00294F93">
      <w:pPr>
        <w:spacing w:after="200" w:line="276" w:lineRule="auto"/>
      </w:pPr>
      <w:r>
        <w:br w:type="page"/>
      </w:r>
    </w:p>
    <w:p w:rsidR="00294F93" w:rsidRDefault="00294F93" w:rsidP="00E80BCA">
      <w:pPr>
        <w:pStyle w:val="ConsPlusNormal"/>
        <w:ind w:left="4678"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3</w:t>
      </w:r>
    </w:p>
    <w:p w:rsidR="00294F93" w:rsidRDefault="00294F93" w:rsidP="00E80BCA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Регламенту сопровождения</w:t>
      </w:r>
    </w:p>
    <w:p w:rsidR="00294F93" w:rsidRDefault="00294F93" w:rsidP="00E80BCA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инвестиционных проектов</w:t>
      </w:r>
    </w:p>
    <w:p w:rsidR="00294F93" w:rsidRDefault="00294F93" w:rsidP="00E80BCA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</w:t>
      </w:r>
    </w:p>
    <w:p w:rsidR="00E80BCA" w:rsidRDefault="00294F93" w:rsidP="00E80BCA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</w:t>
      </w:r>
    </w:p>
    <w:p w:rsidR="00294F93" w:rsidRDefault="00E80BCA" w:rsidP="00E80BCA">
      <w:pPr>
        <w:pStyle w:val="ConsPlusNormal"/>
        <w:ind w:left="467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«Кижингинский район»</w:t>
      </w:r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ind w:left="4678"/>
        <w:jc w:val="center"/>
        <w:outlineLvl w:val="1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</w:t>
      </w:r>
    </w:p>
    <w:p w:rsidR="00294F93" w:rsidRDefault="00294F93" w:rsidP="00294F93">
      <w:pPr>
        <w:pStyle w:val="ConsPlusNormal"/>
        <w:jc w:val="both"/>
        <w:rPr>
          <w:sz w:val="28"/>
        </w:rPr>
      </w:pPr>
    </w:p>
    <w:p w:rsidR="00294F93" w:rsidRDefault="00294F93" w:rsidP="00294F93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10" w:name="P385"/>
      <w:bookmarkEnd w:id="10"/>
      <w:r>
        <w:rPr>
          <w:rFonts w:ascii="Times New Roman" w:hAnsi="Times New Roman"/>
          <w:b/>
          <w:sz w:val="28"/>
        </w:rPr>
        <w:t>Таблица</w:t>
      </w:r>
    </w:p>
    <w:p w:rsidR="00294F93" w:rsidRDefault="00294F93" w:rsidP="00294F93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оценки критериев отбора инвестиционного проекта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 О.______________________________________</w:t>
      </w:r>
    </w:p>
    <w:p w:rsidR="00294F93" w:rsidRDefault="00294F93" w:rsidP="00294F93">
      <w:pPr>
        <w:pStyle w:val="ConsPlusNormal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4"/>
        <w:gridCol w:w="964"/>
        <w:gridCol w:w="964"/>
      </w:tblGrid>
      <w:tr w:rsidR="00294F93" w:rsidTr="007B72DF"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критерия отбора инвестиционного проекта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E80BC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критерия</w:t>
            </w:r>
          </w:p>
        </w:tc>
      </w:tr>
      <w:tr w:rsidR="00294F93" w:rsidTr="007B72DF">
        <w:tc>
          <w:tcPr>
            <w:tcW w:w="7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E80BC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E80BC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Обязательные критерии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1.1. Соответствие инвестиционного проекта приоритетам социально-экономического развития ___________, отраженным </w:t>
            </w:r>
            <w:r>
              <w:rPr>
                <w:rFonts w:ascii="Times New Roman" w:hAnsi="Times New Roman"/>
                <w:sz w:val="24"/>
              </w:rPr>
              <w:br/>
              <w:t>в Стратегии социально-экономического развития муниципального образования ______________ на период до ____________ года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jc w:val="center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Оценочные критерии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Реалистичность и достижимость целей инвестиционного проекта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Достаточность финансовых, производственных и трудовых ресурсов для реализации инвестиционного проекта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Направленность инвестиционного проекта на удовлетворение потребностей жителей муниципального образования __________________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rPr>
          <w:trHeight w:val="344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Экологическая безопасность инвестиционного проекта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294F93" w:rsidTr="007B72DF">
        <w:trPr>
          <w:trHeight w:val="367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 Воздействие наповышение уровня занятости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F93" w:rsidRDefault="00294F93" w:rsidP="007B72DF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</w:tbl>
    <w:p w:rsidR="00294F93" w:rsidRDefault="00294F93" w:rsidP="00294F93">
      <w:pPr>
        <w:pStyle w:val="ConsPlusNormal"/>
        <w:jc w:val="both"/>
        <w:rPr>
          <w:rFonts w:ascii="Times New Roman" w:hAnsi="Times New Roman"/>
          <w:sz w:val="24"/>
        </w:rPr>
      </w:pPr>
    </w:p>
    <w:p w:rsidR="00294F93" w:rsidRDefault="00294F93" w:rsidP="00294F93">
      <w:pPr>
        <w:pStyle w:val="ConsPlusNormal"/>
        <w:spacing w:before="80"/>
        <w:jc w:val="both"/>
        <w:rPr>
          <w:rFonts w:ascii="Times New Roman" w:hAnsi="Times New Roman"/>
          <w:sz w:val="24"/>
        </w:rPr>
      </w:pPr>
    </w:p>
    <w:p w:rsidR="00294F93" w:rsidRDefault="00294F93" w:rsidP="00294F93">
      <w:pPr>
        <w:spacing w:after="200" w:line="276" w:lineRule="auto"/>
      </w:pPr>
      <w:r>
        <w:t>Дата: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Подпись:</w:t>
      </w:r>
    </w:p>
    <w:p w:rsidR="00294F93" w:rsidRDefault="00294F93" w:rsidP="00294F93">
      <w:pPr>
        <w:spacing w:after="200" w:line="276" w:lineRule="auto"/>
        <w:jc w:val="center"/>
      </w:pPr>
    </w:p>
    <w:p w:rsidR="00294F93" w:rsidRDefault="00294F93" w:rsidP="00753083">
      <w:pPr>
        <w:widowControl w:val="0"/>
        <w:autoSpaceDE w:val="0"/>
        <w:autoSpaceDN w:val="0"/>
        <w:adjustRightInd w:val="0"/>
        <w:jc w:val="both"/>
      </w:pPr>
    </w:p>
    <w:sectPr w:rsidR="00294F93" w:rsidSect="0008542E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498" w:rsidRDefault="00526498" w:rsidP="00294F93">
      <w:r>
        <w:separator/>
      </w:r>
    </w:p>
  </w:endnote>
  <w:endnote w:type="continuationSeparator" w:id="0">
    <w:p w:rsidR="00526498" w:rsidRDefault="00526498" w:rsidP="0029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498" w:rsidRDefault="00526498" w:rsidP="00294F93">
      <w:r>
        <w:separator/>
      </w:r>
    </w:p>
  </w:footnote>
  <w:footnote w:type="continuationSeparator" w:id="0">
    <w:p w:rsidR="00526498" w:rsidRDefault="00526498" w:rsidP="00294F93">
      <w:r>
        <w:continuationSeparator/>
      </w:r>
    </w:p>
  </w:footnote>
  <w:footnote w:id="1">
    <w:p w:rsidR="007B72DF" w:rsidRDefault="007B72DF" w:rsidP="00294F93">
      <w:pPr>
        <w:pStyle w:val="aa"/>
        <w:jc w:val="both"/>
        <w:rPr>
          <w:sz w:val="24"/>
        </w:rPr>
      </w:pPr>
      <w:r>
        <w:rPr>
          <w:sz w:val="24"/>
          <w:vertAlign w:val="superscript"/>
        </w:rPr>
        <w:footnoteRef/>
      </w:r>
      <w:r>
        <w:rPr>
          <w:sz w:val="24"/>
        </w:rPr>
        <w:t>Муниципальное образование сохраняет за собой право включение в настоящий Регламент понятия «приоритетный инвестиционный проект муниципального образования», а также определение критериев и порядка отбора приоритетного инвестиционного проекта муниципального образования». Статус приоритетности должен подкрепляться формированием набора льгот и преференции для инвестора на уровне муниципального образования.</w:t>
      </w:r>
    </w:p>
    <w:p w:rsidR="007B72DF" w:rsidRDefault="007B72DF" w:rsidP="00294F93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DF" w:rsidRDefault="00526498">
    <w:pPr>
      <w:pStyle w:val="ac"/>
      <w:jc w:val="center"/>
    </w:pPr>
    <w:r>
      <w:fldChar w:fldCharType="begin"/>
    </w:r>
    <w:r>
      <w:instrText xml:space="preserve">PAGE </w:instrText>
    </w:r>
    <w:r>
      <w:fldChar w:fldCharType="separate"/>
    </w:r>
    <w:r w:rsidR="00D160ED">
      <w:rPr>
        <w:noProof/>
      </w:rPr>
      <w:t>8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DF" w:rsidRDefault="007B72D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DF" w:rsidRDefault="007B72DF">
    <w:pPr>
      <w:pStyle w:val="a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DF" w:rsidRDefault="007B72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5AD7"/>
    <w:multiLevelType w:val="multilevel"/>
    <w:tmpl w:val="7C1810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910" w:hanging="1200"/>
      </w:pPr>
    </w:lvl>
    <w:lvl w:ilvl="2">
      <w:start w:val="1"/>
      <w:numFmt w:val="decimal"/>
      <w:lvlText w:val="%1.%2.%3."/>
      <w:lvlJc w:val="left"/>
      <w:pPr>
        <w:ind w:left="2258" w:hanging="1200"/>
      </w:pPr>
    </w:lvl>
    <w:lvl w:ilvl="3">
      <w:start w:val="1"/>
      <w:numFmt w:val="decimal"/>
      <w:lvlText w:val="%1.%2.%3.%4."/>
      <w:lvlJc w:val="left"/>
      <w:pPr>
        <w:ind w:left="2607" w:hanging="1200"/>
      </w:pPr>
    </w:lvl>
    <w:lvl w:ilvl="4">
      <w:start w:val="1"/>
      <w:numFmt w:val="decimal"/>
      <w:lvlText w:val="%1.%2.%3.%4.%5."/>
      <w:lvlJc w:val="left"/>
      <w:pPr>
        <w:ind w:left="2956" w:hanging="120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" w15:restartNumberingAfterBreak="0">
    <w:nsid w:val="320F16C6"/>
    <w:multiLevelType w:val="hybridMultilevel"/>
    <w:tmpl w:val="2752D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A031A"/>
    <w:multiLevelType w:val="hybridMultilevel"/>
    <w:tmpl w:val="C688CD06"/>
    <w:lvl w:ilvl="0" w:tplc="333E56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B72E26"/>
    <w:multiLevelType w:val="multilevel"/>
    <w:tmpl w:val="29064B96"/>
    <w:lvl w:ilvl="0">
      <w:start w:val="1"/>
      <w:numFmt w:val="decimal"/>
      <w:lvlText w:val="%1."/>
      <w:lvlJc w:val="left"/>
      <w:pPr>
        <w:ind w:left="1200" w:hanging="1200"/>
      </w:pPr>
    </w:lvl>
    <w:lvl w:ilvl="1">
      <w:start w:val="1"/>
      <w:numFmt w:val="decimal"/>
      <w:lvlText w:val="%1.%2."/>
      <w:lvlJc w:val="left"/>
      <w:pPr>
        <w:ind w:left="2335" w:hanging="1200"/>
      </w:pPr>
    </w:lvl>
    <w:lvl w:ilvl="2">
      <w:start w:val="1"/>
      <w:numFmt w:val="decimal"/>
      <w:lvlText w:val="%1.%2.%3."/>
      <w:lvlJc w:val="left"/>
      <w:pPr>
        <w:ind w:left="2618" w:hanging="1200"/>
      </w:pPr>
    </w:lvl>
    <w:lvl w:ilvl="3">
      <w:start w:val="1"/>
      <w:numFmt w:val="decimal"/>
      <w:lvlText w:val="%1.%2.%3.%4."/>
      <w:lvlJc w:val="left"/>
      <w:pPr>
        <w:ind w:left="3327" w:hanging="1200"/>
      </w:pPr>
    </w:lvl>
    <w:lvl w:ilvl="4">
      <w:start w:val="1"/>
      <w:numFmt w:val="decimal"/>
      <w:lvlText w:val="%1.%2.%3.%4.%5."/>
      <w:lvlJc w:val="left"/>
      <w:pPr>
        <w:ind w:left="4036" w:hanging="120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7FF24DE2"/>
    <w:multiLevelType w:val="hybridMultilevel"/>
    <w:tmpl w:val="610A5138"/>
    <w:lvl w:ilvl="0" w:tplc="34D071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F2"/>
    <w:rsid w:val="0001436E"/>
    <w:rsid w:val="0002776C"/>
    <w:rsid w:val="0003199A"/>
    <w:rsid w:val="0008542E"/>
    <w:rsid w:val="00093212"/>
    <w:rsid w:val="000A31EB"/>
    <w:rsid w:val="000A6E68"/>
    <w:rsid w:val="00187933"/>
    <w:rsid w:val="001B2834"/>
    <w:rsid w:val="001B460C"/>
    <w:rsid w:val="00247ACB"/>
    <w:rsid w:val="00271938"/>
    <w:rsid w:val="00284F8E"/>
    <w:rsid w:val="00294F93"/>
    <w:rsid w:val="002A7E53"/>
    <w:rsid w:val="0034094D"/>
    <w:rsid w:val="003948E6"/>
    <w:rsid w:val="003B1284"/>
    <w:rsid w:val="0043429B"/>
    <w:rsid w:val="004477D0"/>
    <w:rsid w:val="00473375"/>
    <w:rsid w:val="00526498"/>
    <w:rsid w:val="00526E1A"/>
    <w:rsid w:val="00555876"/>
    <w:rsid w:val="005B0A15"/>
    <w:rsid w:val="0068453A"/>
    <w:rsid w:val="00692D77"/>
    <w:rsid w:val="006F45E5"/>
    <w:rsid w:val="00701150"/>
    <w:rsid w:val="00716788"/>
    <w:rsid w:val="00730C51"/>
    <w:rsid w:val="00753083"/>
    <w:rsid w:val="00754452"/>
    <w:rsid w:val="007562DD"/>
    <w:rsid w:val="007B72DF"/>
    <w:rsid w:val="007F1AF6"/>
    <w:rsid w:val="007F6397"/>
    <w:rsid w:val="008366FD"/>
    <w:rsid w:val="008C5D91"/>
    <w:rsid w:val="008E7B49"/>
    <w:rsid w:val="00944138"/>
    <w:rsid w:val="00951F37"/>
    <w:rsid w:val="009A0A46"/>
    <w:rsid w:val="009B2EC0"/>
    <w:rsid w:val="009C179D"/>
    <w:rsid w:val="00A36E1F"/>
    <w:rsid w:val="00A81C08"/>
    <w:rsid w:val="00AB6416"/>
    <w:rsid w:val="00AD51B5"/>
    <w:rsid w:val="00B63961"/>
    <w:rsid w:val="00B916FC"/>
    <w:rsid w:val="00BD1CCF"/>
    <w:rsid w:val="00C071F2"/>
    <w:rsid w:val="00C3388D"/>
    <w:rsid w:val="00C42B71"/>
    <w:rsid w:val="00CE7C7E"/>
    <w:rsid w:val="00CF0FA6"/>
    <w:rsid w:val="00D160ED"/>
    <w:rsid w:val="00D21629"/>
    <w:rsid w:val="00D22160"/>
    <w:rsid w:val="00D545B3"/>
    <w:rsid w:val="00DA51D7"/>
    <w:rsid w:val="00E16059"/>
    <w:rsid w:val="00E266EB"/>
    <w:rsid w:val="00E67CB3"/>
    <w:rsid w:val="00E80BCA"/>
    <w:rsid w:val="00E84982"/>
    <w:rsid w:val="00EB15D3"/>
    <w:rsid w:val="00EB68D9"/>
    <w:rsid w:val="00F10B64"/>
    <w:rsid w:val="00F1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04E92"/>
  <w15:docId w15:val="{7ABC50C7-7AEB-4B43-821B-E72787A2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ACB"/>
    <w:rPr>
      <w:sz w:val="24"/>
      <w:szCs w:val="24"/>
    </w:rPr>
  </w:style>
  <w:style w:type="paragraph" w:styleId="1">
    <w:name w:val="heading 1"/>
    <w:basedOn w:val="a"/>
    <w:next w:val="a"/>
    <w:qFormat/>
    <w:rsid w:val="000A6E68"/>
    <w:pPr>
      <w:keepNext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87933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qFormat/>
    <w:rsid w:val="000A6E68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0A6E68"/>
    <w:pPr>
      <w:keepNext/>
      <w:ind w:left="945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71F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071F2"/>
    <w:rPr>
      <w:b/>
      <w:bCs/>
    </w:rPr>
  </w:style>
  <w:style w:type="character" w:customStyle="1" w:styleId="apple-converted-space">
    <w:name w:val="apple-converted-space"/>
    <w:basedOn w:val="a0"/>
    <w:rsid w:val="00C071F2"/>
  </w:style>
  <w:style w:type="paragraph" w:customStyle="1" w:styleId="10">
    <w:name w:val="Обычный1"/>
    <w:rsid w:val="001B2834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a5">
    <w:name w:val="Body Text"/>
    <w:basedOn w:val="a"/>
    <w:rsid w:val="001B2834"/>
    <w:pPr>
      <w:spacing w:line="360" w:lineRule="auto"/>
      <w:jc w:val="center"/>
    </w:pPr>
    <w:rPr>
      <w:szCs w:val="20"/>
    </w:rPr>
  </w:style>
  <w:style w:type="paragraph" w:styleId="a6">
    <w:name w:val="Balloon Text"/>
    <w:basedOn w:val="a"/>
    <w:semiHidden/>
    <w:rsid w:val="009C179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87933"/>
    <w:rPr>
      <w:rFonts w:ascii="Cambria" w:eastAsia="Calibri" w:hAnsi="Cambria"/>
      <w:b/>
      <w:bCs/>
      <w:sz w:val="26"/>
      <w:szCs w:val="26"/>
      <w:lang w:val="ru-RU" w:eastAsia="en-US" w:bidi="ar-SA"/>
    </w:rPr>
  </w:style>
  <w:style w:type="character" w:styleId="a7">
    <w:name w:val="Hyperlink"/>
    <w:basedOn w:val="a0"/>
    <w:uiPriority w:val="99"/>
    <w:unhideWhenUsed/>
    <w:rsid w:val="007F1AF6"/>
    <w:rPr>
      <w:color w:val="0000FF"/>
      <w:u w:val="single"/>
    </w:rPr>
  </w:style>
  <w:style w:type="paragraph" w:styleId="a8">
    <w:name w:val="List Paragraph"/>
    <w:basedOn w:val="a"/>
    <w:link w:val="a9"/>
    <w:qFormat/>
    <w:rsid w:val="007F1A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7F1A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rsid w:val="00294F93"/>
    <w:pPr>
      <w:tabs>
        <w:tab w:val="center" w:pos="4677"/>
        <w:tab w:val="right" w:pos="9355"/>
      </w:tabs>
    </w:pPr>
    <w:rPr>
      <w:color w:val="000000"/>
      <w:sz w:val="28"/>
      <w:szCs w:val="20"/>
    </w:rPr>
  </w:style>
  <w:style w:type="character" w:customStyle="1" w:styleId="ab">
    <w:name w:val="Нижний колонтитул Знак"/>
    <w:basedOn w:val="a0"/>
    <w:link w:val="aa"/>
    <w:rsid w:val="00294F93"/>
    <w:rPr>
      <w:color w:val="000000"/>
      <w:sz w:val="28"/>
    </w:rPr>
  </w:style>
  <w:style w:type="paragraph" w:customStyle="1" w:styleId="ConsTitle">
    <w:name w:val="ConsTitle"/>
    <w:rsid w:val="00294F93"/>
    <w:pPr>
      <w:widowControl w:val="0"/>
    </w:pPr>
    <w:rPr>
      <w:rFonts w:ascii="Arial" w:hAnsi="Arial"/>
      <w:b/>
      <w:color w:val="000000"/>
    </w:rPr>
  </w:style>
  <w:style w:type="paragraph" w:customStyle="1" w:styleId="ConsPlusNonformat">
    <w:name w:val="ConsPlusNonformat"/>
    <w:rsid w:val="00294F93"/>
    <w:pPr>
      <w:widowControl w:val="0"/>
    </w:pPr>
    <w:rPr>
      <w:rFonts w:ascii="Courier New" w:hAnsi="Courier New"/>
      <w:color w:val="000000"/>
    </w:rPr>
  </w:style>
  <w:style w:type="paragraph" w:customStyle="1" w:styleId="Footnote">
    <w:name w:val="Footnote"/>
    <w:basedOn w:val="a"/>
    <w:rsid w:val="00294F93"/>
    <w:rPr>
      <w:color w:val="000000"/>
      <w:sz w:val="20"/>
      <w:szCs w:val="20"/>
    </w:rPr>
  </w:style>
  <w:style w:type="paragraph" w:styleId="ac">
    <w:name w:val="header"/>
    <w:basedOn w:val="a"/>
    <w:link w:val="ad"/>
    <w:rsid w:val="00294F93"/>
    <w:pPr>
      <w:tabs>
        <w:tab w:val="center" w:pos="4677"/>
        <w:tab w:val="right" w:pos="9355"/>
      </w:tabs>
    </w:pPr>
    <w:rPr>
      <w:color w:val="000000"/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94F93"/>
    <w:rPr>
      <w:color w:val="000000"/>
      <w:sz w:val="28"/>
    </w:rPr>
  </w:style>
  <w:style w:type="paragraph" w:customStyle="1" w:styleId="ConsPlusTitle">
    <w:name w:val="ConsPlusTitle"/>
    <w:rsid w:val="00294F93"/>
    <w:pPr>
      <w:widowControl w:val="0"/>
    </w:pPr>
    <w:rPr>
      <w:rFonts w:ascii="Calibri" w:hAnsi="Calibri"/>
      <w:b/>
      <w:color w:val="000000"/>
      <w:sz w:val="22"/>
    </w:rPr>
  </w:style>
  <w:style w:type="paragraph" w:customStyle="1" w:styleId="11">
    <w:name w:val="Знак сноски1"/>
    <w:basedOn w:val="a"/>
    <w:link w:val="ae"/>
    <w:rsid w:val="00294F93"/>
    <w:pPr>
      <w:spacing w:after="200" w:line="276" w:lineRule="auto"/>
    </w:pPr>
    <w:rPr>
      <w:rFonts w:asciiTheme="minorHAnsi" w:hAnsiTheme="minorHAnsi"/>
      <w:color w:val="000000"/>
      <w:sz w:val="22"/>
      <w:szCs w:val="20"/>
      <w:vertAlign w:val="superscript"/>
    </w:rPr>
  </w:style>
  <w:style w:type="character" w:styleId="ae">
    <w:name w:val="footnote reference"/>
    <w:basedOn w:val="a0"/>
    <w:link w:val="11"/>
    <w:rsid w:val="00294F93"/>
    <w:rPr>
      <w:rFonts w:asciiTheme="minorHAnsi" w:hAnsiTheme="minorHAnsi"/>
      <w:color w:val="000000"/>
      <w:sz w:val="22"/>
      <w:vertAlign w:val="superscript"/>
    </w:rPr>
  </w:style>
  <w:style w:type="character" w:customStyle="1" w:styleId="a9">
    <w:name w:val="Абзац списка Знак"/>
    <w:link w:val="a8"/>
    <w:rsid w:val="00294F9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9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9D9E7B2BADF5BE46DA1ED055A8631A00E3ABDA02CAEF16BEC618647i0PA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CD7B4DC14BF7EDADDCA45F40462230E10373CAB55D8FFB0D406A2AF2i5W2L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экономическом Совете</vt:lpstr>
    </vt:vector>
  </TitlesOfParts>
  <Company>X-ТEAM Group</Company>
  <LinksUpToDate>false</LinksUpToDate>
  <CharactersWithSpaces>26551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экономическом Совете</dc:title>
  <dc:creator>Admin</dc:creator>
  <cp:lastModifiedBy>SED</cp:lastModifiedBy>
  <cp:revision>2</cp:revision>
  <cp:lastPrinted>2020-03-12T11:47:00Z</cp:lastPrinted>
  <dcterms:created xsi:type="dcterms:W3CDTF">2024-06-26T08:34:00Z</dcterms:created>
  <dcterms:modified xsi:type="dcterms:W3CDTF">2024-06-26T08:34:00Z</dcterms:modified>
</cp:coreProperties>
</file>