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F1D2E" w:rsidRDefault="00057FEC" w:rsidP="00057FEC">
      <w:pPr>
        <w:jc w:val="right"/>
        <w:rPr>
          <w:sz w:val="28"/>
          <w:szCs w:val="28"/>
        </w:rPr>
      </w:pPr>
      <w:r>
        <w:rPr>
          <w:sz w:val="28"/>
          <w:szCs w:val="28"/>
        </w:rPr>
        <w:t>Утверждена</w:t>
      </w:r>
    </w:p>
    <w:p w:rsidR="00057FEC" w:rsidRDefault="00057FEC" w:rsidP="00057FEC">
      <w:pPr>
        <w:jc w:val="right"/>
        <w:rPr>
          <w:sz w:val="28"/>
          <w:szCs w:val="28"/>
        </w:rPr>
      </w:pPr>
      <w:r>
        <w:rPr>
          <w:sz w:val="28"/>
          <w:szCs w:val="28"/>
        </w:rPr>
        <w:t xml:space="preserve">Решением Совета Депутатов </w:t>
      </w:r>
    </w:p>
    <w:p w:rsidR="00057FEC" w:rsidRDefault="00057FEC" w:rsidP="00057FEC">
      <w:pPr>
        <w:jc w:val="right"/>
        <w:rPr>
          <w:sz w:val="28"/>
          <w:szCs w:val="28"/>
        </w:rPr>
      </w:pPr>
      <w:r>
        <w:rPr>
          <w:sz w:val="28"/>
          <w:szCs w:val="28"/>
        </w:rPr>
        <w:t>муниципального образования «Кижингинский район»</w:t>
      </w:r>
    </w:p>
    <w:p w:rsidR="00057FEC" w:rsidRDefault="00057FEC" w:rsidP="00057FEC">
      <w:pPr>
        <w:jc w:val="right"/>
        <w:rPr>
          <w:sz w:val="28"/>
          <w:szCs w:val="28"/>
        </w:rPr>
      </w:pPr>
      <w:r>
        <w:rPr>
          <w:sz w:val="28"/>
          <w:szCs w:val="28"/>
        </w:rPr>
        <w:t>от 23.11.2018 года №180</w:t>
      </w:r>
    </w:p>
    <w:p w:rsidR="00057FEC" w:rsidRDefault="00057FEC" w:rsidP="007310E9">
      <w:pPr>
        <w:jc w:val="center"/>
        <w:rPr>
          <w:sz w:val="28"/>
          <w:szCs w:val="28"/>
        </w:rPr>
      </w:pPr>
    </w:p>
    <w:p w:rsidR="00057FEC" w:rsidRDefault="00057FEC" w:rsidP="007310E9">
      <w:pPr>
        <w:jc w:val="center"/>
        <w:rPr>
          <w:sz w:val="28"/>
          <w:szCs w:val="28"/>
        </w:rPr>
      </w:pPr>
    </w:p>
    <w:p w:rsidR="00057FEC" w:rsidRDefault="00057FEC" w:rsidP="007310E9">
      <w:pPr>
        <w:jc w:val="center"/>
        <w:rPr>
          <w:sz w:val="28"/>
          <w:szCs w:val="28"/>
        </w:rPr>
      </w:pPr>
    </w:p>
    <w:p w:rsidR="00057FEC" w:rsidRDefault="00057FEC" w:rsidP="007310E9">
      <w:pPr>
        <w:jc w:val="center"/>
        <w:rPr>
          <w:sz w:val="28"/>
          <w:szCs w:val="28"/>
        </w:rPr>
      </w:pPr>
    </w:p>
    <w:p w:rsidR="00057FEC" w:rsidRDefault="00057FEC" w:rsidP="007310E9">
      <w:pPr>
        <w:jc w:val="center"/>
        <w:rPr>
          <w:sz w:val="28"/>
          <w:szCs w:val="28"/>
        </w:rPr>
      </w:pPr>
    </w:p>
    <w:p w:rsidR="00057FEC" w:rsidRDefault="00057FEC" w:rsidP="007310E9">
      <w:pPr>
        <w:jc w:val="center"/>
        <w:rPr>
          <w:sz w:val="28"/>
          <w:szCs w:val="28"/>
        </w:rPr>
      </w:pPr>
    </w:p>
    <w:p w:rsidR="00057FEC" w:rsidRDefault="00057FEC" w:rsidP="007310E9">
      <w:pPr>
        <w:jc w:val="center"/>
        <w:rPr>
          <w:sz w:val="28"/>
          <w:szCs w:val="28"/>
        </w:rPr>
      </w:pPr>
    </w:p>
    <w:p w:rsidR="00057FEC" w:rsidRDefault="00057FEC" w:rsidP="007310E9">
      <w:pPr>
        <w:jc w:val="center"/>
        <w:rPr>
          <w:sz w:val="28"/>
          <w:szCs w:val="28"/>
        </w:rPr>
      </w:pPr>
    </w:p>
    <w:p w:rsidR="00057FEC" w:rsidRDefault="00057FEC" w:rsidP="007310E9">
      <w:pPr>
        <w:jc w:val="center"/>
        <w:rPr>
          <w:sz w:val="28"/>
          <w:szCs w:val="28"/>
        </w:rPr>
      </w:pPr>
    </w:p>
    <w:p w:rsidR="00057FEC" w:rsidRDefault="00057FEC" w:rsidP="007310E9">
      <w:pPr>
        <w:jc w:val="center"/>
        <w:rPr>
          <w:sz w:val="28"/>
          <w:szCs w:val="28"/>
        </w:rPr>
      </w:pPr>
    </w:p>
    <w:p w:rsidR="00057FEC" w:rsidRDefault="00057FEC" w:rsidP="00057FEC">
      <w:pPr>
        <w:jc w:val="center"/>
        <w:rPr>
          <w:sz w:val="28"/>
          <w:szCs w:val="28"/>
        </w:rPr>
      </w:pPr>
      <w:r>
        <w:rPr>
          <w:sz w:val="28"/>
          <w:szCs w:val="28"/>
        </w:rPr>
        <w:t xml:space="preserve">Стратегия </w:t>
      </w:r>
    </w:p>
    <w:p w:rsidR="00057FEC" w:rsidRDefault="00057FEC" w:rsidP="00057FEC">
      <w:pPr>
        <w:jc w:val="center"/>
        <w:rPr>
          <w:sz w:val="28"/>
          <w:szCs w:val="28"/>
        </w:rPr>
      </w:pPr>
      <w:r>
        <w:rPr>
          <w:sz w:val="28"/>
          <w:szCs w:val="28"/>
        </w:rPr>
        <w:t xml:space="preserve">социально-экономического развития </w:t>
      </w:r>
    </w:p>
    <w:p w:rsidR="00057FEC" w:rsidRDefault="00057FEC" w:rsidP="00057FEC">
      <w:pPr>
        <w:jc w:val="center"/>
        <w:rPr>
          <w:sz w:val="28"/>
          <w:szCs w:val="28"/>
        </w:rPr>
      </w:pPr>
      <w:r>
        <w:rPr>
          <w:sz w:val="28"/>
          <w:szCs w:val="28"/>
        </w:rPr>
        <w:t xml:space="preserve">муниципального образования «Кижингинский район» </w:t>
      </w:r>
    </w:p>
    <w:p w:rsidR="00057FEC" w:rsidRDefault="00057FEC" w:rsidP="00057FEC">
      <w:pPr>
        <w:jc w:val="center"/>
        <w:rPr>
          <w:sz w:val="28"/>
          <w:szCs w:val="28"/>
        </w:rPr>
      </w:pPr>
      <w:r>
        <w:rPr>
          <w:sz w:val="28"/>
          <w:szCs w:val="28"/>
        </w:rPr>
        <w:t xml:space="preserve">Республики Бурятия до </w:t>
      </w:r>
      <w:r w:rsidRPr="00C44199">
        <w:rPr>
          <w:sz w:val="28"/>
          <w:szCs w:val="28"/>
        </w:rPr>
        <w:t>2035 года</w:t>
      </w:r>
    </w:p>
    <w:p w:rsidR="00057FEC" w:rsidRDefault="00057FEC" w:rsidP="007310E9">
      <w:pPr>
        <w:jc w:val="center"/>
        <w:rPr>
          <w:sz w:val="28"/>
          <w:szCs w:val="28"/>
        </w:rPr>
      </w:pPr>
    </w:p>
    <w:p w:rsidR="00057FEC" w:rsidRDefault="00057FEC" w:rsidP="007310E9">
      <w:pPr>
        <w:jc w:val="center"/>
        <w:rPr>
          <w:sz w:val="28"/>
          <w:szCs w:val="28"/>
        </w:rPr>
      </w:pPr>
    </w:p>
    <w:p w:rsidR="00057FEC" w:rsidRDefault="00057FEC" w:rsidP="007310E9">
      <w:pPr>
        <w:jc w:val="center"/>
        <w:rPr>
          <w:sz w:val="28"/>
          <w:szCs w:val="28"/>
        </w:rPr>
      </w:pPr>
    </w:p>
    <w:p w:rsidR="00057FEC" w:rsidRDefault="00057FEC" w:rsidP="007310E9">
      <w:pPr>
        <w:jc w:val="center"/>
        <w:rPr>
          <w:sz w:val="28"/>
          <w:szCs w:val="28"/>
        </w:rPr>
      </w:pPr>
    </w:p>
    <w:p w:rsidR="00057FEC" w:rsidRDefault="00057FEC" w:rsidP="007310E9">
      <w:pPr>
        <w:jc w:val="center"/>
        <w:rPr>
          <w:sz w:val="28"/>
          <w:szCs w:val="28"/>
        </w:rPr>
      </w:pPr>
    </w:p>
    <w:p w:rsidR="00057FEC" w:rsidRDefault="00057FEC" w:rsidP="007310E9">
      <w:pPr>
        <w:jc w:val="center"/>
        <w:rPr>
          <w:sz w:val="28"/>
          <w:szCs w:val="28"/>
        </w:rPr>
      </w:pPr>
    </w:p>
    <w:p w:rsidR="00057FEC" w:rsidRDefault="00057FEC" w:rsidP="007310E9">
      <w:pPr>
        <w:jc w:val="center"/>
        <w:rPr>
          <w:sz w:val="28"/>
          <w:szCs w:val="28"/>
        </w:rPr>
      </w:pPr>
    </w:p>
    <w:p w:rsidR="00057FEC" w:rsidRDefault="00057FEC" w:rsidP="007310E9">
      <w:pPr>
        <w:jc w:val="center"/>
        <w:rPr>
          <w:sz w:val="28"/>
          <w:szCs w:val="28"/>
        </w:rPr>
      </w:pPr>
    </w:p>
    <w:p w:rsidR="00057FEC" w:rsidRDefault="00057FEC" w:rsidP="007310E9">
      <w:pPr>
        <w:jc w:val="center"/>
        <w:rPr>
          <w:sz w:val="28"/>
          <w:szCs w:val="28"/>
        </w:rPr>
      </w:pPr>
    </w:p>
    <w:p w:rsidR="00057FEC" w:rsidRDefault="00057FEC" w:rsidP="007310E9">
      <w:pPr>
        <w:jc w:val="center"/>
        <w:rPr>
          <w:sz w:val="28"/>
          <w:szCs w:val="28"/>
        </w:rPr>
      </w:pPr>
    </w:p>
    <w:p w:rsidR="00057FEC" w:rsidRDefault="00057FEC" w:rsidP="007310E9">
      <w:pPr>
        <w:jc w:val="center"/>
        <w:rPr>
          <w:sz w:val="28"/>
          <w:szCs w:val="28"/>
        </w:rPr>
      </w:pPr>
    </w:p>
    <w:p w:rsidR="00057FEC" w:rsidRDefault="00057FEC" w:rsidP="007310E9">
      <w:pPr>
        <w:jc w:val="center"/>
        <w:rPr>
          <w:sz w:val="28"/>
          <w:szCs w:val="28"/>
        </w:rPr>
      </w:pPr>
    </w:p>
    <w:p w:rsidR="00057FEC" w:rsidRDefault="00057FEC" w:rsidP="007310E9">
      <w:pPr>
        <w:jc w:val="center"/>
        <w:rPr>
          <w:sz w:val="28"/>
          <w:szCs w:val="28"/>
        </w:rPr>
      </w:pPr>
    </w:p>
    <w:p w:rsidR="00057FEC" w:rsidRDefault="00057FEC" w:rsidP="007310E9">
      <w:pPr>
        <w:jc w:val="center"/>
        <w:rPr>
          <w:sz w:val="28"/>
          <w:szCs w:val="28"/>
        </w:rPr>
      </w:pPr>
    </w:p>
    <w:p w:rsidR="00057FEC" w:rsidRDefault="00057FEC" w:rsidP="007310E9">
      <w:pPr>
        <w:jc w:val="center"/>
        <w:rPr>
          <w:sz w:val="28"/>
          <w:szCs w:val="28"/>
        </w:rPr>
      </w:pPr>
    </w:p>
    <w:p w:rsidR="00057FEC" w:rsidRDefault="00057FEC" w:rsidP="007310E9">
      <w:pPr>
        <w:jc w:val="center"/>
        <w:rPr>
          <w:sz w:val="28"/>
          <w:szCs w:val="28"/>
        </w:rPr>
      </w:pPr>
    </w:p>
    <w:p w:rsidR="00057FEC" w:rsidRDefault="00057FEC" w:rsidP="007310E9">
      <w:pPr>
        <w:jc w:val="center"/>
        <w:rPr>
          <w:sz w:val="28"/>
          <w:szCs w:val="28"/>
        </w:rPr>
      </w:pPr>
    </w:p>
    <w:p w:rsidR="00057FEC" w:rsidRDefault="00057FEC" w:rsidP="007310E9">
      <w:pPr>
        <w:jc w:val="center"/>
        <w:rPr>
          <w:sz w:val="28"/>
          <w:szCs w:val="28"/>
        </w:rPr>
      </w:pPr>
    </w:p>
    <w:p w:rsidR="00057FEC" w:rsidRDefault="00057FEC" w:rsidP="007310E9">
      <w:pPr>
        <w:jc w:val="center"/>
        <w:rPr>
          <w:sz w:val="28"/>
          <w:szCs w:val="28"/>
        </w:rPr>
      </w:pPr>
    </w:p>
    <w:p w:rsidR="00057FEC" w:rsidRDefault="00057FEC" w:rsidP="007310E9">
      <w:pPr>
        <w:jc w:val="center"/>
        <w:rPr>
          <w:sz w:val="28"/>
          <w:szCs w:val="28"/>
        </w:rPr>
      </w:pPr>
    </w:p>
    <w:p w:rsidR="00057FEC" w:rsidRDefault="00057FEC" w:rsidP="007310E9">
      <w:pPr>
        <w:jc w:val="center"/>
        <w:rPr>
          <w:sz w:val="28"/>
          <w:szCs w:val="28"/>
        </w:rPr>
      </w:pPr>
    </w:p>
    <w:p w:rsidR="00057FEC" w:rsidRDefault="00057FEC" w:rsidP="007310E9">
      <w:pPr>
        <w:jc w:val="center"/>
        <w:rPr>
          <w:sz w:val="28"/>
          <w:szCs w:val="28"/>
        </w:rPr>
      </w:pPr>
    </w:p>
    <w:p w:rsidR="00057FEC" w:rsidRDefault="00057FEC" w:rsidP="007310E9">
      <w:pPr>
        <w:jc w:val="center"/>
        <w:rPr>
          <w:sz w:val="28"/>
          <w:szCs w:val="28"/>
        </w:rPr>
      </w:pPr>
    </w:p>
    <w:p w:rsidR="00057FEC" w:rsidRDefault="00057FEC" w:rsidP="007310E9">
      <w:pPr>
        <w:jc w:val="center"/>
        <w:rPr>
          <w:sz w:val="28"/>
          <w:szCs w:val="28"/>
        </w:rPr>
      </w:pPr>
      <w:r>
        <w:rPr>
          <w:sz w:val="28"/>
          <w:szCs w:val="28"/>
        </w:rPr>
        <w:t xml:space="preserve">с. Кижинга </w:t>
      </w:r>
    </w:p>
    <w:p w:rsidR="00057FEC" w:rsidRDefault="00057FEC" w:rsidP="007310E9">
      <w:pPr>
        <w:jc w:val="center"/>
        <w:rPr>
          <w:sz w:val="28"/>
          <w:szCs w:val="28"/>
        </w:rPr>
      </w:pPr>
      <w:r>
        <w:rPr>
          <w:sz w:val="28"/>
          <w:szCs w:val="28"/>
        </w:rPr>
        <w:t>2018 год</w:t>
      </w:r>
    </w:p>
    <w:p w:rsidR="007310E9" w:rsidRDefault="007B7EC5" w:rsidP="007310E9">
      <w:pPr>
        <w:jc w:val="center"/>
        <w:rPr>
          <w:sz w:val="28"/>
          <w:szCs w:val="28"/>
        </w:rPr>
      </w:pPr>
      <w:r>
        <w:rPr>
          <w:sz w:val="28"/>
          <w:szCs w:val="28"/>
        </w:rPr>
        <w:lastRenderedPageBreak/>
        <w:t>Стратегия</w:t>
      </w:r>
      <w:r w:rsidR="007310E9">
        <w:rPr>
          <w:sz w:val="28"/>
          <w:szCs w:val="28"/>
        </w:rPr>
        <w:t xml:space="preserve"> </w:t>
      </w:r>
    </w:p>
    <w:p w:rsidR="007310E9" w:rsidRDefault="007310E9" w:rsidP="007310E9">
      <w:pPr>
        <w:jc w:val="center"/>
        <w:rPr>
          <w:sz w:val="28"/>
          <w:szCs w:val="28"/>
        </w:rPr>
      </w:pPr>
      <w:r>
        <w:rPr>
          <w:sz w:val="28"/>
          <w:szCs w:val="28"/>
        </w:rPr>
        <w:t xml:space="preserve">социально-экономического развития </w:t>
      </w:r>
    </w:p>
    <w:p w:rsidR="007310E9" w:rsidRDefault="007310E9" w:rsidP="007310E9">
      <w:pPr>
        <w:jc w:val="center"/>
        <w:rPr>
          <w:sz w:val="28"/>
          <w:szCs w:val="28"/>
        </w:rPr>
      </w:pPr>
      <w:r>
        <w:rPr>
          <w:sz w:val="28"/>
          <w:szCs w:val="28"/>
        </w:rPr>
        <w:t xml:space="preserve">муниципального образования «Кижингинский район» </w:t>
      </w:r>
    </w:p>
    <w:p w:rsidR="007310E9" w:rsidRDefault="007310E9" w:rsidP="007310E9">
      <w:pPr>
        <w:jc w:val="center"/>
        <w:rPr>
          <w:sz w:val="28"/>
          <w:szCs w:val="28"/>
        </w:rPr>
      </w:pPr>
      <w:r>
        <w:rPr>
          <w:sz w:val="28"/>
          <w:szCs w:val="28"/>
        </w:rPr>
        <w:t xml:space="preserve">Республики Бурятия до </w:t>
      </w:r>
      <w:r w:rsidRPr="00C44199">
        <w:rPr>
          <w:sz w:val="28"/>
          <w:szCs w:val="28"/>
        </w:rPr>
        <w:t>203</w:t>
      </w:r>
      <w:r w:rsidR="0038530C" w:rsidRPr="00C44199">
        <w:rPr>
          <w:sz w:val="28"/>
          <w:szCs w:val="28"/>
        </w:rPr>
        <w:t>5</w:t>
      </w:r>
      <w:r w:rsidRPr="00C44199">
        <w:rPr>
          <w:sz w:val="28"/>
          <w:szCs w:val="28"/>
        </w:rPr>
        <w:t xml:space="preserve"> года</w:t>
      </w:r>
    </w:p>
    <w:p w:rsidR="007310E9" w:rsidRDefault="007310E9" w:rsidP="007310E9">
      <w:pPr>
        <w:jc w:val="center"/>
        <w:rPr>
          <w:sz w:val="28"/>
          <w:szCs w:val="28"/>
        </w:rPr>
      </w:pPr>
    </w:p>
    <w:p w:rsidR="007310E9" w:rsidRDefault="007310E9" w:rsidP="007310E9">
      <w:pPr>
        <w:jc w:val="center"/>
        <w:rPr>
          <w:sz w:val="28"/>
          <w:szCs w:val="28"/>
        </w:rPr>
      </w:pPr>
    </w:p>
    <w:p w:rsidR="007310E9" w:rsidRDefault="007310E9" w:rsidP="00B06C99">
      <w:pPr>
        <w:jc w:val="both"/>
        <w:rPr>
          <w:sz w:val="28"/>
          <w:szCs w:val="28"/>
        </w:rPr>
      </w:pPr>
      <w:r>
        <w:rPr>
          <w:sz w:val="28"/>
          <w:szCs w:val="28"/>
        </w:rPr>
        <w:t xml:space="preserve">Глава 1. Предпосылки и условия формирования стратегии социально-экономического развития муниципального образования «Кижингинский район» (далее МО «Кижингинский район») до </w:t>
      </w:r>
      <w:r w:rsidRPr="00C44199">
        <w:rPr>
          <w:sz w:val="28"/>
          <w:szCs w:val="28"/>
        </w:rPr>
        <w:t>203</w:t>
      </w:r>
      <w:r w:rsidR="009413B6" w:rsidRPr="00C44199">
        <w:rPr>
          <w:sz w:val="28"/>
          <w:szCs w:val="28"/>
        </w:rPr>
        <w:t>5</w:t>
      </w:r>
      <w:r w:rsidRPr="00C44199">
        <w:rPr>
          <w:sz w:val="28"/>
          <w:szCs w:val="28"/>
        </w:rPr>
        <w:t xml:space="preserve"> </w:t>
      </w:r>
      <w:r>
        <w:rPr>
          <w:sz w:val="28"/>
          <w:szCs w:val="28"/>
        </w:rPr>
        <w:t>года</w:t>
      </w:r>
    </w:p>
    <w:p w:rsidR="007310E9" w:rsidRPr="00C44199" w:rsidRDefault="007310E9" w:rsidP="00B06C99">
      <w:pPr>
        <w:numPr>
          <w:ilvl w:val="1"/>
          <w:numId w:val="37"/>
        </w:numPr>
        <w:ind w:left="0" w:firstLine="0"/>
        <w:jc w:val="both"/>
        <w:rPr>
          <w:sz w:val="28"/>
          <w:szCs w:val="28"/>
        </w:rPr>
      </w:pPr>
      <w:r>
        <w:rPr>
          <w:sz w:val="28"/>
          <w:szCs w:val="28"/>
        </w:rPr>
        <w:t>Анализ текущего социально-экономического положения МО «Кижингинский район</w:t>
      </w:r>
      <w:r w:rsidRPr="00C44199">
        <w:rPr>
          <w:sz w:val="28"/>
          <w:szCs w:val="28"/>
        </w:rPr>
        <w:t>» (201</w:t>
      </w:r>
      <w:r w:rsidR="009413B6" w:rsidRPr="00C44199">
        <w:rPr>
          <w:sz w:val="28"/>
          <w:szCs w:val="28"/>
        </w:rPr>
        <w:t>5</w:t>
      </w:r>
      <w:r w:rsidRPr="00C44199">
        <w:rPr>
          <w:sz w:val="28"/>
          <w:szCs w:val="28"/>
        </w:rPr>
        <w:t>-201</w:t>
      </w:r>
      <w:r w:rsidR="009413B6" w:rsidRPr="00C44199">
        <w:rPr>
          <w:sz w:val="28"/>
          <w:szCs w:val="28"/>
        </w:rPr>
        <w:t>7</w:t>
      </w:r>
      <w:r w:rsidRPr="00C44199">
        <w:rPr>
          <w:sz w:val="28"/>
          <w:szCs w:val="28"/>
        </w:rPr>
        <w:t xml:space="preserve"> гг.)</w:t>
      </w:r>
    </w:p>
    <w:p w:rsidR="007310E9" w:rsidRDefault="007310E9" w:rsidP="00B06C99">
      <w:pPr>
        <w:numPr>
          <w:ilvl w:val="1"/>
          <w:numId w:val="37"/>
        </w:numPr>
        <w:ind w:left="0" w:firstLine="0"/>
        <w:jc w:val="both"/>
        <w:rPr>
          <w:sz w:val="28"/>
          <w:szCs w:val="28"/>
        </w:rPr>
      </w:pPr>
      <w:r>
        <w:rPr>
          <w:sz w:val="28"/>
          <w:szCs w:val="28"/>
        </w:rPr>
        <w:t>Основные проблемные области района</w:t>
      </w:r>
    </w:p>
    <w:p w:rsidR="007310E9" w:rsidRDefault="007310E9" w:rsidP="00B06C99">
      <w:pPr>
        <w:numPr>
          <w:ilvl w:val="1"/>
          <w:numId w:val="37"/>
        </w:numPr>
        <w:ind w:left="0" w:firstLine="0"/>
        <w:jc w:val="both"/>
        <w:rPr>
          <w:sz w:val="28"/>
          <w:szCs w:val="28"/>
        </w:rPr>
      </w:pPr>
      <w:r>
        <w:rPr>
          <w:sz w:val="28"/>
          <w:szCs w:val="28"/>
          <w:lang w:val="en-US"/>
        </w:rPr>
        <w:t>SWOT</w:t>
      </w:r>
      <w:r>
        <w:rPr>
          <w:sz w:val="28"/>
          <w:szCs w:val="28"/>
        </w:rPr>
        <w:t xml:space="preserve"> – анализ МО «Кижингинский район» на основе материалов комплексных рейтингов, статистической информации</w:t>
      </w:r>
    </w:p>
    <w:p w:rsidR="007310E9" w:rsidRDefault="007310E9" w:rsidP="00B06C99">
      <w:pPr>
        <w:jc w:val="both"/>
        <w:rPr>
          <w:sz w:val="28"/>
          <w:szCs w:val="28"/>
        </w:rPr>
      </w:pPr>
      <w:r>
        <w:rPr>
          <w:sz w:val="28"/>
          <w:szCs w:val="28"/>
        </w:rPr>
        <w:t>Глава 2. Основные положения Стратегии социально-экономического развития МО «Кижингинский район»</w:t>
      </w:r>
    </w:p>
    <w:p w:rsidR="007310E9" w:rsidRDefault="007310E9" w:rsidP="00B06C99">
      <w:pPr>
        <w:jc w:val="both"/>
        <w:rPr>
          <w:sz w:val="28"/>
          <w:szCs w:val="28"/>
        </w:rPr>
      </w:pPr>
      <w:r>
        <w:rPr>
          <w:sz w:val="28"/>
          <w:szCs w:val="28"/>
        </w:rPr>
        <w:t>2.1. Миссия МО «Кижингинский район»</w:t>
      </w:r>
    </w:p>
    <w:p w:rsidR="007310E9" w:rsidRDefault="007310E9" w:rsidP="00B06C99">
      <w:pPr>
        <w:jc w:val="both"/>
        <w:rPr>
          <w:sz w:val="28"/>
          <w:szCs w:val="28"/>
        </w:rPr>
      </w:pPr>
      <w:r>
        <w:rPr>
          <w:sz w:val="28"/>
          <w:szCs w:val="28"/>
        </w:rPr>
        <w:t>2.2. Приоритеты, цели и задачи социально-экономического развития МО «Кижингинский район»</w:t>
      </w:r>
    </w:p>
    <w:p w:rsidR="007310E9" w:rsidRDefault="007310E9" w:rsidP="00B06C99">
      <w:pPr>
        <w:jc w:val="both"/>
        <w:rPr>
          <w:sz w:val="28"/>
          <w:szCs w:val="28"/>
        </w:rPr>
      </w:pPr>
      <w:r>
        <w:rPr>
          <w:sz w:val="28"/>
          <w:szCs w:val="28"/>
        </w:rPr>
        <w:t>2.3. Формирование этапов и направлений социально-экономического развития МО «Кижингинский район»</w:t>
      </w:r>
    </w:p>
    <w:p w:rsidR="007310E9" w:rsidRDefault="007310E9" w:rsidP="00B06C99">
      <w:pPr>
        <w:jc w:val="both"/>
        <w:rPr>
          <w:sz w:val="28"/>
          <w:szCs w:val="28"/>
        </w:rPr>
      </w:pPr>
      <w:r>
        <w:rPr>
          <w:sz w:val="28"/>
          <w:szCs w:val="28"/>
        </w:rPr>
        <w:t>2.4. Сценарии социально-экономического развития МО «Кижингинский район»</w:t>
      </w:r>
    </w:p>
    <w:p w:rsidR="007310E9" w:rsidRDefault="007310E9" w:rsidP="00B06C99">
      <w:pPr>
        <w:jc w:val="both"/>
        <w:rPr>
          <w:sz w:val="28"/>
          <w:szCs w:val="28"/>
        </w:rPr>
      </w:pPr>
      <w:r>
        <w:rPr>
          <w:sz w:val="28"/>
          <w:szCs w:val="28"/>
        </w:rPr>
        <w:t>Глава 3. Основные направления стратегического развития МО «Кижингинский район»</w:t>
      </w:r>
    </w:p>
    <w:p w:rsidR="007310E9" w:rsidRDefault="007310E9" w:rsidP="00B06C99">
      <w:pPr>
        <w:jc w:val="both"/>
        <w:rPr>
          <w:sz w:val="28"/>
          <w:szCs w:val="28"/>
        </w:rPr>
      </w:pPr>
      <w:r>
        <w:rPr>
          <w:sz w:val="28"/>
          <w:szCs w:val="28"/>
        </w:rPr>
        <w:t>Глава 4. Механизмы реализации Стратегии</w:t>
      </w:r>
    </w:p>
    <w:p w:rsidR="007310E9" w:rsidRDefault="007310E9">
      <w:pPr>
        <w:pStyle w:val="af"/>
        <w:spacing w:before="0"/>
        <w:jc w:val="both"/>
        <w:rPr>
          <w:rStyle w:val="a4"/>
          <w:sz w:val="28"/>
          <w:szCs w:val="28"/>
        </w:rPr>
      </w:pPr>
    </w:p>
    <w:p w:rsidR="00BF7A8F" w:rsidRDefault="00BF7A8F">
      <w:pPr>
        <w:pStyle w:val="af"/>
        <w:spacing w:before="0"/>
        <w:jc w:val="both"/>
        <w:rPr>
          <w:rStyle w:val="a4"/>
          <w:sz w:val="28"/>
          <w:szCs w:val="28"/>
        </w:rPr>
      </w:pPr>
    </w:p>
    <w:p w:rsidR="00BF7A8F" w:rsidRDefault="00BF7A8F">
      <w:pPr>
        <w:pStyle w:val="af"/>
        <w:spacing w:before="0"/>
        <w:jc w:val="both"/>
        <w:rPr>
          <w:rStyle w:val="a4"/>
          <w:sz w:val="28"/>
          <w:szCs w:val="28"/>
        </w:rPr>
      </w:pPr>
    </w:p>
    <w:p w:rsidR="00BF7A8F" w:rsidRDefault="00BF7A8F">
      <w:pPr>
        <w:pStyle w:val="af"/>
        <w:spacing w:before="0"/>
        <w:jc w:val="both"/>
        <w:rPr>
          <w:rStyle w:val="a4"/>
          <w:sz w:val="28"/>
          <w:szCs w:val="28"/>
        </w:rPr>
      </w:pPr>
    </w:p>
    <w:p w:rsidR="00BF7A8F" w:rsidRDefault="00BF7A8F">
      <w:pPr>
        <w:pStyle w:val="af"/>
        <w:spacing w:before="0"/>
        <w:jc w:val="both"/>
        <w:rPr>
          <w:rStyle w:val="a4"/>
          <w:sz w:val="28"/>
          <w:szCs w:val="28"/>
        </w:rPr>
      </w:pPr>
    </w:p>
    <w:p w:rsidR="00BF7A8F" w:rsidRDefault="00BF7A8F">
      <w:pPr>
        <w:pStyle w:val="af"/>
        <w:spacing w:before="0"/>
        <w:jc w:val="both"/>
        <w:rPr>
          <w:rStyle w:val="a4"/>
          <w:sz w:val="28"/>
          <w:szCs w:val="28"/>
        </w:rPr>
      </w:pPr>
    </w:p>
    <w:p w:rsidR="00BF7A8F" w:rsidRDefault="00BF7A8F">
      <w:pPr>
        <w:pStyle w:val="af"/>
        <w:spacing w:before="0"/>
        <w:jc w:val="both"/>
        <w:rPr>
          <w:rStyle w:val="a4"/>
          <w:sz w:val="28"/>
          <w:szCs w:val="28"/>
        </w:rPr>
      </w:pPr>
    </w:p>
    <w:p w:rsidR="008D57B0" w:rsidRDefault="008D57B0" w:rsidP="00BF7A8F">
      <w:pPr>
        <w:ind w:left="180" w:hanging="180"/>
        <w:jc w:val="center"/>
        <w:textAlignment w:val="top"/>
        <w:rPr>
          <w:b/>
          <w:bCs/>
          <w:sz w:val="28"/>
          <w:szCs w:val="28"/>
        </w:rPr>
      </w:pPr>
    </w:p>
    <w:p w:rsidR="00A75C1E" w:rsidRDefault="00A75C1E" w:rsidP="00BF7A8F">
      <w:pPr>
        <w:ind w:left="180" w:hanging="180"/>
        <w:jc w:val="center"/>
        <w:textAlignment w:val="top"/>
        <w:rPr>
          <w:b/>
          <w:bCs/>
          <w:sz w:val="28"/>
          <w:szCs w:val="28"/>
        </w:rPr>
      </w:pPr>
    </w:p>
    <w:p w:rsidR="00FE12B7" w:rsidRDefault="00FE12B7" w:rsidP="00BF7A8F">
      <w:pPr>
        <w:ind w:left="180" w:hanging="180"/>
        <w:jc w:val="center"/>
        <w:textAlignment w:val="top"/>
        <w:rPr>
          <w:b/>
          <w:bCs/>
          <w:sz w:val="28"/>
          <w:szCs w:val="28"/>
        </w:rPr>
      </w:pPr>
    </w:p>
    <w:p w:rsidR="008D57B0" w:rsidRDefault="008D57B0" w:rsidP="00BF7A8F">
      <w:pPr>
        <w:ind w:left="180" w:hanging="180"/>
        <w:jc w:val="center"/>
        <w:textAlignment w:val="top"/>
        <w:rPr>
          <w:b/>
          <w:bCs/>
          <w:sz w:val="28"/>
          <w:szCs w:val="28"/>
        </w:rPr>
      </w:pPr>
    </w:p>
    <w:p w:rsidR="00BF7A8F" w:rsidRDefault="00BF7A8F" w:rsidP="00BF7A8F">
      <w:pPr>
        <w:ind w:left="180" w:hanging="180"/>
        <w:jc w:val="center"/>
        <w:textAlignment w:val="top"/>
        <w:rPr>
          <w:b/>
          <w:bCs/>
          <w:sz w:val="28"/>
          <w:szCs w:val="28"/>
        </w:rPr>
      </w:pPr>
      <w:r>
        <w:rPr>
          <w:b/>
          <w:bCs/>
          <w:sz w:val="28"/>
          <w:szCs w:val="28"/>
        </w:rPr>
        <w:lastRenderedPageBreak/>
        <w:t>Введение</w:t>
      </w:r>
    </w:p>
    <w:p w:rsidR="00BF7A8F" w:rsidRPr="007D1148" w:rsidRDefault="00BF7A8F" w:rsidP="007D1148">
      <w:pPr>
        <w:ind w:firstLine="709"/>
        <w:jc w:val="both"/>
        <w:rPr>
          <w:rStyle w:val="a4"/>
          <w:b w:val="0"/>
          <w:bCs w:val="0"/>
          <w:sz w:val="28"/>
          <w:szCs w:val="28"/>
        </w:rPr>
      </w:pPr>
      <w:r w:rsidRPr="007D1148">
        <w:rPr>
          <w:rStyle w:val="a4"/>
          <w:b w:val="0"/>
          <w:bCs w:val="0"/>
          <w:sz w:val="28"/>
          <w:szCs w:val="28"/>
        </w:rPr>
        <w:t>Проект  Стратегии социально-экономического развития муниципального образования «Кижингинский район» до 2035 г. выполнен с учетом основных положений и требований:  Федерального закона №172-ФЗ от 28.06.2014г «О стратегическом планировании в Российской Федерации» и законом Республики Бурятия  от 4 марта 2016 г. №1639-V «О стратегическом планировании в Республике Бурятия»: распоряжением Правительства Республики Бурятия от 25 декабря 2014г. № 818-р «Об утверждении Плана мероприятий по реализации Федерального закона от 28.06.2014 N 172-ФЗ "О стратегическом планировании в Российской Федерации" в Республике Бурятия».</w:t>
      </w:r>
    </w:p>
    <w:p w:rsidR="00BF7A8F" w:rsidRPr="007D1148" w:rsidRDefault="00BF7A8F" w:rsidP="007D1148">
      <w:pPr>
        <w:ind w:firstLine="709"/>
        <w:jc w:val="both"/>
        <w:rPr>
          <w:rStyle w:val="a4"/>
          <w:b w:val="0"/>
          <w:bCs w:val="0"/>
          <w:sz w:val="28"/>
          <w:szCs w:val="28"/>
        </w:rPr>
      </w:pPr>
      <w:r w:rsidRPr="007D1148">
        <w:rPr>
          <w:rStyle w:val="a4"/>
          <w:b w:val="0"/>
          <w:bCs w:val="0"/>
          <w:sz w:val="28"/>
          <w:szCs w:val="28"/>
        </w:rPr>
        <w:t>Стратегия является документом стратегического планирования муниципального образования «Кижингинский район», разработанным в рамках целеполагания, основной целью которого является определение приоритетов и целей социально- экономического развития  района до 2035 года.</w:t>
      </w:r>
    </w:p>
    <w:p w:rsidR="00BF7A8F" w:rsidRPr="007D1148" w:rsidRDefault="00BF7A8F" w:rsidP="007D1148">
      <w:pPr>
        <w:ind w:firstLine="709"/>
        <w:jc w:val="both"/>
        <w:rPr>
          <w:rStyle w:val="a4"/>
          <w:b w:val="0"/>
          <w:bCs w:val="0"/>
          <w:sz w:val="28"/>
          <w:szCs w:val="28"/>
        </w:rPr>
      </w:pPr>
      <w:r w:rsidRPr="007D1148">
        <w:rPr>
          <w:rStyle w:val="a4"/>
          <w:b w:val="0"/>
          <w:bCs w:val="0"/>
          <w:sz w:val="28"/>
          <w:szCs w:val="28"/>
        </w:rPr>
        <w:t>Стратегия разработана  с учетом:</w:t>
      </w:r>
    </w:p>
    <w:p w:rsidR="00BF7A8F" w:rsidRPr="007D1148" w:rsidRDefault="006A0357" w:rsidP="007D1148">
      <w:pPr>
        <w:ind w:firstLine="709"/>
        <w:jc w:val="both"/>
        <w:rPr>
          <w:rStyle w:val="a4"/>
          <w:b w:val="0"/>
          <w:bCs w:val="0"/>
          <w:sz w:val="28"/>
          <w:szCs w:val="28"/>
        </w:rPr>
      </w:pPr>
      <w:hyperlink r:id="rId7" w:history="1">
        <w:r w:rsidR="00BF7A8F" w:rsidRPr="007D1148">
          <w:rPr>
            <w:rStyle w:val="a4"/>
            <w:b w:val="0"/>
            <w:bCs w:val="0"/>
            <w:sz w:val="28"/>
            <w:szCs w:val="28"/>
          </w:rPr>
          <w:t>Концепции</w:t>
        </w:r>
      </w:hyperlink>
      <w:r w:rsidR="00BF7A8F" w:rsidRPr="007D1148">
        <w:rPr>
          <w:rStyle w:val="a4"/>
          <w:b w:val="0"/>
          <w:bCs w:val="0"/>
          <w:sz w:val="28"/>
          <w:szCs w:val="28"/>
        </w:rPr>
        <w:t xml:space="preserve"> долгосрочного социально-экономического развития Российской Федерации на период до 2020 года (распоряжение Правительства Российской Федерации от 17 ноября 2008 года № 1662-р); </w:t>
      </w:r>
    </w:p>
    <w:p w:rsidR="00BF7A8F" w:rsidRPr="007D1148" w:rsidRDefault="00BF7A8F" w:rsidP="007D1148">
      <w:pPr>
        <w:ind w:firstLine="709"/>
        <w:jc w:val="both"/>
        <w:rPr>
          <w:rStyle w:val="a4"/>
          <w:b w:val="0"/>
          <w:bCs w:val="0"/>
          <w:sz w:val="28"/>
          <w:szCs w:val="28"/>
        </w:rPr>
      </w:pPr>
      <w:r w:rsidRPr="007D1148">
        <w:rPr>
          <w:rStyle w:val="a4"/>
          <w:b w:val="0"/>
          <w:bCs w:val="0"/>
          <w:sz w:val="28"/>
          <w:szCs w:val="28"/>
        </w:rPr>
        <w:t xml:space="preserve">Стратегии социально-экономического развития Сибири до 2020 года (распоряжение Правительства Российской Федерации от 5 июля 2010 года № 1120-р); </w:t>
      </w:r>
    </w:p>
    <w:p w:rsidR="00825287" w:rsidRDefault="00BF7A8F" w:rsidP="007D1148">
      <w:pPr>
        <w:ind w:firstLine="709"/>
        <w:jc w:val="both"/>
        <w:rPr>
          <w:rStyle w:val="a4"/>
          <w:b w:val="0"/>
          <w:bCs w:val="0"/>
          <w:sz w:val="28"/>
          <w:szCs w:val="28"/>
        </w:rPr>
      </w:pPr>
      <w:r w:rsidRPr="007D1148">
        <w:rPr>
          <w:rStyle w:val="a4"/>
          <w:b w:val="0"/>
          <w:bCs w:val="0"/>
          <w:sz w:val="28"/>
          <w:szCs w:val="28"/>
        </w:rPr>
        <w:t>Стратегии социально-экономического развития Дальнего Востока и Байкальского региона на период до 2025 года (утверждена Распоряжением Правительства Российской Федерации от 25 декабря 2009 года № 2094-р);</w:t>
      </w:r>
    </w:p>
    <w:p w:rsidR="00BF7A8F" w:rsidRPr="007D1148" w:rsidRDefault="00825287" w:rsidP="007D1148">
      <w:pPr>
        <w:ind w:firstLine="709"/>
        <w:jc w:val="both"/>
        <w:rPr>
          <w:rStyle w:val="a4"/>
          <w:b w:val="0"/>
          <w:bCs w:val="0"/>
          <w:sz w:val="28"/>
          <w:szCs w:val="28"/>
        </w:rPr>
      </w:pPr>
      <w:r w:rsidRPr="00825287">
        <w:rPr>
          <w:rStyle w:val="a4"/>
          <w:b w:val="0"/>
          <w:bCs w:val="0"/>
          <w:sz w:val="28"/>
          <w:szCs w:val="28"/>
        </w:rPr>
        <w:t>Стратеги</w:t>
      </w:r>
      <w:r>
        <w:rPr>
          <w:rStyle w:val="a4"/>
          <w:b w:val="0"/>
          <w:bCs w:val="0"/>
          <w:sz w:val="28"/>
          <w:szCs w:val="28"/>
        </w:rPr>
        <w:t>и</w:t>
      </w:r>
      <w:r w:rsidRPr="00825287">
        <w:rPr>
          <w:rStyle w:val="a4"/>
          <w:b w:val="0"/>
          <w:bCs w:val="0"/>
          <w:sz w:val="28"/>
          <w:szCs w:val="28"/>
        </w:rPr>
        <w:t> пространственного развития Российской Федерации на период до 2025 года</w:t>
      </w:r>
      <w:r w:rsidRPr="00825287">
        <w:t xml:space="preserve"> </w:t>
      </w:r>
      <w:r>
        <w:t>(</w:t>
      </w:r>
      <w:r w:rsidRPr="007D1148">
        <w:rPr>
          <w:rStyle w:val="a4"/>
          <w:b w:val="0"/>
          <w:bCs w:val="0"/>
          <w:sz w:val="28"/>
          <w:szCs w:val="28"/>
        </w:rPr>
        <w:t>утверждена Распоряжением Правительства Российской Федерации</w:t>
      </w:r>
      <w:r w:rsidRPr="00825287">
        <w:rPr>
          <w:rStyle w:val="a4"/>
          <w:b w:val="0"/>
          <w:bCs w:val="0"/>
          <w:sz w:val="28"/>
          <w:szCs w:val="28"/>
        </w:rPr>
        <w:t xml:space="preserve"> от 13 февраля 2019 г. № 207-р</w:t>
      </w:r>
      <w:r w:rsidRPr="00825287">
        <w:rPr>
          <w:rStyle w:val="a4"/>
          <w:sz w:val="28"/>
          <w:szCs w:val="28"/>
        </w:rPr>
        <w:t>)</w:t>
      </w:r>
      <w:r>
        <w:rPr>
          <w:rStyle w:val="a4"/>
          <w:b w:val="0"/>
          <w:bCs w:val="0"/>
          <w:sz w:val="28"/>
          <w:szCs w:val="28"/>
        </w:rPr>
        <w:t>;</w:t>
      </w:r>
      <w:r w:rsidRPr="00825287">
        <w:rPr>
          <w:rStyle w:val="a4"/>
          <w:b w:val="0"/>
          <w:bCs w:val="0"/>
          <w:sz w:val="28"/>
          <w:szCs w:val="28"/>
        </w:rPr>
        <w:t> </w:t>
      </w:r>
      <w:r w:rsidR="00BF7A8F" w:rsidRPr="007D1148">
        <w:rPr>
          <w:rStyle w:val="a4"/>
          <w:b w:val="0"/>
          <w:bCs w:val="0"/>
          <w:sz w:val="28"/>
          <w:szCs w:val="28"/>
        </w:rPr>
        <w:t xml:space="preserve"> </w:t>
      </w:r>
    </w:p>
    <w:p w:rsidR="00BF7A8F" w:rsidRPr="007D1148" w:rsidRDefault="00BF7A8F" w:rsidP="007D1148">
      <w:pPr>
        <w:ind w:firstLine="709"/>
        <w:jc w:val="both"/>
        <w:rPr>
          <w:rStyle w:val="a4"/>
          <w:b w:val="0"/>
          <w:bCs w:val="0"/>
          <w:sz w:val="28"/>
          <w:szCs w:val="28"/>
        </w:rPr>
      </w:pPr>
      <w:r w:rsidRPr="007D1148">
        <w:rPr>
          <w:rStyle w:val="a4"/>
          <w:b w:val="0"/>
          <w:bCs w:val="0"/>
          <w:sz w:val="28"/>
          <w:szCs w:val="28"/>
        </w:rPr>
        <w:t>Методические рекомендации по разработке и корректировке стратегии социально- экономического развития субъекта Российской Федерации и плана мероприятий  по ее реализации ( утверждены приказом  Министерства экономического развития  Российской Федерации от 23.03.2017г №132);</w:t>
      </w:r>
    </w:p>
    <w:p w:rsidR="00BF7A8F" w:rsidRPr="007D1148" w:rsidRDefault="00BF7A8F" w:rsidP="007D1148">
      <w:pPr>
        <w:ind w:firstLine="709"/>
        <w:jc w:val="both"/>
        <w:rPr>
          <w:rStyle w:val="a4"/>
          <w:b w:val="0"/>
          <w:bCs w:val="0"/>
          <w:sz w:val="28"/>
          <w:szCs w:val="28"/>
        </w:rPr>
      </w:pPr>
      <w:r w:rsidRPr="007D1148">
        <w:rPr>
          <w:rStyle w:val="a4"/>
          <w:b w:val="0"/>
          <w:bCs w:val="0"/>
          <w:sz w:val="28"/>
          <w:szCs w:val="28"/>
        </w:rPr>
        <w:t>Концепции социально- экономического развития Республики Бурятия на период до 2030 года;</w:t>
      </w:r>
    </w:p>
    <w:p w:rsidR="00BF7A8F" w:rsidRPr="007D1148" w:rsidRDefault="00BF7A8F" w:rsidP="007D1148">
      <w:pPr>
        <w:ind w:firstLine="709"/>
        <w:jc w:val="both"/>
        <w:rPr>
          <w:rStyle w:val="a4"/>
          <w:b w:val="0"/>
          <w:bCs w:val="0"/>
          <w:sz w:val="28"/>
          <w:szCs w:val="28"/>
        </w:rPr>
      </w:pPr>
      <w:r w:rsidRPr="007D1148">
        <w:rPr>
          <w:rStyle w:val="a4"/>
          <w:b w:val="0"/>
          <w:bCs w:val="0"/>
          <w:sz w:val="28"/>
          <w:szCs w:val="28"/>
        </w:rPr>
        <w:t>Концепция социально- экономического развития  муниципального образования «Кижингинский район» до 2030 года;</w:t>
      </w:r>
    </w:p>
    <w:p w:rsidR="00BF7A8F" w:rsidRPr="007D1148" w:rsidRDefault="00BF7A8F" w:rsidP="007D1148">
      <w:pPr>
        <w:ind w:firstLine="709"/>
        <w:jc w:val="both"/>
        <w:rPr>
          <w:rStyle w:val="a4"/>
          <w:b w:val="0"/>
          <w:bCs w:val="0"/>
          <w:sz w:val="28"/>
          <w:szCs w:val="28"/>
        </w:rPr>
      </w:pPr>
      <w:r w:rsidRPr="007D1148">
        <w:rPr>
          <w:rStyle w:val="a4"/>
          <w:b w:val="0"/>
          <w:bCs w:val="0"/>
          <w:sz w:val="28"/>
          <w:szCs w:val="28"/>
        </w:rPr>
        <w:t>Прогноз социально- экономического развития муниципального образования «Кижингинский район» на 2018 и на период до 2020 года;</w:t>
      </w:r>
    </w:p>
    <w:p w:rsidR="00BF7A8F" w:rsidRPr="007D1148" w:rsidRDefault="00BF7A8F" w:rsidP="007D1148">
      <w:pPr>
        <w:ind w:firstLine="709"/>
        <w:jc w:val="both"/>
        <w:rPr>
          <w:rStyle w:val="a4"/>
          <w:b w:val="0"/>
          <w:bCs w:val="0"/>
          <w:sz w:val="28"/>
          <w:szCs w:val="28"/>
        </w:rPr>
      </w:pPr>
      <w:r w:rsidRPr="007D1148">
        <w:rPr>
          <w:rStyle w:val="a4"/>
          <w:b w:val="0"/>
          <w:bCs w:val="0"/>
          <w:sz w:val="28"/>
          <w:szCs w:val="28"/>
        </w:rPr>
        <w:t xml:space="preserve"> Муниципальны</w:t>
      </w:r>
      <w:r w:rsidR="009118F1">
        <w:rPr>
          <w:rStyle w:val="a4"/>
          <w:b w:val="0"/>
          <w:bCs w:val="0"/>
          <w:sz w:val="28"/>
          <w:szCs w:val="28"/>
        </w:rPr>
        <w:t>х</w:t>
      </w:r>
      <w:r w:rsidRPr="007D1148">
        <w:rPr>
          <w:rStyle w:val="a4"/>
          <w:b w:val="0"/>
          <w:bCs w:val="0"/>
          <w:sz w:val="28"/>
          <w:szCs w:val="28"/>
        </w:rPr>
        <w:t xml:space="preserve"> программ муниципального образования «Кижингинский район».</w:t>
      </w:r>
    </w:p>
    <w:p w:rsidR="00BF7A8F" w:rsidRPr="007D1148" w:rsidRDefault="00BF7A8F" w:rsidP="007D1148">
      <w:pPr>
        <w:ind w:firstLine="709"/>
        <w:jc w:val="both"/>
        <w:rPr>
          <w:rStyle w:val="a4"/>
          <w:b w:val="0"/>
          <w:bCs w:val="0"/>
          <w:sz w:val="28"/>
          <w:szCs w:val="28"/>
        </w:rPr>
      </w:pPr>
    </w:p>
    <w:p w:rsidR="00225C8C" w:rsidRDefault="00225C8C" w:rsidP="007D1148">
      <w:pPr>
        <w:ind w:firstLine="709"/>
        <w:jc w:val="both"/>
        <w:rPr>
          <w:rStyle w:val="a4"/>
          <w:b w:val="0"/>
          <w:bCs w:val="0"/>
          <w:sz w:val="28"/>
          <w:szCs w:val="28"/>
        </w:rPr>
      </w:pPr>
    </w:p>
    <w:p w:rsidR="00BF7A8F" w:rsidRPr="007D1148" w:rsidRDefault="00BF7A8F" w:rsidP="007D1148">
      <w:pPr>
        <w:ind w:firstLine="709"/>
        <w:jc w:val="both"/>
        <w:rPr>
          <w:rStyle w:val="a4"/>
          <w:b w:val="0"/>
          <w:bCs w:val="0"/>
          <w:sz w:val="28"/>
          <w:szCs w:val="28"/>
        </w:rPr>
      </w:pPr>
      <w:r w:rsidRPr="007D1148">
        <w:rPr>
          <w:rStyle w:val="a4"/>
          <w:b w:val="0"/>
          <w:bCs w:val="0"/>
          <w:sz w:val="28"/>
          <w:szCs w:val="28"/>
        </w:rPr>
        <w:lastRenderedPageBreak/>
        <w:t>Стратегия предусматривает:</w:t>
      </w:r>
    </w:p>
    <w:p w:rsidR="00BF7A8F" w:rsidRPr="007D1148" w:rsidRDefault="00BF7A8F" w:rsidP="007D1148">
      <w:pPr>
        <w:ind w:firstLine="709"/>
        <w:jc w:val="both"/>
        <w:rPr>
          <w:rStyle w:val="a4"/>
          <w:b w:val="0"/>
          <w:bCs w:val="0"/>
          <w:sz w:val="28"/>
          <w:szCs w:val="28"/>
        </w:rPr>
      </w:pPr>
      <w:r w:rsidRPr="007D1148">
        <w:rPr>
          <w:rStyle w:val="a4"/>
          <w:b w:val="0"/>
          <w:bCs w:val="0"/>
          <w:sz w:val="28"/>
          <w:szCs w:val="28"/>
        </w:rPr>
        <w:t xml:space="preserve">оценку достигнутых целей социально-экономического развития муниципального образования «Кижингинский район»;  </w:t>
      </w:r>
    </w:p>
    <w:p w:rsidR="00BF7A8F" w:rsidRPr="007D1148" w:rsidRDefault="00BF7A8F" w:rsidP="007D1148">
      <w:pPr>
        <w:ind w:firstLine="709"/>
        <w:jc w:val="both"/>
        <w:rPr>
          <w:rStyle w:val="a4"/>
          <w:b w:val="0"/>
          <w:bCs w:val="0"/>
          <w:sz w:val="28"/>
          <w:szCs w:val="28"/>
        </w:rPr>
      </w:pPr>
      <w:r w:rsidRPr="007D1148">
        <w:rPr>
          <w:rStyle w:val="a4"/>
          <w:b w:val="0"/>
          <w:bCs w:val="0"/>
          <w:sz w:val="28"/>
          <w:szCs w:val="28"/>
        </w:rPr>
        <w:t>приоритеты, цели и задачи социально-экономического развития муниципального образования «Кижингинский район»  на основе комплексной оценки ее конкурентных преимуществ и потенциала с учетом влияниях внешних и внутренних факторов;</w:t>
      </w:r>
    </w:p>
    <w:p w:rsidR="00BF7A8F" w:rsidRPr="007D1148" w:rsidRDefault="00BF7A8F" w:rsidP="007D1148">
      <w:pPr>
        <w:ind w:firstLine="709"/>
        <w:jc w:val="both"/>
        <w:rPr>
          <w:rStyle w:val="a4"/>
          <w:b w:val="0"/>
          <w:bCs w:val="0"/>
          <w:sz w:val="28"/>
          <w:szCs w:val="28"/>
        </w:rPr>
      </w:pPr>
      <w:r w:rsidRPr="007D1148">
        <w:rPr>
          <w:rStyle w:val="a4"/>
          <w:b w:val="0"/>
          <w:bCs w:val="0"/>
          <w:sz w:val="28"/>
          <w:szCs w:val="28"/>
        </w:rPr>
        <w:t xml:space="preserve">сценарии социально-экономического развития муниципального образования «Кижингинский район»; </w:t>
      </w:r>
    </w:p>
    <w:p w:rsidR="00BF7A8F" w:rsidRPr="007D1148" w:rsidRDefault="00BF7A8F" w:rsidP="007D1148">
      <w:pPr>
        <w:ind w:firstLine="709"/>
        <w:jc w:val="both"/>
        <w:rPr>
          <w:rStyle w:val="a4"/>
          <w:b w:val="0"/>
          <w:bCs w:val="0"/>
          <w:sz w:val="28"/>
          <w:szCs w:val="28"/>
        </w:rPr>
      </w:pPr>
      <w:r w:rsidRPr="007D1148">
        <w:rPr>
          <w:rStyle w:val="a4"/>
          <w:b w:val="0"/>
          <w:bCs w:val="0"/>
          <w:sz w:val="28"/>
          <w:szCs w:val="28"/>
        </w:rPr>
        <w:t>сроки и этапы реализации стратегии;</w:t>
      </w:r>
    </w:p>
    <w:p w:rsidR="00BF7A8F" w:rsidRPr="007D1148" w:rsidRDefault="00BF7A8F" w:rsidP="007D1148">
      <w:pPr>
        <w:ind w:firstLine="709"/>
        <w:jc w:val="both"/>
        <w:rPr>
          <w:rStyle w:val="a4"/>
          <w:b w:val="0"/>
          <w:bCs w:val="0"/>
          <w:sz w:val="28"/>
          <w:szCs w:val="28"/>
        </w:rPr>
      </w:pPr>
      <w:r w:rsidRPr="007D1148">
        <w:rPr>
          <w:rStyle w:val="a4"/>
          <w:b w:val="0"/>
          <w:bCs w:val="0"/>
          <w:sz w:val="28"/>
          <w:szCs w:val="28"/>
        </w:rPr>
        <w:t>показатели достижения целей социально-экономического развития  района;</w:t>
      </w:r>
    </w:p>
    <w:p w:rsidR="00BF7A8F" w:rsidRPr="007D1148" w:rsidRDefault="00BF7A8F" w:rsidP="007D1148">
      <w:pPr>
        <w:ind w:firstLine="709"/>
        <w:jc w:val="both"/>
        <w:rPr>
          <w:rStyle w:val="a4"/>
          <w:b w:val="0"/>
          <w:bCs w:val="0"/>
          <w:sz w:val="28"/>
          <w:szCs w:val="28"/>
        </w:rPr>
      </w:pPr>
      <w:r w:rsidRPr="007D1148">
        <w:rPr>
          <w:rStyle w:val="a4"/>
          <w:b w:val="0"/>
          <w:bCs w:val="0"/>
          <w:sz w:val="28"/>
          <w:szCs w:val="28"/>
        </w:rPr>
        <w:t>ожидаемые результаты реализации стратегии;</w:t>
      </w:r>
    </w:p>
    <w:p w:rsidR="00BF7A8F" w:rsidRPr="007D1148" w:rsidRDefault="00BF7A8F" w:rsidP="007D1148">
      <w:pPr>
        <w:ind w:firstLine="709"/>
        <w:jc w:val="both"/>
        <w:rPr>
          <w:rStyle w:val="a4"/>
          <w:b w:val="0"/>
          <w:bCs w:val="0"/>
          <w:sz w:val="28"/>
          <w:szCs w:val="28"/>
        </w:rPr>
      </w:pPr>
      <w:r w:rsidRPr="007D1148">
        <w:rPr>
          <w:rStyle w:val="a4"/>
          <w:b w:val="0"/>
          <w:bCs w:val="0"/>
          <w:sz w:val="28"/>
          <w:szCs w:val="28"/>
        </w:rPr>
        <w:t>оценка финансовых ресурсов, необходимых для реализации стратегии.</w:t>
      </w:r>
    </w:p>
    <w:p w:rsidR="007310E9" w:rsidRPr="00244B52" w:rsidRDefault="007310E9">
      <w:pPr>
        <w:pStyle w:val="af"/>
        <w:spacing w:before="0"/>
        <w:jc w:val="both"/>
        <w:rPr>
          <w:rStyle w:val="a4"/>
          <w:sz w:val="28"/>
          <w:szCs w:val="28"/>
        </w:rPr>
      </w:pPr>
    </w:p>
    <w:p w:rsidR="007D1148" w:rsidRPr="00244B52" w:rsidRDefault="007D1148">
      <w:pPr>
        <w:pStyle w:val="af"/>
        <w:spacing w:before="0"/>
        <w:jc w:val="both"/>
        <w:rPr>
          <w:rStyle w:val="a4"/>
          <w:sz w:val="28"/>
          <w:szCs w:val="28"/>
        </w:rPr>
      </w:pPr>
    </w:p>
    <w:p w:rsidR="007D1148" w:rsidRPr="00244B52" w:rsidRDefault="007D1148">
      <w:pPr>
        <w:pStyle w:val="af"/>
        <w:spacing w:before="0"/>
        <w:jc w:val="both"/>
        <w:rPr>
          <w:rStyle w:val="a4"/>
          <w:sz w:val="28"/>
          <w:szCs w:val="28"/>
        </w:rPr>
      </w:pPr>
    </w:p>
    <w:p w:rsidR="007D1148" w:rsidRPr="00244B52" w:rsidRDefault="007D1148">
      <w:pPr>
        <w:pStyle w:val="af"/>
        <w:spacing w:before="0"/>
        <w:jc w:val="both"/>
        <w:rPr>
          <w:rStyle w:val="a4"/>
          <w:sz w:val="28"/>
          <w:szCs w:val="28"/>
        </w:rPr>
      </w:pPr>
    </w:p>
    <w:p w:rsidR="007D1148" w:rsidRPr="00244B52" w:rsidRDefault="007D1148">
      <w:pPr>
        <w:pStyle w:val="af"/>
        <w:spacing w:before="0"/>
        <w:jc w:val="both"/>
        <w:rPr>
          <w:rStyle w:val="a4"/>
          <w:sz w:val="28"/>
          <w:szCs w:val="28"/>
        </w:rPr>
      </w:pPr>
    </w:p>
    <w:p w:rsidR="007D1148" w:rsidRPr="00244B52" w:rsidRDefault="007D1148">
      <w:pPr>
        <w:pStyle w:val="af"/>
        <w:spacing w:before="0"/>
        <w:jc w:val="both"/>
        <w:rPr>
          <w:rStyle w:val="a4"/>
          <w:sz w:val="28"/>
          <w:szCs w:val="28"/>
        </w:rPr>
      </w:pPr>
    </w:p>
    <w:p w:rsidR="007D1148" w:rsidRPr="00244B52" w:rsidRDefault="007D1148">
      <w:pPr>
        <w:pStyle w:val="af"/>
        <w:spacing w:before="0"/>
        <w:jc w:val="both"/>
        <w:rPr>
          <w:rStyle w:val="a4"/>
          <w:sz w:val="28"/>
          <w:szCs w:val="28"/>
        </w:rPr>
      </w:pPr>
    </w:p>
    <w:p w:rsidR="007D1148" w:rsidRPr="00244B52" w:rsidRDefault="007D1148">
      <w:pPr>
        <w:pStyle w:val="af"/>
        <w:spacing w:before="0"/>
        <w:jc w:val="both"/>
        <w:rPr>
          <w:rStyle w:val="a4"/>
          <w:sz w:val="28"/>
          <w:szCs w:val="28"/>
        </w:rPr>
      </w:pPr>
    </w:p>
    <w:p w:rsidR="007D1148" w:rsidRPr="00244B52" w:rsidRDefault="007D1148">
      <w:pPr>
        <w:pStyle w:val="af"/>
        <w:spacing w:before="0"/>
        <w:jc w:val="both"/>
        <w:rPr>
          <w:rStyle w:val="a4"/>
          <w:sz w:val="28"/>
          <w:szCs w:val="28"/>
        </w:rPr>
      </w:pPr>
    </w:p>
    <w:p w:rsidR="007D1148" w:rsidRPr="00244B52" w:rsidRDefault="007D1148">
      <w:pPr>
        <w:pStyle w:val="af"/>
        <w:spacing w:before="0"/>
        <w:jc w:val="both"/>
        <w:rPr>
          <w:rStyle w:val="a4"/>
          <w:sz w:val="28"/>
          <w:szCs w:val="28"/>
        </w:rPr>
      </w:pPr>
    </w:p>
    <w:p w:rsidR="007D1148" w:rsidRPr="00244B52" w:rsidRDefault="007D1148">
      <w:pPr>
        <w:pStyle w:val="af"/>
        <w:spacing w:before="0"/>
        <w:jc w:val="both"/>
        <w:rPr>
          <w:rStyle w:val="a4"/>
          <w:sz w:val="28"/>
          <w:szCs w:val="28"/>
        </w:rPr>
      </w:pPr>
    </w:p>
    <w:p w:rsidR="007D1148" w:rsidRPr="00244B52" w:rsidRDefault="007D1148">
      <w:pPr>
        <w:pStyle w:val="af"/>
        <w:spacing w:before="0"/>
        <w:jc w:val="both"/>
        <w:rPr>
          <w:rStyle w:val="a4"/>
          <w:sz w:val="28"/>
          <w:szCs w:val="28"/>
        </w:rPr>
      </w:pPr>
    </w:p>
    <w:p w:rsidR="007D1148" w:rsidRPr="00244B52" w:rsidRDefault="007D1148">
      <w:pPr>
        <w:pStyle w:val="af"/>
        <w:spacing w:before="0"/>
        <w:jc w:val="both"/>
        <w:rPr>
          <w:rStyle w:val="a4"/>
          <w:sz w:val="28"/>
          <w:szCs w:val="28"/>
        </w:rPr>
      </w:pPr>
    </w:p>
    <w:p w:rsidR="007D1148" w:rsidRPr="00244B52" w:rsidRDefault="007D1148">
      <w:pPr>
        <w:pStyle w:val="af"/>
        <w:spacing w:before="0"/>
        <w:jc w:val="both"/>
        <w:rPr>
          <w:rStyle w:val="a4"/>
          <w:sz w:val="28"/>
          <w:szCs w:val="28"/>
        </w:rPr>
      </w:pPr>
    </w:p>
    <w:p w:rsidR="007D1148" w:rsidRPr="00244B52" w:rsidRDefault="007D1148">
      <w:pPr>
        <w:pStyle w:val="af"/>
        <w:spacing w:before="0"/>
        <w:jc w:val="both"/>
        <w:rPr>
          <w:rStyle w:val="a4"/>
          <w:sz w:val="28"/>
          <w:szCs w:val="28"/>
        </w:rPr>
      </w:pPr>
    </w:p>
    <w:p w:rsidR="007D1148" w:rsidRPr="00244B52" w:rsidRDefault="007D1148">
      <w:pPr>
        <w:pStyle w:val="af"/>
        <w:spacing w:before="0"/>
        <w:jc w:val="both"/>
        <w:rPr>
          <w:rStyle w:val="a4"/>
          <w:sz w:val="28"/>
          <w:szCs w:val="28"/>
        </w:rPr>
      </w:pPr>
    </w:p>
    <w:p w:rsidR="00775180" w:rsidRDefault="007310E9">
      <w:pPr>
        <w:pStyle w:val="af"/>
        <w:spacing w:before="0"/>
        <w:jc w:val="both"/>
        <w:rPr>
          <w:rStyle w:val="a4"/>
          <w:sz w:val="28"/>
          <w:szCs w:val="28"/>
        </w:rPr>
      </w:pPr>
      <w:r>
        <w:rPr>
          <w:rStyle w:val="a4"/>
          <w:sz w:val="28"/>
          <w:szCs w:val="28"/>
        </w:rPr>
        <w:lastRenderedPageBreak/>
        <w:t>Гл</w:t>
      </w:r>
      <w:r w:rsidR="00775180" w:rsidRPr="0014602D">
        <w:rPr>
          <w:rStyle w:val="a4"/>
          <w:sz w:val="28"/>
          <w:szCs w:val="28"/>
        </w:rPr>
        <w:t xml:space="preserve">ава 1.  Предпосылки и условия  формирования  стратегии социально-экономического  развития </w:t>
      </w:r>
      <w:r w:rsidR="00203B69">
        <w:rPr>
          <w:rStyle w:val="a4"/>
          <w:sz w:val="28"/>
          <w:szCs w:val="28"/>
        </w:rPr>
        <w:t>МО «Кижингинский район»</w:t>
      </w:r>
      <w:r w:rsidR="00775180" w:rsidRPr="0014602D">
        <w:rPr>
          <w:rStyle w:val="a4"/>
          <w:sz w:val="28"/>
          <w:szCs w:val="28"/>
        </w:rPr>
        <w:t xml:space="preserve"> до 203</w:t>
      </w:r>
      <w:r w:rsidR="009413B6">
        <w:rPr>
          <w:rStyle w:val="a4"/>
          <w:sz w:val="28"/>
          <w:szCs w:val="28"/>
        </w:rPr>
        <w:t>5</w:t>
      </w:r>
      <w:r w:rsidR="00775180" w:rsidRPr="0014602D">
        <w:rPr>
          <w:rStyle w:val="a4"/>
          <w:sz w:val="28"/>
          <w:szCs w:val="28"/>
        </w:rPr>
        <w:t xml:space="preserve"> года.</w:t>
      </w:r>
    </w:p>
    <w:p w:rsidR="008A7BAD" w:rsidRPr="00F138A2" w:rsidRDefault="008A7BAD" w:rsidP="00F138A2">
      <w:pPr>
        <w:pStyle w:val="af"/>
        <w:spacing w:before="0"/>
        <w:jc w:val="both"/>
        <w:rPr>
          <w:rStyle w:val="a4"/>
          <w:sz w:val="28"/>
          <w:szCs w:val="28"/>
        </w:rPr>
      </w:pPr>
      <w:bookmarkStart w:id="0" w:name="_Toc196879253"/>
      <w:bookmarkStart w:id="1" w:name="_Toc198527403"/>
      <w:bookmarkStart w:id="2" w:name="_Toc204414100"/>
      <w:r w:rsidRPr="00F138A2">
        <w:rPr>
          <w:rStyle w:val="a4"/>
          <w:sz w:val="28"/>
          <w:szCs w:val="28"/>
        </w:rPr>
        <w:t>1.1. Общая характеристика района</w:t>
      </w:r>
      <w:bookmarkEnd w:id="0"/>
      <w:bookmarkEnd w:id="1"/>
      <w:bookmarkEnd w:id="2"/>
    </w:p>
    <w:p w:rsidR="008A7BAD" w:rsidRDefault="008A7BAD" w:rsidP="008A7BAD">
      <w:pPr>
        <w:ind w:firstLine="720"/>
        <w:jc w:val="both"/>
        <w:rPr>
          <w:sz w:val="28"/>
          <w:szCs w:val="28"/>
        </w:rPr>
      </w:pPr>
      <w:r>
        <w:rPr>
          <w:sz w:val="28"/>
          <w:szCs w:val="28"/>
        </w:rPr>
        <w:t xml:space="preserve">Кижингинский район образован в 1940 году. Площадь района составляет 787,1 тыс. га, из них сельскохозяйственных угодий – 145,3 тыс. га, земли населенных пунктов – 2,8 тыс. га, земли лесного фонда – 573 тыс. га. </w:t>
      </w:r>
    </w:p>
    <w:p w:rsidR="008A7BAD" w:rsidRDefault="008A7BAD" w:rsidP="008A7BAD">
      <w:pPr>
        <w:ind w:firstLine="720"/>
        <w:jc w:val="both"/>
        <w:rPr>
          <w:sz w:val="28"/>
          <w:szCs w:val="28"/>
        </w:rPr>
      </w:pPr>
      <w:r>
        <w:rPr>
          <w:sz w:val="28"/>
          <w:szCs w:val="28"/>
        </w:rPr>
        <w:t>Район расположен в восточной части Республики Бурятия, в пределах географических координат: 51-52 градуса северной широты и 109-112 градусов восточной долготы.</w:t>
      </w:r>
    </w:p>
    <w:p w:rsidR="008A7BAD" w:rsidRDefault="008A7BAD" w:rsidP="008A7BAD">
      <w:pPr>
        <w:ind w:firstLine="720"/>
        <w:jc w:val="both"/>
        <w:rPr>
          <w:sz w:val="28"/>
          <w:szCs w:val="28"/>
        </w:rPr>
      </w:pPr>
      <w:r>
        <w:rPr>
          <w:sz w:val="28"/>
          <w:szCs w:val="28"/>
        </w:rPr>
        <w:t xml:space="preserve">Граница района на юге проходит с Читинской областью, на севере- с Хоринским районом, на западе с Заиграевским районом, на востоке – с Еравнинским районом. </w:t>
      </w:r>
    </w:p>
    <w:p w:rsidR="008A7BAD" w:rsidRDefault="008A7BAD" w:rsidP="008A7BAD">
      <w:pPr>
        <w:ind w:firstLine="720"/>
        <w:jc w:val="both"/>
        <w:rPr>
          <w:sz w:val="28"/>
          <w:szCs w:val="28"/>
        </w:rPr>
      </w:pPr>
      <w:r>
        <w:rPr>
          <w:sz w:val="28"/>
          <w:szCs w:val="28"/>
        </w:rPr>
        <w:t>Климат резко континентальный. Самый холодный месяц – январь, февраль, среднемесячная температура которого составляет -24,9 °С. Снежный покров устанавливается во второй декаде ноября, разрушение снежного покрова происходит в начале третьей декады марта. Высота снежного покрова незначительна, в среднем достигает 5 см. Число дней со снежным покровом 148. Отопительный период - 239 суток.</w:t>
      </w:r>
    </w:p>
    <w:p w:rsidR="008A7BAD" w:rsidRDefault="008A7BAD" w:rsidP="008A7BAD">
      <w:pPr>
        <w:shd w:val="clear" w:color="auto" w:fill="FFFFFF"/>
        <w:ind w:right="5" w:firstLine="720"/>
        <w:jc w:val="both"/>
        <w:rPr>
          <w:sz w:val="28"/>
          <w:szCs w:val="28"/>
        </w:rPr>
      </w:pPr>
      <w:r>
        <w:rPr>
          <w:sz w:val="28"/>
          <w:szCs w:val="28"/>
        </w:rPr>
        <w:t xml:space="preserve">Весна прохладная, зачастую поздняя, сухая и ветреная.. Переход среднесуточных температур через 0°С наблюдается во второй декаде апреля. Поздние заморозки удерживаются до конца мая - начала июня. </w:t>
      </w:r>
    </w:p>
    <w:p w:rsidR="008A7BAD" w:rsidRDefault="008A7BAD" w:rsidP="008A7BAD">
      <w:pPr>
        <w:ind w:firstLine="720"/>
        <w:jc w:val="both"/>
        <w:rPr>
          <w:sz w:val="28"/>
          <w:szCs w:val="28"/>
        </w:rPr>
      </w:pPr>
      <w:r>
        <w:rPr>
          <w:sz w:val="28"/>
          <w:szCs w:val="28"/>
        </w:rPr>
        <w:t xml:space="preserve">Лето короткое, сравнительно жаркое. Самый теплый месяц года - июль, среднемесячная температура которого составляет +18,7° С. В третьей декаде августа могут наблюдаться заморозки. Продолжительность безморозного периода составляет 100 дней. Летние осадки носят преимущественно ливневый характер, в отдельные годы достигают критически опасных значений. </w:t>
      </w:r>
    </w:p>
    <w:p w:rsidR="008A7BAD" w:rsidRDefault="008A7BAD" w:rsidP="008A7BAD">
      <w:pPr>
        <w:ind w:firstLine="720"/>
        <w:jc w:val="both"/>
        <w:rPr>
          <w:sz w:val="28"/>
          <w:szCs w:val="28"/>
        </w:rPr>
      </w:pPr>
      <w:r>
        <w:rPr>
          <w:sz w:val="28"/>
          <w:szCs w:val="28"/>
        </w:rPr>
        <w:t>Осень продолжительная, ясная. Устойчивый осенний переход среднесуточных температур воздух через 0°С происходит во второй декаде октября.</w:t>
      </w:r>
    </w:p>
    <w:p w:rsidR="008A7BAD" w:rsidRDefault="008A7BAD" w:rsidP="008A7BAD">
      <w:pPr>
        <w:ind w:firstLine="720"/>
        <w:jc w:val="both"/>
        <w:rPr>
          <w:sz w:val="28"/>
          <w:szCs w:val="28"/>
        </w:rPr>
      </w:pPr>
      <w:r>
        <w:rPr>
          <w:sz w:val="28"/>
          <w:szCs w:val="28"/>
        </w:rPr>
        <w:t>Район располагает большими площадями дерново-карбонатных почв, обладающих высокими лесорастительными свойствами. Наиболее освоены сельским хозяйством серые лесные почвы и черноземы на горизонтальных и слабонаклонных поверхностях. Мощность гумусового горизонта серых лесных почв около 22 см, содержание гумуса 4-7 %, в пахотных почвах мощность верхнего горизонта составляет 2 см.  выщелоченных черноземах содержание гумуса от 5 до 10 % при мощности верхнего горизонта от 20 до 25 см. Эти почвы повсеместно в той или иной степени подвержены эрозии и смыванию, чему способствует ухудшение структуры, вызванное длительным аграрным использованием.</w:t>
      </w:r>
    </w:p>
    <w:p w:rsidR="008A7BAD" w:rsidRDefault="008A7BAD" w:rsidP="008A7BAD">
      <w:pPr>
        <w:ind w:firstLine="720"/>
        <w:jc w:val="both"/>
        <w:rPr>
          <w:sz w:val="28"/>
          <w:szCs w:val="28"/>
        </w:rPr>
      </w:pPr>
      <w:r>
        <w:rPr>
          <w:sz w:val="28"/>
          <w:szCs w:val="28"/>
        </w:rPr>
        <w:t xml:space="preserve">Реки района относятся к бассейну озера Байкал, к типу рек с половодьем и паводками. Водный режим рек характеризуется </w:t>
      </w:r>
      <w:r>
        <w:rPr>
          <w:sz w:val="28"/>
          <w:szCs w:val="28"/>
        </w:rPr>
        <w:lastRenderedPageBreak/>
        <w:t>неустойчивостью. По соотношению основных источников питания реки Кижингинского района относятся к рекам с преобладанием дождевого стока (доля талых вод составляет 20-30 %, дождевых - 60-70 %)</w:t>
      </w:r>
    </w:p>
    <w:p w:rsidR="008A7BAD" w:rsidRDefault="008A7BAD" w:rsidP="008A7BAD">
      <w:pPr>
        <w:ind w:firstLine="720"/>
        <w:jc w:val="both"/>
        <w:rPr>
          <w:sz w:val="28"/>
          <w:szCs w:val="28"/>
        </w:rPr>
      </w:pPr>
      <w:r>
        <w:rPr>
          <w:sz w:val="28"/>
          <w:szCs w:val="28"/>
        </w:rPr>
        <w:t>За период половодья на реках района проходит около 20 % годового стока, во время дождевых паводков - около 60 %. Объем стока летне-осенней межени на отдельных реках достигает 14-18 %. Сток зимней межени имеет небольшую величину (около 2 % годового объема); многие реки зимой промерзают, а летом пересыхают.</w:t>
      </w:r>
    </w:p>
    <w:p w:rsidR="008A7BAD" w:rsidRDefault="008A7BAD" w:rsidP="008A7BAD">
      <w:pPr>
        <w:ind w:firstLine="720"/>
        <w:jc w:val="both"/>
        <w:rPr>
          <w:sz w:val="28"/>
          <w:szCs w:val="28"/>
        </w:rPr>
      </w:pPr>
      <w:r>
        <w:rPr>
          <w:sz w:val="28"/>
          <w:szCs w:val="28"/>
        </w:rPr>
        <w:t>Основной водной артерией района является р. Кодун, впадающая в р.Уду, протекающая с запада на восток. Длина реки 252 км.</w:t>
      </w:r>
    </w:p>
    <w:p w:rsidR="008A7BAD" w:rsidRDefault="008A7BAD" w:rsidP="008A7BAD">
      <w:pPr>
        <w:ind w:firstLine="720"/>
        <w:jc w:val="both"/>
        <w:rPr>
          <w:sz w:val="28"/>
          <w:szCs w:val="28"/>
        </w:rPr>
      </w:pPr>
      <w:r>
        <w:rPr>
          <w:sz w:val="28"/>
          <w:szCs w:val="28"/>
        </w:rPr>
        <w:t xml:space="preserve"> По геоботаническому районированию район относится к Евроазиатской (таежной) области. Для данного округа характерным является широкое распространение сосновых и лиственных лесов со степными элементами в травяном покрове.</w:t>
      </w:r>
    </w:p>
    <w:p w:rsidR="008A7BAD" w:rsidRDefault="008A7BAD" w:rsidP="008A7BAD">
      <w:pPr>
        <w:ind w:firstLine="720"/>
        <w:jc w:val="both"/>
        <w:rPr>
          <w:sz w:val="28"/>
          <w:szCs w:val="28"/>
        </w:rPr>
      </w:pPr>
      <w:r>
        <w:rPr>
          <w:sz w:val="28"/>
          <w:szCs w:val="28"/>
        </w:rPr>
        <w:t>Разнообразие природных условий определяет богатство фауны района. Наряду с таежными животными - соболем, колонком, бурым медведем, рысью, белкой,  боровой птицей, а также водоплавающими, распространенными на большой части территории района, на его северной окраине обитают животные лесостепей - степная мышовка, мышь полевая, суслик. Обилие водоемов способствовало акклиматизации ондатры и расселению ее по всем водно-болотным угодьям.</w:t>
      </w:r>
    </w:p>
    <w:p w:rsidR="008A7BAD" w:rsidRDefault="008A7BAD" w:rsidP="008A7BAD">
      <w:pPr>
        <w:ind w:firstLine="720"/>
        <w:jc w:val="both"/>
        <w:rPr>
          <w:sz w:val="28"/>
          <w:szCs w:val="28"/>
        </w:rPr>
      </w:pPr>
      <w:r>
        <w:rPr>
          <w:sz w:val="28"/>
          <w:szCs w:val="28"/>
        </w:rPr>
        <w:t>Среди растений, произрастающих на территории района, можно выделить такие, которые занесены в Красную Книгу: радиола розовая, черемша, маралий корень, ветреница сибирская. Из лекарственных растений присутствуют тысячелистник азиатский, арника горная, багульник болотный, толокнянка обыкновенная, шиповник, боярышник кроваво-красный, тмин обыкновенный и т.д.</w:t>
      </w:r>
    </w:p>
    <w:p w:rsidR="008A7BAD" w:rsidRDefault="008A7BAD" w:rsidP="008A7BAD">
      <w:pPr>
        <w:ind w:firstLine="720"/>
        <w:jc w:val="both"/>
        <w:rPr>
          <w:sz w:val="28"/>
          <w:szCs w:val="28"/>
        </w:rPr>
      </w:pPr>
      <w:r>
        <w:rPr>
          <w:sz w:val="28"/>
          <w:szCs w:val="28"/>
        </w:rPr>
        <w:t>На территории района расположены 9 сельских поселений:</w:t>
      </w:r>
    </w:p>
    <w:tbl>
      <w:tblPr>
        <w:tblW w:w="10559" w:type="dxa"/>
        <w:tblInd w:w="-743" w:type="dxa"/>
        <w:tblLayout w:type="fixed"/>
        <w:tblLook w:val="0000"/>
      </w:tblPr>
      <w:tblGrid>
        <w:gridCol w:w="648"/>
        <w:gridCol w:w="2613"/>
        <w:gridCol w:w="2586"/>
        <w:gridCol w:w="1701"/>
        <w:gridCol w:w="3011"/>
      </w:tblGrid>
      <w:tr w:rsidR="008A7BAD">
        <w:tc>
          <w:tcPr>
            <w:tcW w:w="648" w:type="dxa"/>
            <w:tcBorders>
              <w:top w:val="single" w:sz="4" w:space="0" w:color="000000"/>
              <w:left w:val="single" w:sz="4" w:space="0" w:color="000000"/>
              <w:bottom w:val="single" w:sz="4" w:space="0" w:color="000000"/>
            </w:tcBorders>
          </w:tcPr>
          <w:p w:rsidR="008A7BAD" w:rsidRDefault="008A7BAD" w:rsidP="008B7F1D">
            <w:pPr>
              <w:pStyle w:val="210"/>
              <w:snapToGrid w:val="0"/>
              <w:ind w:firstLine="0"/>
              <w:jc w:val="center"/>
              <w:rPr>
                <w:sz w:val="24"/>
                <w:szCs w:val="24"/>
              </w:rPr>
            </w:pPr>
            <w:r>
              <w:rPr>
                <w:sz w:val="24"/>
                <w:szCs w:val="24"/>
              </w:rPr>
              <w:t>№</w:t>
            </w:r>
          </w:p>
        </w:tc>
        <w:tc>
          <w:tcPr>
            <w:tcW w:w="2613" w:type="dxa"/>
            <w:tcBorders>
              <w:top w:val="single" w:sz="4" w:space="0" w:color="000000"/>
              <w:left w:val="single" w:sz="4" w:space="0" w:color="000000"/>
              <w:bottom w:val="single" w:sz="4" w:space="0" w:color="000000"/>
            </w:tcBorders>
          </w:tcPr>
          <w:p w:rsidR="008A7BAD" w:rsidRDefault="008A7BAD" w:rsidP="008B7F1D">
            <w:pPr>
              <w:pStyle w:val="210"/>
              <w:snapToGrid w:val="0"/>
              <w:ind w:firstLine="0"/>
              <w:jc w:val="center"/>
              <w:rPr>
                <w:b/>
                <w:sz w:val="24"/>
                <w:szCs w:val="24"/>
              </w:rPr>
            </w:pPr>
            <w:r>
              <w:rPr>
                <w:b/>
                <w:sz w:val="24"/>
                <w:szCs w:val="24"/>
              </w:rPr>
              <w:t>Сельское поселение</w:t>
            </w:r>
          </w:p>
        </w:tc>
        <w:tc>
          <w:tcPr>
            <w:tcW w:w="2586" w:type="dxa"/>
            <w:tcBorders>
              <w:top w:val="single" w:sz="4" w:space="0" w:color="000000"/>
              <w:left w:val="single" w:sz="4" w:space="0" w:color="000000"/>
              <w:bottom w:val="single" w:sz="4" w:space="0" w:color="000000"/>
            </w:tcBorders>
          </w:tcPr>
          <w:p w:rsidR="008A7BAD" w:rsidRDefault="008A7BAD" w:rsidP="008B7F1D">
            <w:pPr>
              <w:pStyle w:val="210"/>
              <w:snapToGrid w:val="0"/>
              <w:ind w:left="-130" w:firstLine="22"/>
              <w:jc w:val="center"/>
              <w:rPr>
                <w:b/>
                <w:sz w:val="24"/>
                <w:szCs w:val="24"/>
              </w:rPr>
            </w:pPr>
            <w:r>
              <w:rPr>
                <w:b/>
                <w:sz w:val="24"/>
                <w:szCs w:val="24"/>
              </w:rPr>
              <w:t>Административный центр</w:t>
            </w:r>
          </w:p>
        </w:tc>
        <w:tc>
          <w:tcPr>
            <w:tcW w:w="1701" w:type="dxa"/>
            <w:tcBorders>
              <w:top w:val="single" w:sz="4" w:space="0" w:color="000000"/>
              <w:left w:val="single" w:sz="4" w:space="0" w:color="000000"/>
              <w:bottom w:val="single" w:sz="4" w:space="0" w:color="000000"/>
            </w:tcBorders>
          </w:tcPr>
          <w:p w:rsidR="008A7BAD" w:rsidRPr="00DF0383" w:rsidRDefault="008A7BAD" w:rsidP="008B7F1D">
            <w:pPr>
              <w:pStyle w:val="210"/>
              <w:snapToGrid w:val="0"/>
              <w:ind w:left="-80" w:hanging="28"/>
              <w:jc w:val="center"/>
              <w:rPr>
                <w:b/>
                <w:sz w:val="24"/>
                <w:szCs w:val="24"/>
              </w:rPr>
            </w:pPr>
            <w:r>
              <w:rPr>
                <w:b/>
                <w:sz w:val="24"/>
                <w:szCs w:val="24"/>
              </w:rPr>
              <w:t xml:space="preserve">Площадь территории, га </w:t>
            </w:r>
          </w:p>
        </w:tc>
        <w:tc>
          <w:tcPr>
            <w:tcW w:w="3011" w:type="dxa"/>
            <w:tcBorders>
              <w:top w:val="single" w:sz="4" w:space="0" w:color="000000"/>
              <w:left w:val="single" w:sz="4" w:space="0" w:color="000000"/>
              <w:bottom w:val="single" w:sz="4" w:space="0" w:color="000000"/>
              <w:right w:val="single" w:sz="4" w:space="0" w:color="000000"/>
            </w:tcBorders>
          </w:tcPr>
          <w:p w:rsidR="008A7BAD" w:rsidRDefault="008A7BAD" w:rsidP="008B7F1D">
            <w:pPr>
              <w:pStyle w:val="210"/>
              <w:snapToGrid w:val="0"/>
              <w:ind w:left="-80" w:hanging="28"/>
              <w:jc w:val="center"/>
              <w:rPr>
                <w:b/>
                <w:sz w:val="24"/>
                <w:szCs w:val="24"/>
              </w:rPr>
            </w:pPr>
            <w:r>
              <w:rPr>
                <w:b/>
                <w:sz w:val="24"/>
                <w:szCs w:val="24"/>
              </w:rPr>
              <w:t>Населенные пункты, входящие в состав поселения</w:t>
            </w:r>
          </w:p>
        </w:tc>
      </w:tr>
      <w:tr w:rsidR="008A7BAD">
        <w:tc>
          <w:tcPr>
            <w:tcW w:w="648" w:type="dxa"/>
            <w:tcBorders>
              <w:left w:val="single" w:sz="4" w:space="0" w:color="000000"/>
              <w:bottom w:val="single" w:sz="4" w:space="0" w:color="000000"/>
            </w:tcBorders>
          </w:tcPr>
          <w:p w:rsidR="008A7BAD" w:rsidRDefault="008A7BAD" w:rsidP="008B7F1D">
            <w:pPr>
              <w:pStyle w:val="210"/>
              <w:snapToGrid w:val="0"/>
              <w:ind w:firstLine="0"/>
              <w:jc w:val="center"/>
              <w:rPr>
                <w:rFonts w:eastAsia="SimSun"/>
                <w:sz w:val="24"/>
                <w:szCs w:val="24"/>
              </w:rPr>
            </w:pPr>
            <w:r>
              <w:rPr>
                <w:rFonts w:eastAsia="SimSun"/>
                <w:sz w:val="24"/>
                <w:szCs w:val="24"/>
              </w:rPr>
              <w:t>1</w:t>
            </w:r>
          </w:p>
        </w:tc>
        <w:tc>
          <w:tcPr>
            <w:tcW w:w="2613" w:type="dxa"/>
            <w:tcBorders>
              <w:left w:val="single" w:sz="4" w:space="0" w:color="000000"/>
              <w:bottom w:val="single" w:sz="4" w:space="0" w:color="000000"/>
            </w:tcBorders>
          </w:tcPr>
          <w:p w:rsidR="008A7BAD" w:rsidRDefault="008A7BAD" w:rsidP="008B7F1D">
            <w:pPr>
              <w:pStyle w:val="210"/>
              <w:snapToGrid w:val="0"/>
              <w:ind w:firstLine="0"/>
              <w:rPr>
                <w:sz w:val="24"/>
                <w:szCs w:val="24"/>
              </w:rPr>
            </w:pPr>
            <w:r>
              <w:rPr>
                <w:sz w:val="24"/>
                <w:szCs w:val="24"/>
              </w:rPr>
              <w:t>Кижингинский сомон</w:t>
            </w:r>
          </w:p>
        </w:tc>
        <w:tc>
          <w:tcPr>
            <w:tcW w:w="2586" w:type="dxa"/>
            <w:tcBorders>
              <w:left w:val="single" w:sz="4" w:space="0" w:color="000000"/>
              <w:bottom w:val="single" w:sz="4" w:space="0" w:color="000000"/>
            </w:tcBorders>
          </w:tcPr>
          <w:p w:rsidR="008A7BAD" w:rsidRDefault="008A7BAD" w:rsidP="008B7F1D">
            <w:pPr>
              <w:pStyle w:val="210"/>
              <w:snapToGrid w:val="0"/>
              <w:ind w:left="-130" w:firstLine="22"/>
              <w:jc w:val="center"/>
              <w:rPr>
                <w:sz w:val="24"/>
                <w:szCs w:val="24"/>
              </w:rPr>
            </w:pPr>
            <w:r>
              <w:rPr>
                <w:sz w:val="24"/>
                <w:szCs w:val="24"/>
              </w:rPr>
              <w:t>с. Кижинга</w:t>
            </w:r>
          </w:p>
        </w:tc>
        <w:tc>
          <w:tcPr>
            <w:tcW w:w="1701" w:type="dxa"/>
            <w:tcBorders>
              <w:left w:val="single" w:sz="4" w:space="0" w:color="000000"/>
              <w:bottom w:val="single" w:sz="4" w:space="0" w:color="000000"/>
            </w:tcBorders>
          </w:tcPr>
          <w:p w:rsidR="008A7BAD" w:rsidRDefault="008A7BAD" w:rsidP="008B7F1D">
            <w:pPr>
              <w:pStyle w:val="210"/>
              <w:snapToGrid w:val="0"/>
              <w:ind w:left="-80" w:hanging="28"/>
              <w:jc w:val="center"/>
              <w:rPr>
                <w:sz w:val="24"/>
                <w:szCs w:val="24"/>
              </w:rPr>
            </w:pPr>
            <w:r>
              <w:rPr>
                <w:sz w:val="24"/>
                <w:szCs w:val="24"/>
              </w:rPr>
              <w:t>70757</w:t>
            </w:r>
          </w:p>
        </w:tc>
        <w:tc>
          <w:tcPr>
            <w:tcW w:w="3011" w:type="dxa"/>
            <w:tcBorders>
              <w:left w:val="single" w:sz="4" w:space="0" w:color="000000"/>
              <w:bottom w:val="single" w:sz="4" w:space="0" w:color="000000"/>
              <w:right w:val="single" w:sz="4" w:space="0" w:color="000000"/>
            </w:tcBorders>
          </w:tcPr>
          <w:p w:rsidR="008A7BAD" w:rsidRDefault="008A7BAD" w:rsidP="008B7F1D">
            <w:pPr>
              <w:pStyle w:val="210"/>
              <w:snapToGrid w:val="0"/>
              <w:ind w:left="-80" w:hanging="28"/>
              <w:jc w:val="center"/>
              <w:rPr>
                <w:sz w:val="24"/>
                <w:szCs w:val="24"/>
              </w:rPr>
            </w:pPr>
            <w:r>
              <w:rPr>
                <w:sz w:val="24"/>
                <w:szCs w:val="24"/>
              </w:rPr>
              <w:t>с. Кижинга, с. Баянгол, с. Красный Яр, с. Ушхайта.</w:t>
            </w:r>
          </w:p>
        </w:tc>
      </w:tr>
      <w:tr w:rsidR="008A7BAD">
        <w:tc>
          <w:tcPr>
            <w:tcW w:w="648" w:type="dxa"/>
            <w:tcBorders>
              <w:left w:val="single" w:sz="4" w:space="0" w:color="000000"/>
              <w:bottom w:val="single" w:sz="4" w:space="0" w:color="000000"/>
            </w:tcBorders>
          </w:tcPr>
          <w:p w:rsidR="008A7BAD" w:rsidRDefault="008A7BAD" w:rsidP="008B7F1D">
            <w:pPr>
              <w:pStyle w:val="210"/>
              <w:snapToGrid w:val="0"/>
              <w:ind w:firstLine="0"/>
              <w:jc w:val="center"/>
              <w:rPr>
                <w:rFonts w:eastAsia="SimSun"/>
                <w:sz w:val="24"/>
                <w:szCs w:val="24"/>
              </w:rPr>
            </w:pPr>
            <w:r>
              <w:rPr>
                <w:rFonts w:eastAsia="SimSun"/>
                <w:sz w:val="24"/>
                <w:szCs w:val="24"/>
              </w:rPr>
              <w:t>2</w:t>
            </w:r>
          </w:p>
        </w:tc>
        <w:tc>
          <w:tcPr>
            <w:tcW w:w="2613" w:type="dxa"/>
            <w:tcBorders>
              <w:left w:val="single" w:sz="4" w:space="0" w:color="000000"/>
              <w:bottom w:val="single" w:sz="4" w:space="0" w:color="000000"/>
            </w:tcBorders>
          </w:tcPr>
          <w:p w:rsidR="008A7BAD" w:rsidRDefault="008A7BAD" w:rsidP="008B7F1D">
            <w:pPr>
              <w:pStyle w:val="210"/>
              <w:snapToGrid w:val="0"/>
              <w:ind w:firstLine="0"/>
              <w:rPr>
                <w:rFonts w:eastAsia="SimSun"/>
                <w:sz w:val="24"/>
                <w:szCs w:val="24"/>
              </w:rPr>
            </w:pPr>
            <w:r>
              <w:rPr>
                <w:rFonts w:eastAsia="SimSun"/>
                <w:sz w:val="24"/>
                <w:szCs w:val="24"/>
              </w:rPr>
              <w:t>Сулхара</w:t>
            </w:r>
          </w:p>
        </w:tc>
        <w:tc>
          <w:tcPr>
            <w:tcW w:w="2586" w:type="dxa"/>
            <w:tcBorders>
              <w:left w:val="single" w:sz="4" w:space="0" w:color="000000"/>
              <w:bottom w:val="single" w:sz="4" w:space="0" w:color="000000"/>
            </w:tcBorders>
          </w:tcPr>
          <w:p w:rsidR="008A7BAD" w:rsidRDefault="008A7BAD" w:rsidP="008B7F1D">
            <w:pPr>
              <w:pStyle w:val="210"/>
              <w:snapToGrid w:val="0"/>
              <w:ind w:left="-130" w:firstLine="22"/>
              <w:jc w:val="center"/>
              <w:rPr>
                <w:rFonts w:eastAsia="SimSun"/>
                <w:sz w:val="24"/>
                <w:szCs w:val="24"/>
              </w:rPr>
            </w:pPr>
            <w:r>
              <w:rPr>
                <w:rFonts w:eastAsia="SimSun"/>
                <w:sz w:val="24"/>
                <w:szCs w:val="24"/>
              </w:rPr>
              <w:t>с. Сулхара</w:t>
            </w:r>
          </w:p>
        </w:tc>
        <w:tc>
          <w:tcPr>
            <w:tcW w:w="1701" w:type="dxa"/>
            <w:tcBorders>
              <w:left w:val="single" w:sz="4" w:space="0" w:color="000000"/>
              <w:bottom w:val="single" w:sz="4" w:space="0" w:color="000000"/>
            </w:tcBorders>
          </w:tcPr>
          <w:p w:rsidR="008A7BAD" w:rsidRDefault="008A7BAD" w:rsidP="008B7F1D">
            <w:pPr>
              <w:pStyle w:val="210"/>
              <w:snapToGrid w:val="0"/>
              <w:ind w:left="-80" w:hanging="28"/>
              <w:jc w:val="center"/>
              <w:rPr>
                <w:rFonts w:eastAsia="SimSun"/>
                <w:sz w:val="24"/>
                <w:szCs w:val="24"/>
              </w:rPr>
            </w:pPr>
            <w:r>
              <w:rPr>
                <w:rFonts w:eastAsia="SimSun"/>
                <w:sz w:val="24"/>
                <w:szCs w:val="24"/>
              </w:rPr>
              <w:t>35314</w:t>
            </w:r>
          </w:p>
        </w:tc>
        <w:tc>
          <w:tcPr>
            <w:tcW w:w="3011" w:type="dxa"/>
            <w:tcBorders>
              <w:left w:val="single" w:sz="4" w:space="0" w:color="000000"/>
              <w:bottom w:val="single" w:sz="4" w:space="0" w:color="000000"/>
              <w:right w:val="single" w:sz="4" w:space="0" w:color="000000"/>
            </w:tcBorders>
          </w:tcPr>
          <w:p w:rsidR="008A7BAD" w:rsidRDefault="008A7BAD" w:rsidP="008B7F1D">
            <w:pPr>
              <w:pStyle w:val="210"/>
              <w:snapToGrid w:val="0"/>
              <w:ind w:left="-80" w:hanging="28"/>
              <w:jc w:val="center"/>
              <w:rPr>
                <w:rFonts w:eastAsia="SimSun"/>
                <w:sz w:val="24"/>
                <w:szCs w:val="24"/>
              </w:rPr>
            </w:pPr>
            <w:r>
              <w:rPr>
                <w:rFonts w:eastAsia="SimSun"/>
                <w:sz w:val="24"/>
                <w:szCs w:val="24"/>
              </w:rPr>
              <w:t>с. Сулхара</w:t>
            </w:r>
          </w:p>
        </w:tc>
      </w:tr>
      <w:tr w:rsidR="008A7BAD">
        <w:tc>
          <w:tcPr>
            <w:tcW w:w="648" w:type="dxa"/>
            <w:tcBorders>
              <w:left w:val="single" w:sz="4" w:space="0" w:color="000000"/>
              <w:bottom w:val="single" w:sz="4" w:space="0" w:color="000000"/>
            </w:tcBorders>
          </w:tcPr>
          <w:p w:rsidR="008A7BAD" w:rsidRDefault="008A7BAD" w:rsidP="008B7F1D">
            <w:pPr>
              <w:pStyle w:val="210"/>
              <w:snapToGrid w:val="0"/>
              <w:ind w:firstLine="0"/>
              <w:jc w:val="center"/>
              <w:rPr>
                <w:rFonts w:eastAsia="SimSun"/>
                <w:sz w:val="24"/>
                <w:szCs w:val="24"/>
              </w:rPr>
            </w:pPr>
            <w:r>
              <w:rPr>
                <w:rFonts w:eastAsia="SimSun"/>
                <w:sz w:val="24"/>
                <w:szCs w:val="24"/>
              </w:rPr>
              <w:t>3</w:t>
            </w:r>
          </w:p>
        </w:tc>
        <w:tc>
          <w:tcPr>
            <w:tcW w:w="2613" w:type="dxa"/>
            <w:tcBorders>
              <w:left w:val="single" w:sz="4" w:space="0" w:color="000000"/>
              <w:bottom w:val="single" w:sz="4" w:space="0" w:color="000000"/>
            </w:tcBorders>
          </w:tcPr>
          <w:p w:rsidR="008A7BAD" w:rsidRDefault="008A7BAD" w:rsidP="008B7F1D">
            <w:pPr>
              <w:pStyle w:val="210"/>
              <w:snapToGrid w:val="0"/>
              <w:ind w:firstLine="0"/>
              <w:rPr>
                <w:rFonts w:eastAsia="SimSun"/>
                <w:sz w:val="24"/>
                <w:szCs w:val="24"/>
              </w:rPr>
            </w:pPr>
            <w:r>
              <w:rPr>
                <w:rFonts w:eastAsia="SimSun"/>
                <w:sz w:val="24"/>
                <w:szCs w:val="24"/>
              </w:rPr>
              <w:t>Новокижинга</w:t>
            </w:r>
          </w:p>
        </w:tc>
        <w:tc>
          <w:tcPr>
            <w:tcW w:w="2586" w:type="dxa"/>
            <w:tcBorders>
              <w:left w:val="single" w:sz="4" w:space="0" w:color="000000"/>
              <w:bottom w:val="single" w:sz="4" w:space="0" w:color="000000"/>
            </w:tcBorders>
          </w:tcPr>
          <w:p w:rsidR="008A7BAD" w:rsidRDefault="008A7BAD" w:rsidP="008B7F1D">
            <w:pPr>
              <w:pStyle w:val="210"/>
              <w:snapToGrid w:val="0"/>
              <w:ind w:left="-130" w:firstLine="22"/>
              <w:jc w:val="center"/>
              <w:rPr>
                <w:rFonts w:eastAsia="SimSun"/>
                <w:sz w:val="24"/>
                <w:szCs w:val="24"/>
              </w:rPr>
            </w:pPr>
            <w:r>
              <w:rPr>
                <w:rFonts w:eastAsia="SimSun"/>
                <w:sz w:val="24"/>
                <w:szCs w:val="24"/>
              </w:rPr>
              <w:t>с. Новокижинга</w:t>
            </w:r>
          </w:p>
        </w:tc>
        <w:tc>
          <w:tcPr>
            <w:tcW w:w="1701" w:type="dxa"/>
            <w:tcBorders>
              <w:left w:val="single" w:sz="4" w:space="0" w:color="000000"/>
              <w:bottom w:val="single" w:sz="4" w:space="0" w:color="000000"/>
            </w:tcBorders>
          </w:tcPr>
          <w:p w:rsidR="008A7BAD" w:rsidRDefault="008A7BAD" w:rsidP="008B7F1D">
            <w:pPr>
              <w:pStyle w:val="210"/>
              <w:snapToGrid w:val="0"/>
              <w:ind w:left="-80" w:hanging="28"/>
              <w:jc w:val="center"/>
              <w:rPr>
                <w:rFonts w:eastAsia="SimSun"/>
                <w:sz w:val="24"/>
                <w:szCs w:val="24"/>
              </w:rPr>
            </w:pPr>
            <w:r>
              <w:rPr>
                <w:rFonts w:eastAsia="SimSun"/>
                <w:sz w:val="24"/>
                <w:szCs w:val="24"/>
              </w:rPr>
              <w:t>39436</w:t>
            </w:r>
          </w:p>
        </w:tc>
        <w:tc>
          <w:tcPr>
            <w:tcW w:w="3011" w:type="dxa"/>
            <w:tcBorders>
              <w:left w:val="single" w:sz="4" w:space="0" w:color="000000"/>
              <w:bottom w:val="single" w:sz="4" w:space="0" w:color="000000"/>
              <w:right w:val="single" w:sz="4" w:space="0" w:color="000000"/>
            </w:tcBorders>
          </w:tcPr>
          <w:p w:rsidR="008A7BAD" w:rsidRDefault="008A7BAD" w:rsidP="008B7F1D">
            <w:pPr>
              <w:pStyle w:val="210"/>
              <w:snapToGrid w:val="0"/>
              <w:ind w:left="-80" w:hanging="28"/>
              <w:jc w:val="center"/>
              <w:rPr>
                <w:rFonts w:eastAsia="SimSun"/>
                <w:sz w:val="24"/>
                <w:szCs w:val="24"/>
              </w:rPr>
            </w:pPr>
            <w:r>
              <w:rPr>
                <w:rFonts w:eastAsia="SimSun"/>
                <w:sz w:val="24"/>
                <w:szCs w:val="24"/>
              </w:rPr>
              <w:t>с. Новокижингинск</w:t>
            </w:r>
          </w:p>
        </w:tc>
      </w:tr>
      <w:tr w:rsidR="008A7BAD">
        <w:tc>
          <w:tcPr>
            <w:tcW w:w="648" w:type="dxa"/>
            <w:tcBorders>
              <w:left w:val="single" w:sz="4" w:space="0" w:color="000000"/>
              <w:bottom w:val="single" w:sz="4" w:space="0" w:color="000000"/>
            </w:tcBorders>
          </w:tcPr>
          <w:p w:rsidR="008A7BAD" w:rsidRDefault="008A7BAD" w:rsidP="008B7F1D">
            <w:pPr>
              <w:pStyle w:val="210"/>
              <w:snapToGrid w:val="0"/>
              <w:ind w:firstLine="0"/>
              <w:jc w:val="center"/>
              <w:rPr>
                <w:rFonts w:eastAsia="SimSun"/>
                <w:sz w:val="24"/>
                <w:szCs w:val="24"/>
              </w:rPr>
            </w:pPr>
            <w:r>
              <w:rPr>
                <w:rFonts w:eastAsia="SimSun"/>
                <w:sz w:val="24"/>
                <w:szCs w:val="24"/>
              </w:rPr>
              <w:t>4</w:t>
            </w:r>
          </w:p>
        </w:tc>
        <w:tc>
          <w:tcPr>
            <w:tcW w:w="2613" w:type="dxa"/>
            <w:tcBorders>
              <w:left w:val="single" w:sz="4" w:space="0" w:color="000000"/>
              <w:bottom w:val="single" w:sz="4" w:space="0" w:color="000000"/>
            </w:tcBorders>
          </w:tcPr>
          <w:p w:rsidR="008A7BAD" w:rsidRDefault="008A7BAD" w:rsidP="008B7F1D">
            <w:pPr>
              <w:pStyle w:val="210"/>
              <w:snapToGrid w:val="0"/>
              <w:ind w:firstLine="0"/>
              <w:rPr>
                <w:rFonts w:eastAsia="SimSun"/>
                <w:sz w:val="24"/>
                <w:szCs w:val="24"/>
              </w:rPr>
            </w:pPr>
            <w:r>
              <w:rPr>
                <w:rFonts w:eastAsia="SimSun"/>
                <w:sz w:val="24"/>
                <w:szCs w:val="24"/>
              </w:rPr>
              <w:t>Нижнекодунский сомон</w:t>
            </w:r>
          </w:p>
        </w:tc>
        <w:tc>
          <w:tcPr>
            <w:tcW w:w="2586" w:type="dxa"/>
            <w:tcBorders>
              <w:left w:val="single" w:sz="4" w:space="0" w:color="000000"/>
              <w:bottom w:val="single" w:sz="4" w:space="0" w:color="000000"/>
            </w:tcBorders>
          </w:tcPr>
          <w:p w:rsidR="008A7BAD" w:rsidRDefault="008A7BAD" w:rsidP="008B7F1D">
            <w:pPr>
              <w:pStyle w:val="210"/>
              <w:snapToGrid w:val="0"/>
              <w:ind w:left="-130" w:firstLine="22"/>
              <w:jc w:val="center"/>
              <w:rPr>
                <w:rFonts w:eastAsia="SimSun"/>
                <w:sz w:val="24"/>
                <w:szCs w:val="24"/>
              </w:rPr>
            </w:pPr>
            <w:r>
              <w:rPr>
                <w:rFonts w:eastAsia="SimSun"/>
                <w:sz w:val="24"/>
                <w:szCs w:val="24"/>
              </w:rPr>
              <w:t>с. Усть-Орот</w:t>
            </w:r>
          </w:p>
        </w:tc>
        <w:tc>
          <w:tcPr>
            <w:tcW w:w="1701" w:type="dxa"/>
            <w:tcBorders>
              <w:left w:val="single" w:sz="4" w:space="0" w:color="000000"/>
              <w:bottom w:val="single" w:sz="4" w:space="0" w:color="000000"/>
            </w:tcBorders>
          </w:tcPr>
          <w:p w:rsidR="008A7BAD" w:rsidRDefault="008A7BAD" w:rsidP="008B7F1D">
            <w:pPr>
              <w:pStyle w:val="210"/>
              <w:snapToGrid w:val="0"/>
              <w:ind w:left="-80" w:hanging="28"/>
              <w:jc w:val="center"/>
              <w:rPr>
                <w:rFonts w:eastAsia="SimSun"/>
                <w:sz w:val="24"/>
                <w:szCs w:val="24"/>
              </w:rPr>
            </w:pPr>
            <w:r>
              <w:rPr>
                <w:rFonts w:eastAsia="SimSun"/>
                <w:sz w:val="24"/>
                <w:szCs w:val="24"/>
              </w:rPr>
              <w:t>67475</w:t>
            </w:r>
          </w:p>
        </w:tc>
        <w:tc>
          <w:tcPr>
            <w:tcW w:w="3011" w:type="dxa"/>
            <w:tcBorders>
              <w:left w:val="single" w:sz="4" w:space="0" w:color="000000"/>
              <w:bottom w:val="single" w:sz="4" w:space="0" w:color="000000"/>
              <w:right w:val="single" w:sz="4" w:space="0" w:color="000000"/>
            </w:tcBorders>
          </w:tcPr>
          <w:p w:rsidR="008A7BAD" w:rsidRDefault="008A7BAD" w:rsidP="008B7F1D">
            <w:pPr>
              <w:pStyle w:val="210"/>
              <w:snapToGrid w:val="0"/>
              <w:ind w:left="-80" w:hanging="28"/>
              <w:jc w:val="center"/>
              <w:rPr>
                <w:rFonts w:eastAsia="SimSun"/>
                <w:sz w:val="24"/>
                <w:szCs w:val="24"/>
              </w:rPr>
            </w:pPr>
            <w:r>
              <w:rPr>
                <w:rFonts w:eastAsia="SimSun"/>
                <w:sz w:val="24"/>
                <w:szCs w:val="24"/>
              </w:rPr>
              <w:t>с. Усть-Орот, с. Кодунский станок, с. Орот</w:t>
            </w:r>
          </w:p>
        </w:tc>
      </w:tr>
      <w:tr w:rsidR="008A7BAD">
        <w:tc>
          <w:tcPr>
            <w:tcW w:w="648" w:type="dxa"/>
            <w:tcBorders>
              <w:left w:val="single" w:sz="4" w:space="0" w:color="000000"/>
              <w:bottom w:val="single" w:sz="4" w:space="0" w:color="000000"/>
            </w:tcBorders>
          </w:tcPr>
          <w:p w:rsidR="008A7BAD" w:rsidRDefault="008A7BAD" w:rsidP="008B7F1D">
            <w:pPr>
              <w:pStyle w:val="210"/>
              <w:snapToGrid w:val="0"/>
              <w:ind w:firstLine="0"/>
              <w:jc w:val="center"/>
              <w:rPr>
                <w:rFonts w:eastAsia="SimSun"/>
                <w:sz w:val="24"/>
                <w:szCs w:val="24"/>
              </w:rPr>
            </w:pPr>
            <w:r>
              <w:rPr>
                <w:rFonts w:eastAsia="SimSun"/>
                <w:sz w:val="24"/>
                <w:szCs w:val="24"/>
              </w:rPr>
              <w:t>5</w:t>
            </w:r>
          </w:p>
        </w:tc>
        <w:tc>
          <w:tcPr>
            <w:tcW w:w="2613" w:type="dxa"/>
            <w:tcBorders>
              <w:left w:val="single" w:sz="4" w:space="0" w:color="000000"/>
              <w:bottom w:val="single" w:sz="4" w:space="0" w:color="000000"/>
            </w:tcBorders>
          </w:tcPr>
          <w:p w:rsidR="008A7BAD" w:rsidRDefault="008A7BAD" w:rsidP="008B7F1D">
            <w:pPr>
              <w:pStyle w:val="210"/>
              <w:snapToGrid w:val="0"/>
              <w:ind w:firstLine="0"/>
              <w:rPr>
                <w:rFonts w:eastAsia="SimSun"/>
                <w:sz w:val="24"/>
                <w:szCs w:val="24"/>
              </w:rPr>
            </w:pPr>
            <w:r>
              <w:rPr>
                <w:rFonts w:eastAsia="SimSun"/>
                <w:sz w:val="24"/>
                <w:szCs w:val="24"/>
              </w:rPr>
              <w:t>Верхнекодунский сомон</w:t>
            </w:r>
          </w:p>
        </w:tc>
        <w:tc>
          <w:tcPr>
            <w:tcW w:w="2586" w:type="dxa"/>
            <w:tcBorders>
              <w:left w:val="single" w:sz="4" w:space="0" w:color="000000"/>
              <w:bottom w:val="single" w:sz="4" w:space="0" w:color="000000"/>
            </w:tcBorders>
          </w:tcPr>
          <w:p w:rsidR="008A7BAD" w:rsidRDefault="008A7BAD" w:rsidP="008B7F1D">
            <w:pPr>
              <w:pStyle w:val="210"/>
              <w:snapToGrid w:val="0"/>
              <w:ind w:left="-130" w:firstLine="22"/>
              <w:jc w:val="center"/>
              <w:rPr>
                <w:rFonts w:eastAsia="SimSun"/>
                <w:sz w:val="24"/>
                <w:szCs w:val="24"/>
              </w:rPr>
            </w:pPr>
            <w:r>
              <w:rPr>
                <w:rFonts w:eastAsia="SimSun"/>
                <w:sz w:val="24"/>
                <w:szCs w:val="24"/>
              </w:rPr>
              <w:t>с.Чесан</w:t>
            </w:r>
          </w:p>
        </w:tc>
        <w:tc>
          <w:tcPr>
            <w:tcW w:w="1701" w:type="dxa"/>
            <w:tcBorders>
              <w:left w:val="single" w:sz="4" w:space="0" w:color="000000"/>
              <w:bottom w:val="single" w:sz="4" w:space="0" w:color="000000"/>
            </w:tcBorders>
          </w:tcPr>
          <w:p w:rsidR="008A7BAD" w:rsidRDefault="008A7BAD" w:rsidP="008B7F1D">
            <w:pPr>
              <w:pStyle w:val="210"/>
              <w:snapToGrid w:val="0"/>
              <w:ind w:left="-80" w:hanging="28"/>
              <w:jc w:val="center"/>
              <w:rPr>
                <w:rFonts w:eastAsia="SimSun"/>
                <w:sz w:val="24"/>
                <w:szCs w:val="24"/>
              </w:rPr>
            </w:pPr>
            <w:r>
              <w:rPr>
                <w:rFonts w:eastAsia="SimSun"/>
                <w:sz w:val="24"/>
                <w:szCs w:val="24"/>
              </w:rPr>
              <w:t>152721</w:t>
            </w:r>
          </w:p>
        </w:tc>
        <w:tc>
          <w:tcPr>
            <w:tcW w:w="3011" w:type="dxa"/>
            <w:tcBorders>
              <w:left w:val="single" w:sz="4" w:space="0" w:color="000000"/>
              <w:bottom w:val="single" w:sz="4" w:space="0" w:color="000000"/>
              <w:right w:val="single" w:sz="4" w:space="0" w:color="000000"/>
            </w:tcBorders>
          </w:tcPr>
          <w:p w:rsidR="008A7BAD" w:rsidRDefault="008A7BAD" w:rsidP="008B7F1D">
            <w:pPr>
              <w:pStyle w:val="210"/>
              <w:snapToGrid w:val="0"/>
              <w:ind w:left="-80" w:hanging="28"/>
              <w:jc w:val="center"/>
              <w:rPr>
                <w:rFonts w:eastAsia="SimSun"/>
                <w:sz w:val="24"/>
                <w:szCs w:val="24"/>
              </w:rPr>
            </w:pPr>
            <w:r>
              <w:rPr>
                <w:rFonts w:eastAsia="SimSun"/>
                <w:sz w:val="24"/>
                <w:szCs w:val="24"/>
              </w:rPr>
              <w:t xml:space="preserve">с. Чесан, с. Булак, с. Михайловка </w:t>
            </w:r>
          </w:p>
        </w:tc>
      </w:tr>
      <w:tr w:rsidR="008A7BAD">
        <w:tc>
          <w:tcPr>
            <w:tcW w:w="648" w:type="dxa"/>
            <w:tcBorders>
              <w:left w:val="single" w:sz="4" w:space="0" w:color="000000"/>
              <w:bottom w:val="single" w:sz="4" w:space="0" w:color="000000"/>
            </w:tcBorders>
          </w:tcPr>
          <w:p w:rsidR="008A7BAD" w:rsidRDefault="008A7BAD" w:rsidP="008B7F1D">
            <w:pPr>
              <w:pStyle w:val="210"/>
              <w:snapToGrid w:val="0"/>
              <w:ind w:firstLine="0"/>
              <w:jc w:val="center"/>
              <w:rPr>
                <w:rFonts w:eastAsia="SimSun"/>
                <w:sz w:val="24"/>
                <w:szCs w:val="24"/>
              </w:rPr>
            </w:pPr>
            <w:r>
              <w:rPr>
                <w:rFonts w:eastAsia="SimSun"/>
                <w:sz w:val="24"/>
                <w:szCs w:val="24"/>
              </w:rPr>
              <w:t>6</w:t>
            </w:r>
          </w:p>
        </w:tc>
        <w:tc>
          <w:tcPr>
            <w:tcW w:w="2613" w:type="dxa"/>
            <w:tcBorders>
              <w:left w:val="single" w:sz="4" w:space="0" w:color="000000"/>
              <w:bottom w:val="single" w:sz="4" w:space="0" w:color="000000"/>
            </w:tcBorders>
          </w:tcPr>
          <w:p w:rsidR="008A7BAD" w:rsidRDefault="008A7BAD" w:rsidP="008B7F1D">
            <w:pPr>
              <w:pStyle w:val="210"/>
              <w:snapToGrid w:val="0"/>
              <w:ind w:firstLine="0"/>
              <w:rPr>
                <w:rFonts w:eastAsia="SimSun"/>
                <w:sz w:val="24"/>
                <w:szCs w:val="24"/>
              </w:rPr>
            </w:pPr>
            <w:r>
              <w:rPr>
                <w:rFonts w:eastAsia="SimSun"/>
                <w:sz w:val="24"/>
                <w:szCs w:val="24"/>
              </w:rPr>
              <w:t>Верхнекижингинский сомон</w:t>
            </w:r>
          </w:p>
        </w:tc>
        <w:tc>
          <w:tcPr>
            <w:tcW w:w="2586" w:type="dxa"/>
            <w:tcBorders>
              <w:left w:val="single" w:sz="4" w:space="0" w:color="000000"/>
              <w:bottom w:val="single" w:sz="4" w:space="0" w:color="000000"/>
            </w:tcBorders>
          </w:tcPr>
          <w:p w:rsidR="008A7BAD" w:rsidRDefault="008A7BAD" w:rsidP="008B7F1D">
            <w:pPr>
              <w:pStyle w:val="210"/>
              <w:snapToGrid w:val="0"/>
              <w:ind w:left="-130" w:firstLine="22"/>
              <w:jc w:val="center"/>
              <w:rPr>
                <w:rFonts w:eastAsia="SimSun"/>
                <w:sz w:val="24"/>
                <w:szCs w:val="24"/>
              </w:rPr>
            </w:pPr>
            <w:r>
              <w:rPr>
                <w:rFonts w:eastAsia="SimSun"/>
                <w:sz w:val="24"/>
                <w:szCs w:val="24"/>
              </w:rPr>
              <w:t>с. Эдэрмэг</w:t>
            </w:r>
          </w:p>
        </w:tc>
        <w:tc>
          <w:tcPr>
            <w:tcW w:w="1701" w:type="dxa"/>
            <w:tcBorders>
              <w:left w:val="single" w:sz="4" w:space="0" w:color="000000"/>
              <w:bottom w:val="single" w:sz="4" w:space="0" w:color="000000"/>
            </w:tcBorders>
          </w:tcPr>
          <w:p w:rsidR="008A7BAD" w:rsidRDefault="008A7BAD" w:rsidP="008B7F1D">
            <w:pPr>
              <w:pStyle w:val="210"/>
              <w:snapToGrid w:val="0"/>
              <w:ind w:left="-80" w:hanging="28"/>
              <w:jc w:val="center"/>
              <w:rPr>
                <w:rFonts w:eastAsia="SimSun"/>
                <w:sz w:val="24"/>
                <w:szCs w:val="24"/>
              </w:rPr>
            </w:pPr>
            <w:r>
              <w:rPr>
                <w:rFonts w:eastAsia="SimSun"/>
                <w:sz w:val="24"/>
                <w:szCs w:val="24"/>
              </w:rPr>
              <w:t>119782</w:t>
            </w:r>
          </w:p>
        </w:tc>
        <w:tc>
          <w:tcPr>
            <w:tcW w:w="3011" w:type="dxa"/>
            <w:tcBorders>
              <w:left w:val="single" w:sz="4" w:space="0" w:color="000000"/>
              <w:bottom w:val="single" w:sz="4" w:space="0" w:color="000000"/>
              <w:right w:val="single" w:sz="4" w:space="0" w:color="000000"/>
            </w:tcBorders>
          </w:tcPr>
          <w:p w:rsidR="008A7BAD" w:rsidRDefault="008A7BAD" w:rsidP="008B7F1D">
            <w:pPr>
              <w:pStyle w:val="210"/>
              <w:snapToGrid w:val="0"/>
              <w:ind w:left="-80" w:hanging="28"/>
              <w:jc w:val="center"/>
              <w:rPr>
                <w:rFonts w:eastAsia="SimSun"/>
                <w:sz w:val="24"/>
                <w:szCs w:val="24"/>
              </w:rPr>
            </w:pPr>
            <w:r>
              <w:rPr>
                <w:rFonts w:eastAsia="SimSun"/>
                <w:sz w:val="24"/>
                <w:szCs w:val="24"/>
              </w:rPr>
              <w:t>с. Эдэрмэг, с. Куорка, с. Леоновка</w:t>
            </w:r>
          </w:p>
        </w:tc>
      </w:tr>
      <w:tr w:rsidR="008A7BAD">
        <w:tc>
          <w:tcPr>
            <w:tcW w:w="648" w:type="dxa"/>
            <w:tcBorders>
              <w:left w:val="single" w:sz="4" w:space="0" w:color="000000"/>
              <w:bottom w:val="single" w:sz="4" w:space="0" w:color="000000"/>
            </w:tcBorders>
          </w:tcPr>
          <w:p w:rsidR="008A7BAD" w:rsidRDefault="008A7BAD" w:rsidP="008B7F1D">
            <w:pPr>
              <w:pStyle w:val="210"/>
              <w:snapToGrid w:val="0"/>
              <w:ind w:firstLine="0"/>
              <w:jc w:val="center"/>
              <w:rPr>
                <w:rFonts w:eastAsia="SimSun"/>
                <w:sz w:val="24"/>
                <w:szCs w:val="24"/>
              </w:rPr>
            </w:pPr>
            <w:r>
              <w:rPr>
                <w:rFonts w:eastAsia="SimSun"/>
                <w:sz w:val="24"/>
                <w:szCs w:val="24"/>
              </w:rPr>
              <w:t>7</w:t>
            </w:r>
          </w:p>
        </w:tc>
        <w:tc>
          <w:tcPr>
            <w:tcW w:w="2613" w:type="dxa"/>
            <w:tcBorders>
              <w:left w:val="single" w:sz="4" w:space="0" w:color="000000"/>
              <w:bottom w:val="single" w:sz="4" w:space="0" w:color="000000"/>
            </w:tcBorders>
          </w:tcPr>
          <w:p w:rsidR="008A7BAD" w:rsidRDefault="008A7BAD" w:rsidP="008B7F1D">
            <w:pPr>
              <w:pStyle w:val="210"/>
              <w:snapToGrid w:val="0"/>
              <w:ind w:firstLine="0"/>
              <w:rPr>
                <w:rFonts w:eastAsia="SimSun"/>
                <w:sz w:val="24"/>
                <w:szCs w:val="24"/>
              </w:rPr>
            </w:pPr>
            <w:r>
              <w:rPr>
                <w:rFonts w:eastAsia="SimSun"/>
                <w:sz w:val="24"/>
                <w:szCs w:val="24"/>
              </w:rPr>
              <w:t>Могсохонский сомон</w:t>
            </w:r>
          </w:p>
        </w:tc>
        <w:tc>
          <w:tcPr>
            <w:tcW w:w="2586" w:type="dxa"/>
            <w:tcBorders>
              <w:left w:val="single" w:sz="4" w:space="0" w:color="000000"/>
              <w:bottom w:val="single" w:sz="4" w:space="0" w:color="000000"/>
            </w:tcBorders>
          </w:tcPr>
          <w:p w:rsidR="008A7BAD" w:rsidRDefault="008A7BAD" w:rsidP="008B7F1D">
            <w:pPr>
              <w:pStyle w:val="210"/>
              <w:snapToGrid w:val="0"/>
              <w:ind w:left="-130" w:firstLine="22"/>
              <w:jc w:val="center"/>
              <w:rPr>
                <w:rFonts w:eastAsia="SimSun"/>
                <w:sz w:val="24"/>
                <w:szCs w:val="24"/>
              </w:rPr>
            </w:pPr>
            <w:r>
              <w:rPr>
                <w:rFonts w:eastAsia="SimSun"/>
                <w:sz w:val="24"/>
                <w:szCs w:val="24"/>
              </w:rPr>
              <w:t>с. Могсохон</w:t>
            </w:r>
          </w:p>
        </w:tc>
        <w:tc>
          <w:tcPr>
            <w:tcW w:w="1701" w:type="dxa"/>
            <w:tcBorders>
              <w:left w:val="single" w:sz="4" w:space="0" w:color="000000"/>
              <w:bottom w:val="single" w:sz="4" w:space="0" w:color="000000"/>
            </w:tcBorders>
          </w:tcPr>
          <w:p w:rsidR="008A7BAD" w:rsidRDefault="008A7BAD" w:rsidP="008B7F1D">
            <w:pPr>
              <w:pStyle w:val="210"/>
              <w:snapToGrid w:val="0"/>
              <w:ind w:left="-80" w:hanging="28"/>
              <w:jc w:val="center"/>
              <w:rPr>
                <w:rFonts w:eastAsia="SimSun"/>
                <w:sz w:val="24"/>
                <w:szCs w:val="24"/>
              </w:rPr>
            </w:pPr>
            <w:r>
              <w:rPr>
                <w:rFonts w:eastAsia="SimSun"/>
                <w:sz w:val="24"/>
                <w:szCs w:val="24"/>
              </w:rPr>
              <w:t>52004</w:t>
            </w:r>
          </w:p>
        </w:tc>
        <w:tc>
          <w:tcPr>
            <w:tcW w:w="3011" w:type="dxa"/>
            <w:tcBorders>
              <w:left w:val="single" w:sz="4" w:space="0" w:color="000000"/>
              <w:bottom w:val="single" w:sz="4" w:space="0" w:color="000000"/>
              <w:right w:val="single" w:sz="4" w:space="0" w:color="000000"/>
            </w:tcBorders>
          </w:tcPr>
          <w:p w:rsidR="008A7BAD" w:rsidRDefault="008A7BAD" w:rsidP="008B7F1D">
            <w:pPr>
              <w:pStyle w:val="210"/>
              <w:snapToGrid w:val="0"/>
              <w:ind w:left="-80" w:hanging="28"/>
              <w:jc w:val="center"/>
              <w:rPr>
                <w:rFonts w:eastAsia="SimSun"/>
                <w:sz w:val="24"/>
                <w:szCs w:val="24"/>
              </w:rPr>
            </w:pPr>
            <w:r>
              <w:rPr>
                <w:rFonts w:eastAsia="SimSun"/>
                <w:sz w:val="24"/>
                <w:szCs w:val="24"/>
              </w:rPr>
              <w:t>с. Могсохон</w:t>
            </w:r>
          </w:p>
        </w:tc>
      </w:tr>
      <w:tr w:rsidR="008A7BAD">
        <w:trPr>
          <w:trHeight w:val="420"/>
        </w:trPr>
        <w:tc>
          <w:tcPr>
            <w:tcW w:w="648" w:type="dxa"/>
            <w:tcBorders>
              <w:left w:val="single" w:sz="4" w:space="0" w:color="000000"/>
              <w:bottom w:val="single" w:sz="4" w:space="0" w:color="auto"/>
            </w:tcBorders>
          </w:tcPr>
          <w:p w:rsidR="008A7BAD" w:rsidRDefault="008A7BAD" w:rsidP="008B7F1D">
            <w:pPr>
              <w:pStyle w:val="210"/>
              <w:snapToGrid w:val="0"/>
              <w:ind w:firstLine="0"/>
              <w:jc w:val="center"/>
              <w:rPr>
                <w:rFonts w:eastAsia="SimSun"/>
                <w:sz w:val="24"/>
                <w:szCs w:val="24"/>
              </w:rPr>
            </w:pPr>
            <w:r>
              <w:rPr>
                <w:rFonts w:eastAsia="SimSun"/>
                <w:sz w:val="24"/>
                <w:szCs w:val="24"/>
              </w:rPr>
              <w:t>8</w:t>
            </w:r>
          </w:p>
        </w:tc>
        <w:tc>
          <w:tcPr>
            <w:tcW w:w="2613" w:type="dxa"/>
            <w:tcBorders>
              <w:left w:val="single" w:sz="4" w:space="0" w:color="000000"/>
              <w:bottom w:val="single" w:sz="4" w:space="0" w:color="auto"/>
            </w:tcBorders>
          </w:tcPr>
          <w:p w:rsidR="008A7BAD" w:rsidRDefault="008A7BAD" w:rsidP="008B7F1D">
            <w:pPr>
              <w:pStyle w:val="210"/>
              <w:snapToGrid w:val="0"/>
              <w:ind w:firstLine="0"/>
              <w:rPr>
                <w:rFonts w:eastAsia="SimSun"/>
                <w:sz w:val="24"/>
                <w:szCs w:val="24"/>
              </w:rPr>
            </w:pPr>
            <w:r>
              <w:rPr>
                <w:rFonts w:eastAsia="SimSun"/>
                <w:sz w:val="24"/>
                <w:szCs w:val="24"/>
              </w:rPr>
              <w:t>Среднекодунский сомон</w:t>
            </w:r>
          </w:p>
        </w:tc>
        <w:tc>
          <w:tcPr>
            <w:tcW w:w="2586" w:type="dxa"/>
            <w:tcBorders>
              <w:left w:val="single" w:sz="4" w:space="0" w:color="000000"/>
              <w:bottom w:val="single" w:sz="4" w:space="0" w:color="auto"/>
            </w:tcBorders>
          </w:tcPr>
          <w:p w:rsidR="008A7BAD" w:rsidRDefault="008A7BAD" w:rsidP="008B7F1D">
            <w:pPr>
              <w:pStyle w:val="210"/>
              <w:snapToGrid w:val="0"/>
              <w:ind w:left="-130" w:firstLine="22"/>
              <w:jc w:val="center"/>
              <w:rPr>
                <w:rFonts w:eastAsia="SimSun"/>
                <w:sz w:val="24"/>
                <w:szCs w:val="24"/>
              </w:rPr>
            </w:pPr>
            <w:r>
              <w:rPr>
                <w:rFonts w:eastAsia="SimSun"/>
                <w:sz w:val="24"/>
                <w:szCs w:val="24"/>
              </w:rPr>
              <w:t>с. Улзыто</w:t>
            </w:r>
          </w:p>
        </w:tc>
        <w:tc>
          <w:tcPr>
            <w:tcW w:w="1701" w:type="dxa"/>
            <w:tcBorders>
              <w:left w:val="single" w:sz="4" w:space="0" w:color="000000"/>
              <w:bottom w:val="single" w:sz="4" w:space="0" w:color="auto"/>
            </w:tcBorders>
          </w:tcPr>
          <w:p w:rsidR="008A7BAD" w:rsidRDefault="008A7BAD" w:rsidP="008B7F1D">
            <w:pPr>
              <w:pStyle w:val="210"/>
              <w:snapToGrid w:val="0"/>
              <w:ind w:left="-80" w:hanging="28"/>
              <w:jc w:val="center"/>
              <w:rPr>
                <w:rFonts w:eastAsia="SimSun"/>
                <w:sz w:val="24"/>
                <w:szCs w:val="24"/>
              </w:rPr>
            </w:pPr>
            <w:r>
              <w:rPr>
                <w:rFonts w:eastAsia="SimSun"/>
                <w:sz w:val="24"/>
                <w:szCs w:val="24"/>
              </w:rPr>
              <w:t>32566</w:t>
            </w:r>
          </w:p>
        </w:tc>
        <w:tc>
          <w:tcPr>
            <w:tcW w:w="3011" w:type="dxa"/>
            <w:tcBorders>
              <w:left w:val="single" w:sz="4" w:space="0" w:color="000000"/>
              <w:bottom w:val="single" w:sz="4" w:space="0" w:color="auto"/>
              <w:right w:val="single" w:sz="4" w:space="0" w:color="000000"/>
            </w:tcBorders>
          </w:tcPr>
          <w:p w:rsidR="008A7BAD" w:rsidRDefault="008A7BAD" w:rsidP="008B7F1D">
            <w:pPr>
              <w:pStyle w:val="210"/>
              <w:snapToGrid w:val="0"/>
              <w:ind w:left="-80" w:hanging="28"/>
              <w:jc w:val="center"/>
              <w:rPr>
                <w:rFonts w:eastAsia="SimSun"/>
                <w:sz w:val="24"/>
                <w:szCs w:val="24"/>
              </w:rPr>
            </w:pPr>
            <w:r>
              <w:rPr>
                <w:rFonts w:eastAsia="SimSun"/>
                <w:sz w:val="24"/>
                <w:szCs w:val="24"/>
              </w:rPr>
              <w:t>с. Улзытэ, с. Иннокентьевка</w:t>
            </w:r>
          </w:p>
        </w:tc>
      </w:tr>
      <w:tr w:rsidR="008A7BAD">
        <w:tc>
          <w:tcPr>
            <w:tcW w:w="648" w:type="dxa"/>
            <w:tcBorders>
              <w:top w:val="single" w:sz="4" w:space="0" w:color="auto"/>
              <w:left w:val="single" w:sz="4" w:space="0" w:color="auto"/>
              <w:bottom w:val="single" w:sz="4" w:space="0" w:color="auto"/>
              <w:right w:val="single" w:sz="4" w:space="0" w:color="auto"/>
            </w:tcBorders>
          </w:tcPr>
          <w:p w:rsidR="008A7BAD" w:rsidRDefault="008A7BAD" w:rsidP="008B7F1D">
            <w:pPr>
              <w:pStyle w:val="210"/>
              <w:snapToGrid w:val="0"/>
              <w:ind w:firstLine="0"/>
              <w:jc w:val="center"/>
              <w:rPr>
                <w:rFonts w:eastAsia="SimSun"/>
                <w:sz w:val="24"/>
                <w:szCs w:val="24"/>
              </w:rPr>
            </w:pPr>
            <w:r>
              <w:rPr>
                <w:rFonts w:eastAsia="SimSun"/>
                <w:sz w:val="24"/>
                <w:szCs w:val="24"/>
              </w:rPr>
              <w:t>9</w:t>
            </w:r>
          </w:p>
        </w:tc>
        <w:tc>
          <w:tcPr>
            <w:tcW w:w="2613" w:type="dxa"/>
            <w:tcBorders>
              <w:top w:val="single" w:sz="4" w:space="0" w:color="auto"/>
              <w:left w:val="single" w:sz="4" w:space="0" w:color="auto"/>
              <w:bottom w:val="single" w:sz="4" w:space="0" w:color="auto"/>
              <w:right w:val="single" w:sz="4" w:space="0" w:color="auto"/>
            </w:tcBorders>
          </w:tcPr>
          <w:p w:rsidR="008A7BAD" w:rsidRDefault="008A7BAD" w:rsidP="008B7F1D">
            <w:pPr>
              <w:pStyle w:val="210"/>
              <w:snapToGrid w:val="0"/>
              <w:ind w:firstLine="0"/>
              <w:rPr>
                <w:rFonts w:eastAsia="SimSun"/>
                <w:sz w:val="24"/>
                <w:szCs w:val="24"/>
              </w:rPr>
            </w:pPr>
            <w:r>
              <w:rPr>
                <w:rFonts w:eastAsia="SimSun"/>
                <w:sz w:val="24"/>
                <w:szCs w:val="24"/>
              </w:rPr>
              <w:t>Чесанский сомон</w:t>
            </w:r>
          </w:p>
        </w:tc>
        <w:tc>
          <w:tcPr>
            <w:tcW w:w="2586" w:type="dxa"/>
            <w:tcBorders>
              <w:top w:val="single" w:sz="4" w:space="0" w:color="auto"/>
              <w:left w:val="single" w:sz="4" w:space="0" w:color="auto"/>
              <w:bottom w:val="single" w:sz="4" w:space="0" w:color="auto"/>
              <w:right w:val="single" w:sz="4" w:space="0" w:color="auto"/>
            </w:tcBorders>
          </w:tcPr>
          <w:p w:rsidR="008A7BAD" w:rsidRDefault="008A7BAD" w:rsidP="008B7F1D">
            <w:pPr>
              <w:pStyle w:val="210"/>
              <w:snapToGrid w:val="0"/>
              <w:ind w:left="-130" w:firstLine="22"/>
              <w:jc w:val="center"/>
              <w:rPr>
                <w:rFonts w:eastAsia="SimSun"/>
                <w:sz w:val="24"/>
                <w:szCs w:val="24"/>
              </w:rPr>
            </w:pPr>
            <w:r>
              <w:rPr>
                <w:rFonts w:eastAsia="SimSun"/>
                <w:sz w:val="24"/>
                <w:szCs w:val="24"/>
              </w:rPr>
              <w:t>с. Загустай</w:t>
            </w:r>
          </w:p>
        </w:tc>
        <w:tc>
          <w:tcPr>
            <w:tcW w:w="1701" w:type="dxa"/>
            <w:tcBorders>
              <w:top w:val="single" w:sz="4" w:space="0" w:color="auto"/>
              <w:left w:val="single" w:sz="4" w:space="0" w:color="auto"/>
              <w:bottom w:val="single" w:sz="4" w:space="0" w:color="auto"/>
              <w:right w:val="single" w:sz="4" w:space="0" w:color="auto"/>
            </w:tcBorders>
          </w:tcPr>
          <w:p w:rsidR="008A7BAD" w:rsidRDefault="008A7BAD" w:rsidP="008B7F1D">
            <w:pPr>
              <w:pStyle w:val="210"/>
              <w:snapToGrid w:val="0"/>
              <w:ind w:left="-80" w:hanging="28"/>
              <w:jc w:val="center"/>
              <w:rPr>
                <w:rFonts w:eastAsia="SimSun"/>
                <w:sz w:val="24"/>
                <w:szCs w:val="24"/>
              </w:rPr>
            </w:pPr>
            <w:r>
              <w:rPr>
                <w:rFonts w:eastAsia="SimSun"/>
                <w:sz w:val="24"/>
                <w:szCs w:val="24"/>
              </w:rPr>
              <w:t>217045</w:t>
            </w:r>
          </w:p>
        </w:tc>
        <w:tc>
          <w:tcPr>
            <w:tcW w:w="3011" w:type="dxa"/>
            <w:tcBorders>
              <w:top w:val="single" w:sz="4" w:space="0" w:color="auto"/>
              <w:left w:val="single" w:sz="4" w:space="0" w:color="auto"/>
              <w:bottom w:val="single" w:sz="4" w:space="0" w:color="auto"/>
              <w:right w:val="single" w:sz="4" w:space="0" w:color="auto"/>
            </w:tcBorders>
          </w:tcPr>
          <w:p w:rsidR="008A7BAD" w:rsidRDefault="008A7BAD" w:rsidP="008B7F1D">
            <w:pPr>
              <w:pStyle w:val="210"/>
              <w:snapToGrid w:val="0"/>
              <w:ind w:left="-80" w:hanging="28"/>
              <w:jc w:val="center"/>
              <w:rPr>
                <w:rFonts w:eastAsia="SimSun"/>
                <w:sz w:val="24"/>
                <w:szCs w:val="24"/>
              </w:rPr>
            </w:pPr>
            <w:r>
              <w:rPr>
                <w:rFonts w:eastAsia="SimSun"/>
                <w:sz w:val="24"/>
                <w:szCs w:val="24"/>
              </w:rPr>
              <w:t>с. Загустай, с. Кулькисон, с. Хуртэй</w:t>
            </w:r>
          </w:p>
        </w:tc>
      </w:tr>
      <w:tr w:rsidR="008A7BAD">
        <w:tc>
          <w:tcPr>
            <w:tcW w:w="648" w:type="dxa"/>
            <w:tcBorders>
              <w:top w:val="single" w:sz="4" w:space="0" w:color="auto"/>
              <w:left w:val="single" w:sz="4" w:space="0" w:color="auto"/>
              <w:bottom w:val="single" w:sz="4" w:space="0" w:color="auto"/>
              <w:right w:val="single" w:sz="4" w:space="0" w:color="auto"/>
            </w:tcBorders>
          </w:tcPr>
          <w:p w:rsidR="008A7BAD" w:rsidRDefault="008A7BAD" w:rsidP="008B7F1D">
            <w:pPr>
              <w:pStyle w:val="210"/>
              <w:snapToGrid w:val="0"/>
              <w:ind w:firstLine="0"/>
              <w:jc w:val="center"/>
              <w:rPr>
                <w:rFonts w:eastAsia="SimSun"/>
                <w:sz w:val="24"/>
                <w:szCs w:val="24"/>
              </w:rPr>
            </w:pPr>
          </w:p>
        </w:tc>
        <w:tc>
          <w:tcPr>
            <w:tcW w:w="2613" w:type="dxa"/>
            <w:tcBorders>
              <w:top w:val="single" w:sz="4" w:space="0" w:color="auto"/>
              <w:left w:val="single" w:sz="4" w:space="0" w:color="auto"/>
              <w:bottom w:val="single" w:sz="4" w:space="0" w:color="auto"/>
              <w:right w:val="single" w:sz="4" w:space="0" w:color="auto"/>
            </w:tcBorders>
          </w:tcPr>
          <w:p w:rsidR="008A7BAD" w:rsidRDefault="008A7BAD" w:rsidP="008B7F1D">
            <w:pPr>
              <w:pStyle w:val="210"/>
              <w:snapToGrid w:val="0"/>
              <w:ind w:firstLine="0"/>
              <w:rPr>
                <w:rFonts w:eastAsia="SimSun"/>
                <w:sz w:val="24"/>
                <w:szCs w:val="24"/>
              </w:rPr>
            </w:pPr>
            <w:r>
              <w:rPr>
                <w:rFonts w:eastAsia="SimSun"/>
                <w:sz w:val="24"/>
                <w:szCs w:val="24"/>
              </w:rPr>
              <w:t>Всего</w:t>
            </w:r>
          </w:p>
        </w:tc>
        <w:tc>
          <w:tcPr>
            <w:tcW w:w="2586" w:type="dxa"/>
            <w:tcBorders>
              <w:top w:val="single" w:sz="4" w:space="0" w:color="auto"/>
              <w:left w:val="single" w:sz="4" w:space="0" w:color="auto"/>
              <w:bottom w:val="single" w:sz="4" w:space="0" w:color="auto"/>
              <w:right w:val="single" w:sz="4" w:space="0" w:color="auto"/>
            </w:tcBorders>
          </w:tcPr>
          <w:p w:rsidR="008A7BAD" w:rsidRDefault="008A7BAD" w:rsidP="008B7F1D">
            <w:pPr>
              <w:pStyle w:val="210"/>
              <w:snapToGrid w:val="0"/>
              <w:ind w:left="-130" w:firstLine="22"/>
              <w:jc w:val="center"/>
              <w:rPr>
                <w:rFonts w:eastAsia="SimSu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A7BAD" w:rsidRDefault="008A7BAD" w:rsidP="008B7F1D">
            <w:pPr>
              <w:pStyle w:val="210"/>
              <w:snapToGrid w:val="0"/>
              <w:ind w:left="-80" w:hanging="28"/>
              <w:jc w:val="center"/>
              <w:rPr>
                <w:rFonts w:eastAsia="SimSun"/>
                <w:sz w:val="24"/>
                <w:szCs w:val="24"/>
              </w:rPr>
            </w:pPr>
            <w:r>
              <w:rPr>
                <w:rFonts w:eastAsia="SimSun"/>
                <w:sz w:val="24"/>
                <w:szCs w:val="24"/>
              </w:rPr>
              <w:t>787100</w:t>
            </w:r>
          </w:p>
        </w:tc>
        <w:tc>
          <w:tcPr>
            <w:tcW w:w="3011" w:type="dxa"/>
            <w:tcBorders>
              <w:top w:val="single" w:sz="4" w:space="0" w:color="auto"/>
              <w:left w:val="single" w:sz="4" w:space="0" w:color="auto"/>
              <w:bottom w:val="single" w:sz="4" w:space="0" w:color="auto"/>
              <w:right w:val="single" w:sz="4" w:space="0" w:color="auto"/>
            </w:tcBorders>
          </w:tcPr>
          <w:p w:rsidR="008A7BAD" w:rsidRDefault="008A7BAD" w:rsidP="008B7F1D">
            <w:pPr>
              <w:pStyle w:val="210"/>
              <w:snapToGrid w:val="0"/>
              <w:ind w:left="-80" w:hanging="28"/>
              <w:jc w:val="center"/>
              <w:rPr>
                <w:rFonts w:eastAsia="SimSun"/>
                <w:sz w:val="24"/>
                <w:szCs w:val="24"/>
              </w:rPr>
            </w:pPr>
          </w:p>
        </w:tc>
      </w:tr>
    </w:tbl>
    <w:p w:rsidR="008A7BAD" w:rsidRDefault="008A7BAD" w:rsidP="008A7BAD">
      <w:pPr>
        <w:ind w:firstLine="720"/>
        <w:jc w:val="both"/>
        <w:rPr>
          <w:sz w:val="28"/>
          <w:szCs w:val="28"/>
        </w:rPr>
      </w:pPr>
    </w:p>
    <w:p w:rsidR="008A7BAD" w:rsidRPr="00244B52" w:rsidRDefault="008A7BAD" w:rsidP="008A7BAD">
      <w:pPr>
        <w:ind w:firstLine="720"/>
        <w:jc w:val="both"/>
        <w:rPr>
          <w:sz w:val="28"/>
          <w:szCs w:val="28"/>
        </w:rPr>
      </w:pPr>
      <w:r>
        <w:rPr>
          <w:sz w:val="28"/>
          <w:szCs w:val="28"/>
        </w:rPr>
        <w:t xml:space="preserve">Население района </w:t>
      </w:r>
      <w:r w:rsidR="00535371">
        <w:rPr>
          <w:sz w:val="28"/>
          <w:szCs w:val="28"/>
        </w:rPr>
        <w:t>–</w:t>
      </w:r>
      <w:r>
        <w:rPr>
          <w:sz w:val="28"/>
          <w:szCs w:val="28"/>
        </w:rPr>
        <w:t xml:space="preserve"> </w:t>
      </w:r>
      <w:r w:rsidR="00535371">
        <w:rPr>
          <w:sz w:val="28"/>
          <w:szCs w:val="28"/>
        </w:rPr>
        <w:t>14,826</w:t>
      </w:r>
      <w:r>
        <w:rPr>
          <w:sz w:val="28"/>
          <w:szCs w:val="28"/>
        </w:rPr>
        <w:t xml:space="preserve"> тыс. человек (на 01.01.20</w:t>
      </w:r>
      <w:r w:rsidR="00535371">
        <w:rPr>
          <w:sz w:val="28"/>
          <w:szCs w:val="28"/>
        </w:rPr>
        <w:t>1</w:t>
      </w:r>
      <w:r>
        <w:rPr>
          <w:sz w:val="28"/>
          <w:szCs w:val="28"/>
        </w:rPr>
        <w:t>8 год</w:t>
      </w:r>
      <w:r w:rsidR="00535371">
        <w:rPr>
          <w:sz w:val="28"/>
          <w:szCs w:val="28"/>
        </w:rPr>
        <w:t>а</w:t>
      </w:r>
      <w:r>
        <w:rPr>
          <w:sz w:val="28"/>
          <w:szCs w:val="28"/>
        </w:rPr>
        <w:t xml:space="preserve">) проживает в 21 населенных пунктах. Районный центр- село Кижинга (до 1941г. - Шолота), возник в 1915 году. Расстояние от с.Кижинга до станции Новоильинск ВСЖД составляет 100 км, до г.Улан-Удэ (через с.Заиграево) - 200, через с.Хоринск - 220 км. Расстояние до станции Бада Забайкальской железной дороги - 80 км. </w:t>
      </w:r>
    </w:p>
    <w:p w:rsidR="003A0CC0" w:rsidRPr="00244B52" w:rsidRDefault="003A0CC0" w:rsidP="003A0CC0">
      <w:pPr>
        <w:jc w:val="both"/>
        <w:outlineLvl w:val="0"/>
        <w:rPr>
          <w:b/>
          <w:sz w:val="28"/>
          <w:szCs w:val="28"/>
        </w:rPr>
      </w:pPr>
    </w:p>
    <w:p w:rsidR="003A0CC0" w:rsidRDefault="003A0CC0" w:rsidP="003A0CC0">
      <w:pPr>
        <w:jc w:val="both"/>
        <w:outlineLvl w:val="0"/>
        <w:rPr>
          <w:b/>
          <w:sz w:val="28"/>
          <w:szCs w:val="28"/>
        </w:rPr>
      </w:pPr>
      <w:r>
        <w:rPr>
          <w:b/>
          <w:sz w:val="28"/>
          <w:szCs w:val="28"/>
        </w:rPr>
        <w:t>Ресурсная база района:</w:t>
      </w:r>
    </w:p>
    <w:p w:rsidR="003A0CC0" w:rsidRPr="00D377ED" w:rsidRDefault="003A0CC0" w:rsidP="003A0CC0">
      <w:pPr>
        <w:jc w:val="both"/>
        <w:rPr>
          <w:sz w:val="28"/>
          <w:szCs w:val="28"/>
        </w:rPr>
      </w:pPr>
      <w:r>
        <w:rPr>
          <w:b/>
          <w:sz w:val="28"/>
          <w:szCs w:val="28"/>
        </w:rPr>
        <w:t>З</w:t>
      </w:r>
      <w:r w:rsidRPr="00CD7B94">
        <w:rPr>
          <w:b/>
          <w:sz w:val="28"/>
          <w:szCs w:val="28"/>
        </w:rPr>
        <w:t>емельные ресурсы.</w:t>
      </w:r>
      <w:r w:rsidRPr="00F65DE3">
        <w:rPr>
          <w:sz w:val="28"/>
          <w:szCs w:val="28"/>
        </w:rPr>
        <w:t xml:space="preserve"> Всего земельный фонд района составляет </w:t>
      </w:r>
      <w:r w:rsidRPr="00D377ED">
        <w:rPr>
          <w:sz w:val="28"/>
          <w:szCs w:val="28"/>
        </w:rPr>
        <w:t xml:space="preserve">787,1 тыс. га, из них земли сельскохозяйственного назначения 147,8 тыс. га, земли населенных пунктов 2,8 тыс. га, земли промышленности 2,9 тыс. га, земли автомобильного транспорта 0,425 тыс. га, земли лесного фонда 573 тыс. га, земли запаса </w:t>
      </w:r>
      <w:r>
        <w:rPr>
          <w:sz w:val="28"/>
          <w:szCs w:val="28"/>
        </w:rPr>
        <w:t>60,175</w:t>
      </w:r>
      <w:r w:rsidRPr="00D377ED">
        <w:rPr>
          <w:sz w:val="28"/>
          <w:szCs w:val="28"/>
        </w:rPr>
        <w:t xml:space="preserve"> тыс. га.</w:t>
      </w:r>
    </w:p>
    <w:p w:rsidR="003A0CC0" w:rsidRDefault="003A0CC0" w:rsidP="003A0CC0">
      <w:pPr>
        <w:jc w:val="both"/>
        <w:rPr>
          <w:sz w:val="28"/>
          <w:szCs w:val="28"/>
        </w:rPr>
      </w:pPr>
      <w:r w:rsidRPr="00D377ED">
        <w:rPr>
          <w:b/>
          <w:sz w:val="28"/>
          <w:szCs w:val="28"/>
        </w:rPr>
        <w:t>Из земель сельхоз назначения (14</w:t>
      </w:r>
      <w:r w:rsidRPr="00A34BE9">
        <w:rPr>
          <w:b/>
          <w:sz w:val="28"/>
          <w:szCs w:val="28"/>
        </w:rPr>
        <w:t>7</w:t>
      </w:r>
      <w:r w:rsidRPr="00D377ED">
        <w:rPr>
          <w:b/>
          <w:sz w:val="28"/>
          <w:szCs w:val="28"/>
        </w:rPr>
        <w:t>,</w:t>
      </w:r>
      <w:r w:rsidRPr="00A34BE9">
        <w:rPr>
          <w:b/>
          <w:sz w:val="28"/>
          <w:szCs w:val="28"/>
        </w:rPr>
        <w:t>8</w:t>
      </w:r>
      <w:r w:rsidRPr="00D377ED">
        <w:rPr>
          <w:b/>
          <w:sz w:val="28"/>
          <w:szCs w:val="28"/>
        </w:rPr>
        <w:t xml:space="preserve"> тыс. га)</w:t>
      </w:r>
      <w:r w:rsidRPr="00D377ED">
        <w:rPr>
          <w:sz w:val="28"/>
          <w:szCs w:val="28"/>
        </w:rPr>
        <w:t xml:space="preserve"> пашни 30,6 тыс. га, сенокосы 35,026 тыс. га, пастбища 77,302 тыс. га, приусадебные участки 2,6 тыс. га, промышленности 1,1 тыс. га, запас </w:t>
      </w:r>
      <w:r>
        <w:rPr>
          <w:sz w:val="28"/>
          <w:szCs w:val="28"/>
        </w:rPr>
        <w:t>1,172</w:t>
      </w:r>
      <w:r w:rsidRPr="00D377ED">
        <w:rPr>
          <w:sz w:val="28"/>
          <w:szCs w:val="28"/>
        </w:rPr>
        <w:t xml:space="preserve"> тыс. га.</w:t>
      </w:r>
    </w:p>
    <w:p w:rsidR="003A0CC0" w:rsidRPr="00252577" w:rsidRDefault="003A0CC0" w:rsidP="003A0CC0">
      <w:pPr>
        <w:jc w:val="both"/>
        <w:rPr>
          <w:sz w:val="28"/>
          <w:szCs w:val="28"/>
        </w:rPr>
      </w:pPr>
      <w:r>
        <w:rPr>
          <w:b/>
          <w:sz w:val="28"/>
          <w:szCs w:val="28"/>
        </w:rPr>
        <w:t>Л</w:t>
      </w:r>
      <w:r w:rsidRPr="00CD7B94">
        <w:rPr>
          <w:b/>
          <w:sz w:val="28"/>
          <w:szCs w:val="28"/>
        </w:rPr>
        <w:t>есные ресурсы.</w:t>
      </w:r>
      <w:r>
        <w:rPr>
          <w:sz w:val="28"/>
          <w:szCs w:val="28"/>
        </w:rPr>
        <w:t xml:space="preserve"> </w:t>
      </w:r>
      <w:r w:rsidRPr="00252577">
        <w:rPr>
          <w:sz w:val="28"/>
          <w:szCs w:val="28"/>
        </w:rPr>
        <w:t>По состоянию на 01.01.201</w:t>
      </w:r>
      <w:r>
        <w:rPr>
          <w:sz w:val="28"/>
          <w:szCs w:val="28"/>
        </w:rPr>
        <w:t>7</w:t>
      </w:r>
      <w:r w:rsidRPr="00252577">
        <w:rPr>
          <w:sz w:val="28"/>
          <w:szCs w:val="28"/>
        </w:rPr>
        <w:t xml:space="preserve"> г. общая площадь земель лесного фонда Кижингинского района составила  595,6 тыс. га.  Использование лесов района осуществляется на основании Лесного плана Республики Бурятия и лесохозяйственных  регламентов лесничеств. Расчетная лесосека  в районе при всех видах рубок составляет 521,8 тыс. кбм, в т.ч. по хвойному хозяйству 424,0  тыс. кбм (сосна – 245,8 тыс. кбм).</w:t>
      </w:r>
    </w:p>
    <w:p w:rsidR="00535371" w:rsidRPr="00535371" w:rsidRDefault="003A0CC0" w:rsidP="00535371">
      <w:pPr>
        <w:jc w:val="both"/>
        <w:rPr>
          <w:sz w:val="28"/>
          <w:szCs w:val="28"/>
        </w:rPr>
      </w:pPr>
      <w:r>
        <w:rPr>
          <w:b/>
          <w:sz w:val="28"/>
          <w:szCs w:val="28"/>
        </w:rPr>
        <w:t>П</w:t>
      </w:r>
      <w:r w:rsidRPr="00CD7B94">
        <w:rPr>
          <w:b/>
          <w:sz w:val="28"/>
          <w:szCs w:val="28"/>
        </w:rPr>
        <w:t>олезные ископаемые.</w:t>
      </w:r>
      <w:r>
        <w:rPr>
          <w:sz w:val="28"/>
          <w:szCs w:val="28"/>
        </w:rPr>
        <w:t xml:space="preserve"> </w:t>
      </w:r>
      <w:r w:rsidR="00535371" w:rsidRPr="00535371">
        <w:rPr>
          <w:sz w:val="28"/>
          <w:szCs w:val="28"/>
        </w:rPr>
        <w:t>Ермаковское месторождение бериллия, промышленные запасы составляют 1699,7 тыс. тонн руды (месторождения схожих рудопроявлений: Бутуйское, Ута-Бильчирское, Оротское, Нарынское, запасы не изведаны), месторождения базальтов Илюшкин ключ, месторождение в контуре подсчета запасов по поверхности составляет 9,3 га, балансовые запасы в контуре карьера составляют 2447,4 тыс. куб. м., месторождение Манай – Ажильских бурых углей марки Б3, прогнозные ресурсы по категории Р1 составляют 1 млн. т.</w:t>
      </w:r>
      <w:r w:rsidR="00535371" w:rsidRPr="00535371">
        <w:t xml:space="preserve">, </w:t>
      </w:r>
      <w:r w:rsidR="00535371" w:rsidRPr="00535371">
        <w:rPr>
          <w:sz w:val="28"/>
          <w:szCs w:val="28"/>
        </w:rPr>
        <w:t xml:space="preserve">Осеннее месторождение флюорита, запасы по категории С2 составляют 1,7 млн. т.,    Могсохонское месторождение флюорита прогнозные ресурсы по категории Р1 и Р2 при среднем содержании флюорита 30,2% составляет 2,2 млн. т., Тарбагайское месторождение глин месторождение связано с современными отложениями и представлено двумя залежами протяженностью 550 и 900 м., шириной от 50 до 170 м. Мощность обеих залежей от 7,2 м. до полного выклинивания на флангах, запасы составляют 1,9 млн. тонн, Хуби-Нурское месторождение сапропелей средняя глубина залегания 5 м., максимальная 10 м. запасы составляют 0,950 млн. тонн. </w:t>
      </w:r>
    </w:p>
    <w:p w:rsidR="003A0CC0" w:rsidRDefault="003A0CC0" w:rsidP="003A0CC0">
      <w:pPr>
        <w:jc w:val="both"/>
        <w:rPr>
          <w:sz w:val="28"/>
          <w:szCs w:val="28"/>
        </w:rPr>
      </w:pPr>
      <w:r>
        <w:rPr>
          <w:b/>
          <w:sz w:val="28"/>
          <w:szCs w:val="28"/>
        </w:rPr>
        <w:t>Э</w:t>
      </w:r>
      <w:r w:rsidRPr="00CD7B94">
        <w:rPr>
          <w:b/>
          <w:sz w:val="28"/>
          <w:szCs w:val="28"/>
        </w:rPr>
        <w:t>нергоресурсы.</w:t>
      </w:r>
      <w:r>
        <w:rPr>
          <w:sz w:val="28"/>
          <w:szCs w:val="28"/>
        </w:rPr>
        <w:t xml:space="preserve"> На территории функционируют электросетей ВЛ 0,4 кВ – 283,2 км, ВЛ 10 кВ 504,6 км. Подстанций ПС 35/10 кВ 6 шт., трансформаторных подстанций 10/0,4 кВ 209 шт.</w:t>
      </w:r>
    </w:p>
    <w:p w:rsidR="003A0CC0" w:rsidRPr="00244B52" w:rsidRDefault="003A0CC0" w:rsidP="003A0CC0">
      <w:pPr>
        <w:ind w:firstLine="720"/>
        <w:jc w:val="both"/>
        <w:rPr>
          <w:sz w:val="28"/>
          <w:szCs w:val="28"/>
        </w:rPr>
      </w:pPr>
      <w:r w:rsidRPr="00A951B6">
        <w:rPr>
          <w:sz w:val="28"/>
          <w:szCs w:val="28"/>
        </w:rPr>
        <w:lastRenderedPageBreak/>
        <w:t>Общая подключенная мощность по району составляет 26,8 мВт, наличие свободных мощностей составляет 13,83 мВт.</w:t>
      </w:r>
    </w:p>
    <w:p w:rsidR="009E1662" w:rsidRPr="00244B52" w:rsidRDefault="009E1662" w:rsidP="003A0CC0">
      <w:pPr>
        <w:ind w:firstLine="720"/>
        <w:jc w:val="both"/>
        <w:rPr>
          <w:sz w:val="28"/>
          <w:szCs w:val="28"/>
        </w:rPr>
      </w:pPr>
    </w:p>
    <w:p w:rsidR="00775180" w:rsidRPr="008432EB" w:rsidRDefault="00775180" w:rsidP="00DC6E2E">
      <w:pPr>
        <w:pStyle w:val="af"/>
        <w:numPr>
          <w:ilvl w:val="1"/>
          <w:numId w:val="38"/>
        </w:numPr>
        <w:tabs>
          <w:tab w:val="clear" w:pos="1440"/>
        </w:tabs>
        <w:spacing w:before="0"/>
        <w:ind w:left="0" w:firstLine="0"/>
        <w:jc w:val="both"/>
        <w:rPr>
          <w:rStyle w:val="a4"/>
          <w:b w:val="0"/>
          <w:bCs w:val="0"/>
          <w:sz w:val="28"/>
          <w:szCs w:val="28"/>
        </w:rPr>
      </w:pPr>
      <w:r w:rsidRPr="008432EB">
        <w:rPr>
          <w:rStyle w:val="a4"/>
          <w:sz w:val="28"/>
          <w:szCs w:val="28"/>
        </w:rPr>
        <w:t xml:space="preserve">Анализ текущего социально-экономического положения </w:t>
      </w:r>
      <w:r w:rsidR="00203B69" w:rsidRPr="008432EB">
        <w:rPr>
          <w:rStyle w:val="a4"/>
          <w:sz w:val="28"/>
          <w:szCs w:val="28"/>
        </w:rPr>
        <w:t>МО «Кижингинский район»</w:t>
      </w:r>
      <w:r w:rsidRPr="008432EB">
        <w:rPr>
          <w:rStyle w:val="a4"/>
          <w:sz w:val="28"/>
          <w:szCs w:val="28"/>
        </w:rPr>
        <w:t xml:space="preserve"> (201</w:t>
      </w:r>
      <w:r w:rsidR="009413B6">
        <w:rPr>
          <w:rStyle w:val="a4"/>
          <w:sz w:val="28"/>
          <w:szCs w:val="28"/>
        </w:rPr>
        <w:t>5</w:t>
      </w:r>
      <w:r w:rsidRPr="008432EB">
        <w:rPr>
          <w:rStyle w:val="a4"/>
          <w:sz w:val="28"/>
          <w:szCs w:val="28"/>
        </w:rPr>
        <w:t>-201</w:t>
      </w:r>
      <w:r w:rsidR="009413B6">
        <w:rPr>
          <w:rStyle w:val="a4"/>
          <w:sz w:val="28"/>
          <w:szCs w:val="28"/>
        </w:rPr>
        <w:t>7</w:t>
      </w:r>
      <w:r w:rsidRPr="008432EB">
        <w:rPr>
          <w:rStyle w:val="a4"/>
          <w:sz w:val="28"/>
          <w:szCs w:val="28"/>
        </w:rPr>
        <w:t>г.г.)</w:t>
      </w:r>
    </w:p>
    <w:p w:rsidR="00BE2DE5" w:rsidRPr="00C44199" w:rsidRDefault="00BE2DE5">
      <w:pPr>
        <w:pStyle w:val="af"/>
        <w:spacing w:before="0" w:after="0"/>
        <w:ind w:firstLine="692"/>
        <w:jc w:val="both"/>
        <w:rPr>
          <w:rStyle w:val="a4"/>
          <w:b w:val="0"/>
          <w:bCs w:val="0"/>
          <w:sz w:val="28"/>
          <w:szCs w:val="28"/>
        </w:rPr>
      </w:pPr>
      <w:r w:rsidRPr="00C44199">
        <w:rPr>
          <w:rStyle w:val="a4"/>
          <w:b w:val="0"/>
          <w:bCs w:val="0"/>
          <w:sz w:val="28"/>
          <w:szCs w:val="28"/>
        </w:rPr>
        <w:t>За период с 201</w:t>
      </w:r>
      <w:r w:rsidR="009413B6" w:rsidRPr="00C44199">
        <w:rPr>
          <w:rStyle w:val="a4"/>
          <w:b w:val="0"/>
          <w:bCs w:val="0"/>
          <w:sz w:val="28"/>
          <w:szCs w:val="28"/>
        </w:rPr>
        <w:t>5</w:t>
      </w:r>
      <w:r w:rsidRPr="00C44199">
        <w:rPr>
          <w:rStyle w:val="a4"/>
          <w:b w:val="0"/>
          <w:bCs w:val="0"/>
          <w:sz w:val="28"/>
          <w:szCs w:val="28"/>
        </w:rPr>
        <w:t>-201</w:t>
      </w:r>
      <w:r w:rsidR="009413B6" w:rsidRPr="00C44199">
        <w:rPr>
          <w:rStyle w:val="a4"/>
          <w:b w:val="0"/>
          <w:bCs w:val="0"/>
          <w:sz w:val="28"/>
          <w:szCs w:val="28"/>
        </w:rPr>
        <w:t>7</w:t>
      </w:r>
      <w:r w:rsidRPr="00C44199">
        <w:rPr>
          <w:rStyle w:val="a4"/>
          <w:b w:val="0"/>
          <w:bCs w:val="0"/>
          <w:sz w:val="28"/>
          <w:szCs w:val="28"/>
        </w:rPr>
        <w:t xml:space="preserve"> годы и</w:t>
      </w:r>
      <w:r w:rsidR="00775180" w:rsidRPr="00C44199">
        <w:rPr>
          <w:rStyle w:val="a4"/>
          <w:b w:val="0"/>
          <w:bCs w:val="0"/>
          <w:sz w:val="28"/>
          <w:szCs w:val="28"/>
        </w:rPr>
        <w:t xml:space="preserve">ндекс промышленного производства </w:t>
      </w:r>
      <w:r w:rsidRPr="00C44199">
        <w:rPr>
          <w:rStyle w:val="a4"/>
          <w:b w:val="0"/>
          <w:bCs w:val="0"/>
          <w:sz w:val="28"/>
          <w:szCs w:val="28"/>
        </w:rPr>
        <w:t>имеет положительную возрастающую динамику</w:t>
      </w:r>
      <w:r w:rsidR="008432EB" w:rsidRPr="00C44199">
        <w:rPr>
          <w:rStyle w:val="a4"/>
          <w:b w:val="0"/>
          <w:bCs w:val="0"/>
          <w:sz w:val="28"/>
          <w:szCs w:val="28"/>
        </w:rPr>
        <w:t>, с</w:t>
      </w:r>
      <w:r w:rsidR="00775180" w:rsidRPr="00C44199">
        <w:rPr>
          <w:rStyle w:val="a4"/>
          <w:b w:val="0"/>
          <w:bCs w:val="0"/>
          <w:sz w:val="28"/>
          <w:szCs w:val="28"/>
        </w:rPr>
        <w:t>амый высокий уровень  был достигнут в 201</w:t>
      </w:r>
      <w:r w:rsidR="007D1148" w:rsidRPr="00C44199">
        <w:rPr>
          <w:rStyle w:val="a4"/>
          <w:b w:val="0"/>
          <w:bCs w:val="0"/>
          <w:sz w:val="28"/>
          <w:szCs w:val="28"/>
        </w:rPr>
        <w:t>5</w:t>
      </w:r>
      <w:r w:rsidR="00775180" w:rsidRPr="00C44199">
        <w:rPr>
          <w:rStyle w:val="a4"/>
          <w:b w:val="0"/>
          <w:bCs w:val="0"/>
          <w:sz w:val="28"/>
          <w:szCs w:val="28"/>
        </w:rPr>
        <w:t xml:space="preserve"> году</w:t>
      </w:r>
      <w:r w:rsidR="008432EB" w:rsidRPr="00C44199">
        <w:rPr>
          <w:rStyle w:val="a4"/>
          <w:b w:val="0"/>
          <w:bCs w:val="0"/>
          <w:sz w:val="28"/>
          <w:szCs w:val="28"/>
        </w:rPr>
        <w:t xml:space="preserve"> (в % к предыдущему году)</w:t>
      </w:r>
      <w:r w:rsidR="00775180" w:rsidRPr="00C44199">
        <w:rPr>
          <w:rStyle w:val="a4"/>
          <w:b w:val="0"/>
          <w:bCs w:val="0"/>
          <w:sz w:val="28"/>
          <w:szCs w:val="28"/>
        </w:rPr>
        <w:t xml:space="preserve"> </w:t>
      </w:r>
      <w:r w:rsidR="008432EB" w:rsidRPr="00C44199">
        <w:rPr>
          <w:rStyle w:val="a4"/>
          <w:b w:val="0"/>
          <w:bCs w:val="0"/>
          <w:sz w:val="28"/>
          <w:szCs w:val="28"/>
        </w:rPr>
        <w:t>–</w:t>
      </w:r>
      <w:r w:rsidR="00775180" w:rsidRPr="00C44199">
        <w:rPr>
          <w:rStyle w:val="a4"/>
          <w:b w:val="0"/>
          <w:bCs w:val="0"/>
          <w:sz w:val="28"/>
          <w:szCs w:val="28"/>
        </w:rPr>
        <w:t xml:space="preserve"> </w:t>
      </w:r>
      <w:r w:rsidR="008432EB" w:rsidRPr="00C44199">
        <w:rPr>
          <w:rStyle w:val="a4"/>
          <w:b w:val="0"/>
          <w:bCs w:val="0"/>
          <w:sz w:val="28"/>
          <w:szCs w:val="28"/>
        </w:rPr>
        <w:t>10</w:t>
      </w:r>
      <w:r w:rsidR="007D1148" w:rsidRPr="00C44199">
        <w:rPr>
          <w:rStyle w:val="a4"/>
          <w:b w:val="0"/>
          <w:bCs w:val="0"/>
          <w:sz w:val="28"/>
          <w:szCs w:val="28"/>
        </w:rPr>
        <w:t>2</w:t>
      </w:r>
      <w:r w:rsidR="008432EB" w:rsidRPr="00C44199">
        <w:rPr>
          <w:rStyle w:val="a4"/>
          <w:b w:val="0"/>
          <w:bCs w:val="0"/>
          <w:sz w:val="28"/>
          <w:szCs w:val="28"/>
        </w:rPr>
        <w:t>,</w:t>
      </w:r>
      <w:r w:rsidR="007D1148" w:rsidRPr="00C44199">
        <w:rPr>
          <w:rStyle w:val="a4"/>
          <w:b w:val="0"/>
          <w:bCs w:val="0"/>
          <w:sz w:val="28"/>
          <w:szCs w:val="28"/>
        </w:rPr>
        <w:t>1</w:t>
      </w:r>
      <w:r w:rsidR="00775180" w:rsidRPr="00C44199">
        <w:rPr>
          <w:rStyle w:val="a4"/>
          <w:b w:val="0"/>
          <w:bCs w:val="0"/>
          <w:sz w:val="28"/>
          <w:szCs w:val="28"/>
        </w:rPr>
        <w:t>%</w:t>
      </w:r>
      <w:r w:rsidR="00611130" w:rsidRPr="00C44199">
        <w:rPr>
          <w:rStyle w:val="a4"/>
          <w:b w:val="0"/>
          <w:bCs w:val="0"/>
          <w:sz w:val="28"/>
          <w:szCs w:val="28"/>
        </w:rPr>
        <w:t xml:space="preserve"> за счет расширения производства </w:t>
      </w:r>
      <w:r w:rsidR="00A404E8" w:rsidRPr="00C44199">
        <w:rPr>
          <w:rStyle w:val="a4"/>
          <w:b w:val="0"/>
          <w:bCs w:val="0"/>
          <w:sz w:val="28"/>
          <w:szCs w:val="28"/>
        </w:rPr>
        <w:t xml:space="preserve">в </w:t>
      </w:r>
      <w:r w:rsidR="008432EB" w:rsidRPr="00C44199">
        <w:rPr>
          <w:rStyle w:val="a4"/>
          <w:b w:val="0"/>
          <w:bCs w:val="0"/>
          <w:sz w:val="28"/>
          <w:szCs w:val="28"/>
        </w:rPr>
        <w:t>пищевой</w:t>
      </w:r>
      <w:r w:rsidR="00434975" w:rsidRPr="00C44199">
        <w:rPr>
          <w:rStyle w:val="a4"/>
          <w:b w:val="0"/>
          <w:bCs w:val="0"/>
          <w:sz w:val="28"/>
          <w:szCs w:val="28"/>
        </w:rPr>
        <w:t xml:space="preserve"> и лесной отраслях, повышения эффективности использования производственных мощностей.</w:t>
      </w:r>
      <w:r w:rsidRPr="00C44199">
        <w:rPr>
          <w:rStyle w:val="a4"/>
          <w:b w:val="0"/>
          <w:bCs w:val="0"/>
          <w:sz w:val="28"/>
          <w:szCs w:val="28"/>
        </w:rPr>
        <w:t xml:space="preserve"> </w:t>
      </w:r>
    </w:p>
    <w:p w:rsidR="002C7351" w:rsidRPr="00C44199" w:rsidRDefault="002C7351" w:rsidP="00EB4735">
      <w:pPr>
        <w:ind w:firstLine="709"/>
        <w:jc w:val="both"/>
        <w:rPr>
          <w:rStyle w:val="a4"/>
          <w:b w:val="0"/>
          <w:sz w:val="28"/>
          <w:szCs w:val="28"/>
        </w:rPr>
      </w:pPr>
      <w:r w:rsidRPr="00C44199">
        <w:rPr>
          <w:rStyle w:val="a4"/>
          <w:b w:val="0"/>
          <w:sz w:val="28"/>
          <w:szCs w:val="28"/>
        </w:rPr>
        <w:t>Сельское хозяйство Кижингинского района на период с</w:t>
      </w:r>
      <w:r w:rsidRPr="00C44199">
        <w:rPr>
          <w:rStyle w:val="a4"/>
          <w:b w:val="0"/>
          <w:bCs w:val="0"/>
          <w:sz w:val="28"/>
          <w:szCs w:val="28"/>
        </w:rPr>
        <w:t xml:space="preserve"> 2015 по 2017 годы </w:t>
      </w:r>
      <w:r w:rsidRPr="00C44199">
        <w:rPr>
          <w:rStyle w:val="a4"/>
          <w:b w:val="0"/>
          <w:sz w:val="28"/>
          <w:szCs w:val="28"/>
        </w:rPr>
        <w:t>в целом демонстрирует устойчивую, качественную положительную динамику.</w:t>
      </w:r>
    </w:p>
    <w:p w:rsidR="00EB4735" w:rsidRPr="00C44199" w:rsidRDefault="00EB4735" w:rsidP="00EB4735">
      <w:pPr>
        <w:ind w:firstLine="709"/>
        <w:jc w:val="both"/>
        <w:rPr>
          <w:rStyle w:val="a4"/>
          <w:b w:val="0"/>
          <w:sz w:val="28"/>
          <w:szCs w:val="28"/>
        </w:rPr>
      </w:pPr>
      <w:r w:rsidRPr="00C44199">
        <w:rPr>
          <w:rStyle w:val="a4"/>
          <w:b w:val="0"/>
          <w:sz w:val="28"/>
          <w:szCs w:val="28"/>
        </w:rPr>
        <w:t xml:space="preserve">В объеме производства продукции сельского хозяйства республики доля района  составляет   </w:t>
      </w:r>
      <w:r w:rsidR="002C7351" w:rsidRPr="00C44199">
        <w:rPr>
          <w:rStyle w:val="a4"/>
          <w:b w:val="0"/>
          <w:sz w:val="28"/>
          <w:szCs w:val="28"/>
        </w:rPr>
        <w:t>4</w:t>
      </w:r>
      <w:r w:rsidRPr="00C44199">
        <w:rPr>
          <w:rStyle w:val="a4"/>
          <w:b w:val="0"/>
          <w:sz w:val="28"/>
          <w:szCs w:val="28"/>
        </w:rPr>
        <w:t>%.</w:t>
      </w:r>
    </w:p>
    <w:p w:rsidR="00EB4735" w:rsidRPr="00C44199" w:rsidRDefault="00EB4735" w:rsidP="00EB4735">
      <w:pPr>
        <w:ind w:firstLine="709"/>
        <w:jc w:val="both"/>
        <w:rPr>
          <w:rStyle w:val="a4"/>
          <w:b w:val="0"/>
          <w:sz w:val="28"/>
          <w:szCs w:val="28"/>
        </w:rPr>
      </w:pPr>
      <w:r w:rsidRPr="00C44199">
        <w:rPr>
          <w:rStyle w:val="a4"/>
          <w:b w:val="0"/>
          <w:sz w:val="28"/>
          <w:szCs w:val="28"/>
        </w:rPr>
        <w:t xml:space="preserve">Индекс производства валовой продукции сельского хозяйства в 2013 году составил </w:t>
      </w:r>
      <w:r w:rsidR="002C7351" w:rsidRPr="00C44199">
        <w:rPr>
          <w:rStyle w:val="a4"/>
          <w:b w:val="0"/>
          <w:sz w:val="28"/>
          <w:szCs w:val="28"/>
        </w:rPr>
        <w:t xml:space="preserve">94,8%. </w:t>
      </w:r>
      <w:r w:rsidRPr="00C44199">
        <w:rPr>
          <w:rStyle w:val="a4"/>
          <w:b w:val="0"/>
          <w:sz w:val="28"/>
          <w:szCs w:val="28"/>
        </w:rPr>
        <w:t xml:space="preserve">По данному показателю район занял </w:t>
      </w:r>
      <w:r w:rsidR="002C7351" w:rsidRPr="00C44199">
        <w:rPr>
          <w:rStyle w:val="a4"/>
          <w:b w:val="0"/>
          <w:sz w:val="28"/>
          <w:szCs w:val="28"/>
        </w:rPr>
        <w:t>15</w:t>
      </w:r>
      <w:r w:rsidRPr="00C44199">
        <w:rPr>
          <w:rStyle w:val="a4"/>
          <w:b w:val="0"/>
          <w:sz w:val="28"/>
          <w:szCs w:val="28"/>
        </w:rPr>
        <w:t xml:space="preserve"> место в республике. </w:t>
      </w:r>
    </w:p>
    <w:p w:rsidR="00EB4735" w:rsidRPr="00C44199" w:rsidRDefault="00EB4735" w:rsidP="00EB4735">
      <w:pPr>
        <w:ind w:firstLine="709"/>
        <w:jc w:val="both"/>
        <w:rPr>
          <w:rStyle w:val="a4"/>
          <w:b w:val="0"/>
          <w:sz w:val="28"/>
          <w:szCs w:val="28"/>
        </w:rPr>
      </w:pPr>
      <w:r w:rsidRPr="00C44199">
        <w:rPr>
          <w:rStyle w:val="a4"/>
          <w:b w:val="0"/>
          <w:sz w:val="28"/>
          <w:szCs w:val="28"/>
        </w:rPr>
        <w:t>Показатели прироста поголовья всех видов скота по району за 201</w:t>
      </w:r>
      <w:r w:rsidR="002C7351" w:rsidRPr="00C44199">
        <w:rPr>
          <w:rStyle w:val="a4"/>
          <w:b w:val="0"/>
          <w:sz w:val="28"/>
          <w:szCs w:val="28"/>
        </w:rPr>
        <w:t>7</w:t>
      </w:r>
      <w:r w:rsidRPr="00C44199">
        <w:rPr>
          <w:rStyle w:val="a4"/>
          <w:b w:val="0"/>
          <w:sz w:val="28"/>
          <w:szCs w:val="28"/>
        </w:rPr>
        <w:t xml:space="preserve"> год выше среднереспубликанских показателей, кроме прироста поголовья свиней.</w:t>
      </w:r>
    </w:p>
    <w:p w:rsidR="002C7351" w:rsidRPr="00C44199" w:rsidRDefault="002C7351" w:rsidP="00EB4735">
      <w:pPr>
        <w:ind w:firstLine="709"/>
        <w:jc w:val="both"/>
        <w:rPr>
          <w:rStyle w:val="a4"/>
          <w:b w:val="0"/>
          <w:sz w:val="28"/>
          <w:szCs w:val="28"/>
        </w:rPr>
      </w:pPr>
      <w:r w:rsidRPr="00C44199">
        <w:rPr>
          <w:rStyle w:val="a4"/>
          <w:b w:val="0"/>
          <w:sz w:val="28"/>
          <w:szCs w:val="28"/>
        </w:rPr>
        <w:t>За 2017 год поголовье всех видов скота составили 22900 голов (101,5% к уровню 2016 года), в том числе коров 9718 (98,4% к уровню 2016 года), свиней (100% к уровню 2016 года), овец</w:t>
      </w:r>
      <w:r w:rsidR="00555F4F" w:rsidRPr="00C44199">
        <w:rPr>
          <w:rStyle w:val="a4"/>
          <w:b w:val="0"/>
          <w:sz w:val="28"/>
          <w:szCs w:val="28"/>
        </w:rPr>
        <w:t xml:space="preserve"> 19813 (97,4% к уровню 2016 года), лошадей (85,7% к уровню 2016 года), птицы 3660 (92,6% к уровню 2016 года),</w:t>
      </w:r>
    </w:p>
    <w:p w:rsidR="00EB4735" w:rsidRPr="00C44199" w:rsidRDefault="00EB4735" w:rsidP="00EB4735">
      <w:pPr>
        <w:ind w:firstLine="709"/>
        <w:jc w:val="both"/>
        <w:rPr>
          <w:rStyle w:val="a4"/>
          <w:b w:val="0"/>
          <w:sz w:val="28"/>
          <w:szCs w:val="28"/>
        </w:rPr>
      </w:pPr>
      <w:r w:rsidRPr="00C44199">
        <w:rPr>
          <w:rStyle w:val="a4"/>
          <w:b w:val="0"/>
          <w:sz w:val="28"/>
          <w:szCs w:val="28"/>
        </w:rPr>
        <w:t>Прирост производства основных видов сельхозпродукции по району за 201</w:t>
      </w:r>
      <w:r w:rsidR="00555F4F" w:rsidRPr="00C44199">
        <w:rPr>
          <w:rStyle w:val="a4"/>
          <w:b w:val="0"/>
          <w:sz w:val="28"/>
          <w:szCs w:val="28"/>
        </w:rPr>
        <w:t>7</w:t>
      </w:r>
      <w:r w:rsidRPr="00C44199">
        <w:rPr>
          <w:rStyle w:val="a4"/>
          <w:b w:val="0"/>
          <w:sz w:val="28"/>
          <w:szCs w:val="28"/>
        </w:rPr>
        <w:t xml:space="preserve"> год выше среднего показателя по Республике Бурятия: по производству мяса на </w:t>
      </w:r>
      <w:r w:rsidR="00555F4F" w:rsidRPr="00C44199">
        <w:rPr>
          <w:rStyle w:val="a4"/>
          <w:b w:val="0"/>
          <w:sz w:val="28"/>
          <w:szCs w:val="28"/>
        </w:rPr>
        <w:t>109,5</w:t>
      </w:r>
      <w:r w:rsidRPr="00C44199">
        <w:rPr>
          <w:rStyle w:val="a4"/>
          <w:b w:val="0"/>
          <w:sz w:val="28"/>
          <w:szCs w:val="28"/>
        </w:rPr>
        <w:t xml:space="preserve">%, овощам на </w:t>
      </w:r>
      <w:r w:rsidR="00555F4F" w:rsidRPr="00C44199">
        <w:rPr>
          <w:rStyle w:val="a4"/>
          <w:b w:val="0"/>
          <w:sz w:val="28"/>
          <w:szCs w:val="28"/>
        </w:rPr>
        <w:t>99,4</w:t>
      </w:r>
      <w:r w:rsidRPr="00C44199">
        <w:rPr>
          <w:rStyle w:val="a4"/>
          <w:b w:val="0"/>
          <w:sz w:val="28"/>
          <w:szCs w:val="28"/>
        </w:rPr>
        <w:t xml:space="preserve">%, </w:t>
      </w:r>
      <w:r w:rsidR="00555F4F" w:rsidRPr="00C44199">
        <w:rPr>
          <w:rStyle w:val="a4"/>
          <w:b w:val="0"/>
          <w:sz w:val="28"/>
          <w:szCs w:val="28"/>
        </w:rPr>
        <w:t>выше</w:t>
      </w:r>
      <w:r w:rsidRPr="00C44199">
        <w:rPr>
          <w:rStyle w:val="a4"/>
          <w:b w:val="0"/>
          <w:sz w:val="28"/>
          <w:szCs w:val="28"/>
        </w:rPr>
        <w:t xml:space="preserve"> среднего показател</w:t>
      </w:r>
      <w:r w:rsidR="00194204" w:rsidRPr="00C44199">
        <w:rPr>
          <w:rStyle w:val="a4"/>
          <w:b w:val="0"/>
          <w:sz w:val="28"/>
          <w:szCs w:val="28"/>
        </w:rPr>
        <w:t>ь</w:t>
      </w:r>
      <w:r w:rsidRPr="00C44199">
        <w:rPr>
          <w:rStyle w:val="a4"/>
          <w:b w:val="0"/>
          <w:sz w:val="28"/>
          <w:szCs w:val="28"/>
        </w:rPr>
        <w:t xml:space="preserve"> по производству картофеля на </w:t>
      </w:r>
      <w:r w:rsidR="00555F4F" w:rsidRPr="00C44199">
        <w:rPr>
          <w:rStyle w:val="a4"/>
          <w:b w:val="0"/>
          <w:sz w:val="28"/>
          <w:szCs w:val="28"/>
        </w:rPr>
        <w:t>133,7</w:t>
      </w:r>
      <w:r w:rsidRPr="00C44199">
        <w:rPr>
          <w:rStyle w:val="a4"/>
          <w:b w:val="0"/>
          <w:sz w:val="28"/>
          <w:szCs w:val="28"/>
        </w:rPr>
        <w:t xml:space="preserve">%. </w:t>
      </w:r>
    </w:p>
    <w:p w:rsidR="00EB4735" w:rsidRPr="00C44199" w:rsidRDefault="00EB4735" w:rsidP="00EB4735">
      <w:pPr>
        <w:ind w:firstLine="709"/>
        <w:jc w:val="both"/>
        <w:rPr>
          <w:rStyle w:val="a4"/>
          <w:b w:val="0"/>
          <w:sz w:val="28"/>
          <w:szCs w:val="28"/>
        </w:rPr>
      </w:pPr>
      <w:r w:rsidRPr="00C44199">
        <w:rPr>
          <w:rStyle w:val="a4"/>
          <w:b w:val="0"/>
          <w:sz w:val="28"/>
          <w:szCs w:val="28"/>
        </w:rPr>
        <w:t xml:space="preserve">В объеме производства сельскохозяйственной продукции </w:t>
      </w:r>
      <w:r w:rsidR="00555F4F" w:rsidRPr="00C44199">
        <w:rPr>
          <w:rStyle w:val="a4"/>
          <w:b w:val="0"/>
          <w:sz w:val="28"/>
          <w:szCs w:val="28"/>
        </w:rPr>
        <w:t>91</w:t>
      </w:r>
      <w:r w:rsidRPr="00C44199">
        <w:rPr>
          <w:rStyle w:val="a4"/>
          <w:b w:val="0"/>
          <w:sz w:val="28"/>
          <w:szCs w:val="28"/>
        </w:rPr>
        <w:t xml:space="preserve">% составляет продукция, произведенная в личных подсобных хозяйствах, </w:t>
      </w:r>
      <w:r w:rsidR="00555F4F" w:rsidRPr="00C44199">
        <w:rPr>
          <w:rStyle w:val="a4"/>
          <w:b w:val="0"/>
          <w:sz w:val="28"/>
          <w:szCs w:val="28"/>
        </w:rPr>
        <w:t>2</w:t>
      </w:r>
      <w:r w:rsidRPr="00C44199">
        <w:rPr>
          <w:rStyle w:val="a4"/>
          <w:b w:val="0"/>
          <w:sz w:val="28"/>
          <w:szCs w:val="28"/>
        </w:rPr>
        <w:t xml:space="preserve">% в сельскохозяйственных организациях, </w:t>
      </w:r>
      <w:r w:rsidR="00555F4F" w:rsidRPr="00C44199">
        <w:rPr>
          <w:rStyle w:val="a4"/>
          <w:b w:val="0"/>
          <w:sz w:val="28"/>
          <w:szCs w:val="28"/>
        </w:rPr>
        <w:t>7</w:t>
      </w:r>
      <w:r w:rsidRPr="00C44199">
        <w:rPr>
          <w:rStyle w:val="a4"/>
          <w:b w:val="0"/>
          <w:sz w:val="28"/>
          <w:szCs w:val="28"/>
        </w:rPr>
        <w:t xml:space="preserve">% в </w:t>
      </w:r>
      <w:r w:rsidR="00194204" w:rsidRPr="00C44199">
        <w:rPr>
          <w:rStyle w:val="a4"/>
          <w:b w:val="0"/>
          <w:sz w:val="28"/>
          <w:szCs w:val="28"/>
        </w:rPr>
        <w:t>крестьянско-фермерских хозяйствах</w:t>
      </w:r>
      <w:r w:rsidRPr="00C44199">
        <w:rPr>
          <w:rStyle w:val="a4"/>
          <w:b w:val="0"/>
          <w:sz w:val="28"/>
          <w:szCs w:val="28"/>
        </w:rPr>
        <w:t>.</w:t>
      </w:r>
    </w:p>
    <w:p w:rsidR="00725F09" w:rsidRPr="00C44199" w:rsidRDefault="002F4634">
      <w:pPr>
        <w:pStyle w:val="af"/>
        <w:spacing w:before="0" w:after="0"/>
        <w:ind w:firstLine="692"/>
        <w:jc w:val="both"/>
        <w:rPr>
          <w:rStyle w:val="a4"/>
          <w:b w:val="0"/>
          <w:bCs w:val="0"/>
          <w:sz w:val="28"/>
          <w:szCs w:val="28"/>
        </w:rPr>
      </w:pPr>
      <w:r w:rsidRPr="00C44199">
        <w:rPr>
          <w:rStyle w:val="a4"/>
          <w:b w:val="0"/>
          <w:bCs w:val="0"/>
          <w:sz w:val="28"/>
          <w:szCs w:val="28"/>
        </w:rPr>
        <w:t>И</w:t>
      </w:r>
      <w:r w:rsidR="00775180" w:rsidRPr="00C44199">
        <w:rPr>
          <w:rStyle w:val="a4"/>
          <w:b w:val="0"/>
          <w:bCs w:val="0"/>
          <w:sz w:val="28"/>
          <w:szCs w:val="28"/>
        </w:rPr>
        <w:t>нвестици</w:t>
      </w:r>
      <w:r w:rsidRPr="00C44199">
        <w:rPr>
          <w:rStyle w:val="a4"/>
          <w:b w:val="0"/>
          <w:bCs w:val="0"/>
          <w:sz w:val="28"/>
          <w:szCs w:val="28"/>
        </w:rPr>
        <w:t>и</w:t>
      </w:r>
      <w:r w:rsidR="00775180" w:rsidRPr="00C44199">
        <w:rPr>
          <w:rStyle w:val="a4"/>
          <w:b w:val="0"/>
          <w:bCs w:val="0"/>
          <w:sz w:val="28"/>
          <w:szCs w:val="28"/>
        </w:rPr>
        <w:t xml:space="preserve"> в основной капитал за период с 201</w:t>
      </w:r>
      <w:r w:rsidR="00CF0078" w:rsidRPr="00C44199">
        <w:rPr>
          <w:rStyle w:val="a4"/>
          <w:b w:val="0"/>
          <w:bCs w:val="0"/>
          <w:sz w:val="28"/>
          <w:szCs w:val="28"/>
        </w:rPr>
        <w:t>5</w:t>
      </w:r>
      <w:r w:rsidR="00C73C91" w:rsidRPr="00C44199">
        <w:rPr>
          <w:rStyle w:val="a4"/>
          <w:b w:val="0"/>
          <w:bCs w:val="0"/>
          <w:sz w:val="28"/>
          <w:szCs w:val="28"/>
        </w:rPr>
        <w:t xml:space="preserve"> по</w:t>
      </w:r>
      <w:r w:rsidR="00775180" w:rsidRPr="00C44199">
        <w:rPr>
          <w:rStyle w:val="a4"/>
          <w:b w:val="0"/>
          <w:bCs w:val="0"/>
          <w:sz w:val="28"/>
          <w:szCs w:val="28"/>
        </w:rPr>
        <w:t xml:space="preserve"> 201</w:t>
      </w:r>
      <w:r w:rsidR="00CF0078" w:rsidRPr="00C44199">
        <w:rPr>
          <w:rStyle w:val="a4"/>
          <w:b w:val="0"/>
          <w:bCs w:val="0"/>
          <w:sz w:val="28"/>
          <w:szCs w:val="28"/>
        </w:rPr>
        <w:t>7</w:t>
      </w:r>
      <w:r w:rsidR="00775180" w:rsidRPr="00C44199">
        <w:rPr>
          <w:rStyle w:val="a4"/>
          <w:b w:val="0"/>
          <w:bCs w:val="0"/>
          <w:sz w:val="28"/>
          <w:szCs w:val="28"/>
        </w:rPr>
        <w:t xml:space="preserve">  годы</w:t>
      </w:r>
      <w:r w:rsidRPr="00C44199">
        <w:rPr>
          <w:rStyle w:val="a4"/>
          <w:b w:val="0"/>
          <w:bCs w:val="0"/>
          <w:sz w:val="28"/>
          <w:szCs w:val="28"/>
        </w:rPr>
        <w:t xml:space="preserve"> составили </w:t>
      </w:r>
      <w:r w:rsidR="00775180" w:rsidRPr="00C44199">
        <w:rPr>
          <w:rStyle w:val="a4"/>
          <w:b w:val="0"/>
          <w:bCs w:val="0"/>
          <w:sz w:val="28"/>
          <w:szCs w:val="28"/>
        </w:rPr>
        <w:t xml:space="preserve"> </w:t>
      </w:r>
      <w:r w:rsidRPr="00C44199">
        <w:rPr>
          <w:rStyle w:val="a4"/>
          <w:b w:val="0"/>
          <w:bCs w:val="0"/>
          <w:sz w:val="28"/>
          <w:szCs w:val="28"/>
        </w:rPr>
        <w:t xml:space="preserve">417,6 млн. рублей, </w:t>
      </w:r>
      <w:r w:rsidRPr="00C44199">
        <w:rPr>
          <w:rStyle w:val="a4"/>
          <w:b w:val="0"/>
          <w:sz w:val="28"/>
          <w:szCs w:val="28"/>
        </w:rPr>
        <w:t>в 2016 году</w:t>
      </w:r>
      <w:r w:rsidRPr="00C44199">
        <w:rPr>
          <w:rStyle w:val="a4"/>
          <w:sz w:val="28"/>
          <w:szCs w:val="28"/>
        </w:rPr>
        <w:t xml:space="preserve"> </w:t>
      </w:r>
      <w:r w:rsidR="00775180" w:rsidRPr="00C44199">
        <w:rPr>
          <w:rStyle w:val="a4"/>
          <w:b w:val="0"/>
          <w:bCs w:val="0"/>
          <w:sz w:val="28"/>
          <w:szCs w:val="28"/>
        </w:rPr>
        <w:t xml:space="preserve">наблюдался спад </w:t>
      </w:r>
      <w:r w:rsidR="00C73C91" w:rsidRPr="00C44199">
        <w:rPr>
          <w:rStyle w:val="a4"/>
          <w:b w:val="0"/>
          <w:bCs w:val="0"/>
          <w:sz w:val="28"/>
          <w:szCs w:val="28"/>
        </w:rPr>
        <w:t>объема</w:t>
      </w:r>
      <w:r w:rsidRPr="00C44199">
        <w:rPr>
          <w:rStyle w:val="a4"/>
          <w:b w:val="0"/>
          <w:bCs w:val="0"/>
          <w:sz w:val="28"/>
          <w:szCs w:val="28"/>
        </w:rPr>
        <w:t xml:space="preserve"> инвестиций к уровню прошлого года (61,7%)</w:t>
      </w:r>
      <w:r w:rsidR="00775180" w:rsidRPr="00C44199">
        <w:rPr>
          <w:rStyle w:val="a4"/>
          <w:b w:val="0"/>
          <w:bCs w:val="0"/>
          <w:sz w:val="28"/>
          <w:szCs w:val="28"/>
        </w:rPr>
        <w:t>,</w:t>
      </w:r>
      <w:r w:rsidR="00C73C91" w:rsidRPr="00C44199">
        <w:rPr>
          <w:rStyle w:val="a4"/>
          <w:b w:val="0"/>
          <w:bCs w:val="0"/>
          <w:sz w:val="28"/>
          <w:szCs w:val="28"/>
        </w:rPr>
        <w:t xml:space="preserve"> </w:t>
      </w:r>
      <w:r w:rsidRPr="00C44199">
        <w:rPr>
          <w:rStyle w:val="a4"/>
          <w:b w:val="0"/>
          <w:bCs w:val="0"/>
          <w:sz w:val="28"/>
          <w:szCs w:val="28"/>
        </w:rPr>
        <w:t xml:space="preserve">по итогам января – декабря </w:t>
      </w:r>
      <w:r w:rsidR="00C73C91" w:rsidRPr="00C44199">
        <w:rPr>
          <w:rStyle w:val="a4"/>
          <w:b w:val="0"/>
          <w:bCs w:val="0"/>
          <w:sz w:val="28"/>
          <w:szCs w:val="28"/>
        </w:rPr>
        <w:t>201</w:t>
      </w:r>
      <w:r w:rsidRPr="00C44199">
        <w:rPr>
          <w:rStyle w:val="a4"/>
          <w:b w:val="0"/>
          <w:bCs w:val="0"/>
          <w:sz w:val="28"/>
          <w:szCs w:val="28"/>
        </w:rPr>
        <w:t>7</w:t>
      </w:r>
      <w:r w:rsidR="00C73C91" w:rsidRPr="00C44199">
        <w:rPr>
          <w:rStyle w:val="a4"/>
          <w:b w:val="0"/>
          <w:bCs w:val="0"/>
          <w:sz w:val="28"/>
          <w:szCs w:val="28"/>
        </w:rPr>
        <w:t xml:space="preserve"> год</w:t>
      </w:r>
      <w:r w:rsidRPr="00C44199">
        <w:rPr>
          <w:rStyle w:val="a4"/>
          <w:b w:val="0"/>
          <w:bCs w:val="0"/>
          <w:sz w:val="28"/>
          <w:szCs w:val="28"/>
        </w:rPr>
        <w:t>а</w:t>
      </w:r>
      <w:r w:rsidR="00C73C91" w:rsidRPr="00C44199">
        <w:rPr>
          <w:rStyle w:val="a4"/>
          <w:b w:val="0"/>
          <w:bCs w:val="0"/>
          <w:sz w:val="28"/>
          <w:szCs w:val="28"/>
        </w:rPr>
        <w:t xml:space="preserve"> </w:t>
      </w:r>
      <w:r w:rsidR="00725F09" w:rsidRPr="00C44199">
        <w:rPr>
          <w:rStyle w:val="a4"/>
          <w:b w:val="0"/>
          <w:bCs w:val="0"/>
          <w:sz w:val="28"/>
          <w:szCs w:val="28"/>
        </w:rPr>
        <w:t xml:space="preserve">темпы роста объема инвестиции к соответствующему периоду прошлого года составили 186,5%, </w:t>
      </w:r>
      <w:r w:rsidR="005760D6" w:rsidRPr="00C44199">
        <w:rPr>
          <w:rStyle w:val="a4"/>
          <w:b w:val="0"/>
          <w:bCs w:val="0"/>
          <w:sz w:val="28"/>
          <w:szCs w:val="28"/>
        </w:rPr>
        <w:t>увеличение связано с реализацией федеральной целевой программы «Развитие физической культуры и спорта в Российской Федерации на 2016 – 2020 годы»</w:t>
      </w:r>
      <w:r w:rsidR="00725F09" w:rsidRPr="00C44199">
        <w:rPr>
          <w:rStyle w:val="a4"/>
          <w:b w:val="0"/>
          <w:bCs w:val="0"/>
          <w:sz w:val="28"/>
          <w:szCs w:val="28"/>
        </w:rPr>
        <w:t>.</w:t>
      </w:r>
    </w:p>
    <w:p w:rsidR="00775180" w:rsidRPr="00C44199" w:rsidRDefault="00725F09">
      <w:pPr>
        <w:pStyle w:val="af"/>
        <w:spacing w:before="0" w:after="0"/>
        <w:ind w:firstLine="692"/>
        <w:jc w:val="both"/>
        <w:rPr>
          <w:sz w:val="28"/>
          <w:szCs w:val="28"/>
        </w:rPr>
      </w:pPr>
      <w:r w:rsidRPr="00C44199">
        <w:rPr>
          <w:color w:val="000000"/>
          <w:sz w:val="27"/>
          <w:szCs w:val="27"/>
        </w:rPr>
        <w:t xml:space="preserve">Доля бюджетных средств в общем объеме инвестиций в основной капитал </w:t>
      </w:r>
      <w:r w:rsidR="005760D6" w:rsidRPr="00C44199">
        <w:rPr>
          <w:color w:val="000000"/>
          <w:sz w:val="27"/>
          <w:szCs w:val="27"/>
        </w:rPr>
        <w:t xml:space="preserve">в 2017 году </w:t>
      </w:r>
      <w:r w:rsidRPr="00C44199">
        <w:rPr>
          <w:color w:val="000000"/>
          <w:sz w:val="27"/>
          <w:szCs w:val="27"/>
        </w:rPr>
        <w:t>составила 51%. </w:t>
      </w:r>
    </w:p>
    <w:p w:rsidR="00775180" w:rsidRPr="00C44199" w:rsidRDefault="00775180">
      <w:pPr>
        <w:pStyle w:val="ConsPlusNormal"/>
        <w:jc w:val="both"/>
        <w:rPr>
          <w:rFonts w:ascii="Times New Roman" w:hAnsi="Times New Roman" w:cs="Times New Roman"/>
          <w:sz w:val="28"/>
          <w:szCs w:val="28"/>
        </w:rPr>
      </w:pPr>
      <w:r w:rsidRPr="00C44199">
        <w:rPr>
          <w:rFonts w:ascii="Times New Roman" w:hAnsi="Times New Roman" w:cs="Times New Roman"/>
          <w:sz w:val="28"/>
          <w:szCs w:val="28"/>
        </w:rPr>
        <w:lastRenderedPageBreak/>
        <w:t>Потребительский рынок остается одним из наиболее устойчивых к рискам экономического развития секторов отечественной экономики.</w:t>
      </w:r>
    </w:p>
    <w:p w:rsidR="009E1662" w:rsidRPr="00C44199" w:rsidRDefault="009E1662" w:rsidP="009E1662">
      <w:pPr>
        <w:jc w:val="both"/>
        <w:rPr>
          <w:sz w:val="28"/>
          <w:szCs w:val="28"/>
        </w:rPr>
      </w:pPr>
      <w:r w:rsidRPr="00C44199">
        <w:rPr>
          <w:sz w:val="28"/>
          <w:szCs w:val="28"/>
        </w:rPr>
        <w:t>Сфера розничной торговли представлена 92 объектами торговли с общей торговой площадью 3719 кв.м.</w:t>
      </w:r>
    </w:p>
    <w:p w:rsidR="0039156A" w:rsidRPr="00C44199" w:rsidRDefault="00463BE7" w:rsidP="0039156A">
      <w:pPr>
        <w:ind w:firstLine="743"/>
        <w:jc w:val="both"/>
        <w:rPr>
          <w:rStyle w:val="a4"/>
          <w:b w:val="0"/>
          <w:sz w:val="28"/>
          <w:szCs w:val="28"/>
        </w:rPr>
      </w:pPr>
      <w:r w:rsidRPr="00C44199">
        <w:rPr>
          <w:rStyle w:val="a4"/>
          <w:b w:val="0"/>
          <w:bCs w:val="0"/>
          <w:sz w:val="28"/>
          <w:szCs w:val="28"/>
        </w:rPr>
        <w:t>В 2017 году о</w:t>
      </w:r>
      <w:r w:rsidR="00A404E8" w:rsidRPr="00C44199">
        <w:rPr>
          <w:rStyle w:val="a4"/>
          <w:b w:val="0"/>
          <w:bCs w:val="0"/>
          <w:sz w:val="28"/>
          <w:szCs w:val="28"/>
        </w:rPr>
        <w:t xml:space="preserve">борот розничной торговли </w:t>
      </w:r>
      <w:r w:rsidR="00AC6C73" w:rsidRPr="00C44199">
        <w:rPr>
          <w:rStyle w:val="a4"/>
          <w:b w:val="0"/>
          <w:bCs w:val="0"/>
          <w:sz w:val="28"/>
          <w:szCs w:val="28"/>
        </w:rPr>
        <w:t>составил 978,8</w:t>
      </w:r>
      <w:r w:rsidR="00A404E8" w:rsidRPr="00C44199">
        <w:rPr>
          <w:rStyle w:val="a4"/>
          <w:b w:val="0"/>
          <w:bCs w:val="0"/>
          <w:sz w:val="28"/>
          <w:szCs w:val="28"/>
        </w:rPr>
        <w:t xml:space="preserve"> млн.</w:t>
      </w:r>
      <w:r w:rsidR="00880898" w:rsidRPr="00C44199">
        <w:rPr>
          <w:rStyle w:val="a4"/>
          <w:b w:val="0"/>
          <w:bCs w:val="0"/>
          <w:sz w:val="28"/>
          <w:szCs w:val="28"/>
        </w:rPr>
        <w:t xml:space="preserve"> </w:t>
      </w:r>
      <w:r w:rsidR="00A404E8" w:rsidRPr="00C44199">
        <w:rPr>
          <w:rStyle w:val="a4"/>
          <w:b w:val="0"/>
          <w:bCs w:val="0"/>
          <w:sz w:val="28"/>
          <w:szCs w:val="28"/>
        </w:rPr>
        <w:t xml:space="preserve">руб., темп роста к </w:t>
      </w:r>
      <w:r w:rsidR="00AC6C73" w:rsidRPr="00C44199">
        <w:rPr>
          <w:rStyle w:val="a4"/>
          <w:b w:val="0"/>
          <w:bCs w:val="0"/>
          <w:sz w:val="28"/>
          <w:szCs w:val="28"/>
        </w:rPr>
        <w:t xml:space="preserve">соответствующему периоду </w:t>
      </w:r>
      <w:r w:rsidR="00A404E8" w:rsidRPr="00C44199">
        <w:rPr>
          <w:rStyle w:val="a4"/>
          <w:b w:val="0"/>
          <w:bCs w:val="0"/>
          <w:sz w:val="28"/>
          <w:szCs w:val="28"/>
        </w:rPr>
        <w:t>201</w:t>
      </w:r>
      <w:r w:rsidR="00AC6C73" w:rsidRPr="00C44199">
        <w:rPr>
          <w:rStyle w:val="a4"/>
          <w:b w:val="0"/>
          <w:bCs w:val="0"/>
          <w:sz w:val="28"/>
          <w:szCs w:val="28"/>
        </w:rPr>
        <w:t>5</w:t>
      </w:r>
      <w:r w:rsidR="00A404E8" w:rsidRPr="00C44199">
        <w:rPr>
          <w:rStyle w:val="a4"/>
          <w:b w:val="0"/>
          <w:bCs w:val="0"/>
          <w:sz w:val="28"/>
          <w:szCs w:val="28"/>
        </w:rPr>
        <w:t xml:space="preserve"> год</w:t>
      </w:r>
      <w:r w:rsidR="00AC6C73" w:rsidRPr="00C44199">
        <w:rPr>
          <w:rStyle w:val="a4"/>
          <w:b w:val="0"/>
          <w:bCs w:val="0"/>
          <w:sz w:val="28"/>
          <w:szCs w:val="28"/>
        </w:rPr>
        <w:t>а</w:t>
      </w:r>
      <w:r w:rsidR="00A404E8" w:rsidRPr="00C44199">
        <w:rPr>
          <w:rStyle w:val="a4"/>
          <w:b w:val="0"/>
          <w:bCs w:val="0"/>
          <w:sz w:val="28"/>
          <w:szCs w:val="28"/>
        </w:rPr>
        <w:t xml:space="preserve"> составил </w:t>
      </w:r>
      <w:r w:rsidR="00AC6C73" w:rsidRPr="00C44199">
        <w:rPr>
          <w:rStyle w:val="a4"/>
          <w:b w:val="0"/>
          <w:bCs w:val="0"/>
          <w:sz w:val="28"/>
          <w:szCs w:val="28"/>
        </w:rPr>
        <w:t>100,4</w:t>
      </w:r>
      <w:r w:rsidR="00A404E8" w:rsidRPr="00C44199">
        <w:rPr>
          <w:rStyle w:val="a4"/>
          <w:b w:val="0"/>
          <w:bCs w:val="0"/>
          <w:sz w:val="28"/>
          <w:szCs w:val="28"/>
        </w:rPr>
        <w:t xml:space="preserve">%. </w:t>
      </w:r>
      <w:r w:rsidR="00B66923" w:rsidRPr="00C44199">
        <w:rPr>
          <w:rStyle w:val="a4"/>
          <w:b w:val="0"/>
          <w:bCs w:val="0"/>
          <w:sz w:val="28"/>
          <w:szCs w:val="28"/>
        </w:rPr>
        <w:t>За 2015-2017 годы о</w:t>
      </w:r>
      <w:r w:rsidR="00A404E8" w:rsidRPr="00C44199">
        <w:rPr>
          <w:rStyle w:val="a4"/>
          <w:b w:val="0"/>
          <w:bCs w:val="0"/>
          <w:sz w:val="28"/>
          <w:szCs w:val="28"/>
        </w:rPr>
        <w:t xml:space="preserve">борот общественного питания </w:t>
      </w:r>
      <w:r w:rsidR="00B66923" w:rsidRPr="00C44199">
        <w:rPr>
          <w:rStyle w:val="a4"/>
          <w:b w:val="0"/>
          <w:bCs w:val="0"/>
          <w:sz w:val="28"/>
          <w:szCs w:val="28"/>
        </w:rPr>
        <w:t>демонстрирует отрицательную динамику</w:t>
      </w:r>
      <w:r w:rsidR="0039156A" w:rsidRPr="00C44199">
        <w:rPr>
          <w:rStyle w:val="a4"/>
          <w:b w:val="0"/>
          <w:bCs w:val="0"/>
          <w:sz w:val="28"/>
          <w:szCs w:val="28"/>
        </w:rPr>
        <w:t>,</w:t>
      </w:r>
      <w:r w:rsidR="00A404E8" w:rsidRPr="00C44199">
        <w:rPr>
          <w:rStyle w:val="a4"/>
          <w:b w:val="0"/>
          <w:bCs w:val="0"/>
          <w:sz w:val="28"/>
          <w:szCs w:val="28"/>
        </w:rPr>
        <w:t xml:space="preserve"> </w:t>
      </w:r>
      <w:r w:rsidR="0039156A" w:rsidRPr="00C44199">
        <w:rPr>
          <w:rStyle w:val="a4"/>
          <w:b w:val="0"/>
          <w:bCs w:val="0"/>
          <w:sz w:val="28"/>
          <w:szCs w:val="28"/>
        </w:rPr>
        <w:t>т</w:t>
      </w:r>
      <w:r w:rsidR="00B66923" w:rsidRPr="00C44199">
        <w:rPr>
          <w:rStyle w:val="a4"/>
          <w:b w:val="0"/>
          <w:sz w:val="28"/>
          <w:szCs w:val="28"/>
        </w:rPr>
        <w:t>емпы роста к уровню 2015</w:t>
      </w:r>
      <w:r w:rsidR="0039156A" w:rsidRPr="00C44199">
        <w:rPr>
          <w:rStyle w:val="a4"/>
          <w:b w:val="0"/>
          <w:sz w:val="28"/>
          <w:szCs w:val="28"/>
        </w:rPr>
        <w:t xml:space="preserve"> года составляют </w:t>
      </w:r>
      <w:r w:rsidR="00B66923" w:rsidRPr="00C44199">
        <w:rPr>
          <w:rStyle w:val="a4"/>
          <w:b w:val="0"/>
          <w:sz w:val="28"/>
          <w:szCs w:val="28"/>
        </w:rPr>
        <w:t>63</w:t>
      </w:r>
      <w:r w:rsidR="0039156A" w:rsidRPr="00C44199">
        <w:rPr>
          <w:rStyle w:val="a4"/>
          <w:b w:val="0"/>
          <w:sz w:val="28"/>
          <w:szCs w:val="28"/>
        </w:rPr>
        <w:t>%,</w:t>
      </w:r>
      <w:r w:rsidR="00B66923" w:rsidRPr="00C44199">
        <w:rPr>
          <w:rStyle w:val="a4"/>
          <w:b w:val="0"/>
          <w:sz w:val="28"/>
          <w:szCs w:val="28"/>
        </w:rPr>
        <w:t xml:space="preserve"> снижение связано с закрытием ряда заведений общественного питания</w:t>
      </w:r>
      <w:r w:rsidR="0039156A" w:rsidRPr="00C44199">
        <w:rPr>
          <w:rStyle w:val="a4"/>
          <w:b w:val="0"/>
          <w:sz w:val="28"/>
          <w:szCs w:val="28"/>
        </w:rPr>
        <w:t>.</w:t>
      </w:r>
    </w:p>
    <w:p w:rsidR="007F4DE0" w:rsidRPr="00C44199" w:rsidRDefault="007F4DE0" w:rsidP="007F4DE0">
      <w:pPr>
        <w:jc w:val="both"/>
        <w:rPr>
          <w:sz w:val="28"/>
          <w:szCs w:val="28"/>
        </w:rPr>
      </w:pPr>
      <w:r w:rsidRPr="00C44199">
        <w:rPr>
          <w:sz w:val="28"/>
          <w:szCs w:val="28"/>
        </w:rPr>
        <w:t>Субъекты малого предпринимательства представлены 366 хозяйствующими субъектами, в том числе индивидуальные предприниматели 319, микро предприятия 46, малые предприятия 1.</w:t>
      </w:r>
    </w:p>
    <w:p w:rsidR="0039156A" w:rsidRPr="00C44199" w:rsidRDefault="00143AE8" w:rsidP="0039156A">
      <w:pPr>
        <w:pStyle w:val="af"/>
        <w:widowControl w:val="0"/>
        <w:spacing w:before="0" w:after="0"/>
        <w:ind w:firstLine="692"/>
        <w:jc w:val="both"/>
        <w:rPr>
          <w:rStyle w:val="a4"/>
          <w:b w:val="0"/>
          <w:sz w:val="28"/>
          <w:szCs w:val="28"/>
        </w:rPr>
      </w:pPr>
      <w:r w:rsidRPr="00C44199">
        <w:rPr>
          <w:rStyle w:val="a4"/>
          <w:b w:val="0"/>
          <w:sz w:val="28"/>
          <w:szCs w:val="28"/>
        </w:rPr>
        <w:t>За 2015-2017 годы</w:t>
      </w:r>
      <w:r w:rsidR="0039156A" w:rsidRPr="00C44199">
        <w:rPr>
          <w:rStyle w:val="a4"/>
          <w:b w:val="0"/>
          <w:sz w:val="28"/>
          <w:szCs w:val="28"/>
        </w:rPr>
        <w:t xml:space="preserve"> объем</w:t>
      </w:r>
      <w:r w:rsidR="00194204" w:rsidRPr="00C44199">
        <w:rPr>
          <w:rStyle w:val="a4"/>
          <w:b w:val="0"/>
          <w:sz w:val="28"/>
          <w:szCs w:val="28"/>
        </w:rPr>
        <w:t>ы</w:t>
      </w:r>
      <w:r w:rsidR="0039156A" w:rsidRPr="00C44199">
        <w:rPr>
          <w:rStyle w:val="a4"/>
          <w:b w:val="0"/>
          <w:sz w:val="28"/>
          <w:szCs w:val="28"/>
        </w:rPr>
        <w:t xml:space="preserve"> отгруженных товаров собственного производства выполне</w:t>
      </w:r>
      <w:r w:rsidR="004541D2" w:rsidRPr="00C44199">
        <w:rPr>
          <w:rStyle w:val="a4"/>
          <w:b w:val="0"/>
          <w:sz w:val="28"/>
          <w:szCs w:val="28"/>
        </w:rPr>
        <w:t>н</w:t>
      </w:r>
      <w:r w:rsidR="0039156A" w:rsidRPr="00C44199">
        <w:rPr>
          <w:rStyle w:val="a4"/>
          <w:b w:val="0"/>
          <w:sz w:val="28"/>
          <w:szCs w:val="28"/>
        </w:rPr>
        <w:t>н</w:t>
      </w:r>
      <w:r w:rsidR="00194204" w:rsidRPr="00C44199">
        <w:rPr>
          <w:rStyle w:val="a4"/>
          <w:b w:val="0"/>
          <w:sz w:val="28"/>
          <w:szCs w:val="28"/>
        </w:rPr>
        <w:t>ых</w:t>
      </w:r>
      <w:r w:rsidR="0039156A" w:rsidRPr="00C44199">
        <w:rPr>
          <w:rStyle w:val="a4"/>
          <w:b w:val="0"/>
          <w:sz w:val="28"/>
          <w:szCs w:val="28"/>
        </w:rPr>
        <w:t xml:space="preserve"> работ и услуг собственными силами в субъектах малого предпринимательства состав</w:t>
      </w:r>
      <w:r w:rsidRPr="00C44199">
        <w:rPr>
          <w:rStyle w:val="a4"/>
          <w:b w:val="0"/>
          <w:sz w:val="28"/>
          <w:szCs w:val="28"/>
        </w:rPr>
        <w:t>или</w:t>
      </w:r>
      <w:r w:rsidR="0039156A" w:rsidRPr="00C44199">
        <w:rPr>
          <w:rStyle w:val="a4"/>
          <w:b w:val="0"/>
          <w:sz w:val="28"/>
          <w:szCs w:val="28"/>
        </w:rPr>
        <w:t xml:space="preserve"> </w:t>
      </w:r>
      <w:r w:rsidRPr="00C44199">
        <w:rPr>
          <w:rStyle w:val="a4"/>
          <w:b w:val="0"/>
          <w:sz w:val="28"/>
          <w:szCs w:val="28"/>
        </w:rPr>
        <w:t>1795,0</w:t>
      </w:r>
      <w:r w:rsidR="0039156A" w:rsidRPr="00C44199">
        <w:rPr>
          <w:rStyle w:val="a4"/>
          <w:b w:val="0"/>
          <w:sz w:val="28"/>
          <w:szCs w:val="28"/>
        </w:rPr>
        <w:t xml:space="preserve"> млн. рублей, </w:t>
      </w:r>
      <w:r w:rsidRPr="00C44199">
        <w:rPr>
          <w:rStyle w:val="a4"/>
          <w:b w:val="0"/>
          <w:sz w:val="28"/>
          <w:szCs w:val="28"/>
        </w:rPr>
        <w:t xml:space="preserve">в 2017 году 601,5 млн. рублей, </w:t>
      </w:r>
      <w:r w:rsidR="0039156A" w:rsidRPr="00C44199">
        <w:rPr>
          <w:rStyle w:val="a4"/>
          <w:b w:val="0"/>
          <w:sz w:val="28"/>
          <w:szCs w:val="28"/>
        </w:rPr>
        <w:t xml:space="preserve">прирост к </w:t>
      </w:r>
      <w:r w:rsidRPr="00C44199">
        <w:rPr>
          <w:rStyle w:val="a4"/>
          <w:b w:val="0"/>
          <w:sz w:val="28"/>
          <w:szCs w:val="28"/>
        </w:rPr>
        <w:t>соответствующему периоду 2015 года составляет 101%</w:t>
      </w:r>
      <w:r w:rsidR="0039156A" w:rsidRPr="00C44199">
        <w:rPr>
          <w:rStyle w:val="a4"/>
          <w:b w:val="0"/>
          <w:sz w:val="28"/>
          <w:szCs w:val="28"/>
        </w:rPr>
        <w:t xml:space="preserve">. </w:t>
      </w:r>
    </w:p>
    <w:p w:rsidR="0039156A" w:rsidRPr="00C44199" w:rsidRDefault="0039156A" w:rsidP="0039156A">
      <w:pPr>
        <w:pStyle w:val="af"/>
        <w:widowControl w:val="0"/>
        <w:spacing w:before="0" w:after="0"/>
        <w:ind w:firstLine="692"/>
        <w:jc w:val="both"/>
        <w:rPr>
          <w:rStyle w:val="a4"/>
          <w:b w:val="0"/>
          <w:sz w:val="28"/>
          <w:szCs w:val="28"/>
        </w:rPr>
      </w:pPr>
      <w:r w:rsidRPr="00C44199">
        <w:rPr>
          <w:rStyle w:val="a4"/>
          <w:b w:val="0"/>
          <w:sz w:val="28"/>
          <w:szCs w:val="28"/>
        </w:rPr>
        <w:t>Основную долю по показателю</w:t>
      </w:r>
      <w:r w:rsidR="00194204" w:rsidRPr="00C44199">
        <w:rPr>
          <w:rStyle w:val="a4"/>
          <w:b w:val="0"/>
          <w:sz w:val="28"/>
          <w:szCs w:val="28"/>
        </w:rPr>
        <w:t>:</w:t>
      </w:r>
      <w:r w:rsidRPr="00C44199">
        <w:rPr>
          <w:rStyle w:val="a4"/>
          <w:b w:val="0"/>
          <w:sz w:val="28"/>
          <w:szCs w:val="28"/>
        </w:rPr>
        <w:t xml:space="preserve">  «Отгружено товаров собственного производства, выполнено работ и услуг собственными силами субъектов малого предпринимательства, млн. руб</w:t>
      </w:r>
      <w:r w:rsidR="00194204" w:rsidRPr="00C44199">
        <w:rPr>
          <w:rStyle w:val="a4"/>
          <w:b w:val="0"/>
          <w:sz w:val="28"/>
          <w:szCs w:val="28"/>
        </w:rPr>
        <w:t>лей</w:t>
      </w:r>
      <w:r w:rsidRPr="00C44199">
        <w:rPr>
          <w:rStyle w:val="a4"/>
          <w:b w:val="0"/>
          <w:sz w:val="28"/>
          <w:szCs w:val="28"/>
        </w:rPr>
        <w:t xml:space="preserve">» занимает показатель по виду деятельности «Обработка древесины и производство изделий из дерева», 92%. </w:t>
      </w:r>
    </w:p>
    <w:p w:rsidR="0039156A" w:rsidRPr="00C44199" w:rsidRDefault="0039156A" w:rsidP="0039156A">
      <w:pPr>
        <w:pStyle w:val="af"/>
        <w:widowControl w:val="0"/>
        <w:spacing w:before="0" w:after="0"/>
        <w:ind w:firstLine="692"/>
        <w:jc w:val="both"/>
        <w:rPr>
          <w:rStyle w:val="a4"/>
          <w:b w:val="0"/>
          <w:sz w:val="28"/>
          <w:szCs w:val="28"/>
        </w:rPr>
      </w:pPr>
      <w:r w:rsidRPr="00C44199">
        <w:rPr>
          <w:rStyle w:val="a4"/>
          <w:b w:val="0"/>
          <w:sz w:val="28"/>
          <w:szCs w:val="28"/>
        </w:rPr>
        <w:t xml:space="preserve"> По состоянию на 01.01.201</w:t>
      </w:r>
      <w:r w:rsidR="00143AE8" w:rsidRPr="00C44199">
        <w:rPr>
          <w:rStyle w:val="a4"/>
          <w:b w:val="0"/>
          <w:sz w:val="28"/>
          <w:szCs w:val="28"/>
        </w:rPr>
        <w:t>8</w:t>
      </w:r>
      <w:r w:rsidRPr="00C44199">
        <w:rPr>
          <w:rStyle w:val="a4"/>
          <w:b w:val="0"/>
          <w:sz w:val="28"/>
          <w:szCs w:val="28"/>
        </w:rPr>
        <w:t xml:space="preserve"> г. общая площадь земель лесного фонда Кижингинского района составила  595,6 тыс. га.  Использование лесов района осуществляется на основании Лесного плана Республики Бурятия и лесохозяйственных  регламентов лесничеств. Расчетная лесосека  в районе при всех видах рубок составляет</w:t>
      </w:r>
      <w:r w:rsidRPr="00C44199">
        <w:rPr>
          <w:rStyle w:val="a4"/>
          <w:sz w:val="28"/>
          <w:szCs w:val="28"/>
        </w:rPr>
        <w:t xml:space="preserve"> </w:t>
      </w:r>
      <w:r w:rsidRPr="00C44199">
        <w:rPr>
          <w:rStyle w:val="a4"/>
          <w:b w:val="0"/>
          <w:sz w:val="28"/>
          <w:szCs w:val="28"/>
        </w:rPr>
        <w:t>521,8 тыс. кбм, в т.ч. по хвойному хозяйству 424,0  тыс. кбм (сосна – 245,8 тыс. кбм).</w:t>
      </w:r>
    </w:p>
    <w:p w:rsidR="00702DE2" w:rsidRPr="00C44199" w:rsidRDefault="00702DE2" w:rsidP="00702DE2">
      <w:pPr>
        <w:pStyle w:val="af"/>
        <w:widowControl w:val="0"/>
        <w:spacing w:before="0" w:after="0"/>
        <w:ind w:firstLine="692"/>
        <w:jc w:val="both"/>
        <w:rPr>
          <w:rStyle w:val="a4"/>
          <w:b w:val="0"/>
          <w:sz w:val="28"/>
          <w:szCs w:val="28"/>
        </w:rPr>
      </w:pPr>
      <w:r w:rsidRPr="00C44199">
        <w:rPr>
          <w:rStyle w:val="a4"/>
          <w:b w:val="0"/>
          <w:sz w:val="28"/>
          <w:szCs w:val="28"/>
        </w:rPr>
        <w:t xml:space="preserve">Доля пищевой и перерабатывающей промышленности в общем объеме показателя  «Отгружено товаров собственного производства, выполнено работ и услуг собственными силами субъектов малого предпринимательства, млн. руб.» составляет </w:t>
      </w:r>
      <w:r w:rsidR="00B7341D" w:rsidRPr="00C44199">
        <w:rPr>
          <w:rStyle w:val="a4"/>
          <w:b w:val="0"/>
          <w:sz w:val="28"/>
          <w:szCs w:val="28"/>
        </w:rPr>
        <w:t>4,9</w:t>
      </w:r>
      <w:r w:rsidRPr="00C44199">
        <w:rPr>
          <w:rStyle w:val="a4"/>
          <w:b w:val="0"/>
          <w:sz w:val="28"/>
          <w:szCs w:val="28"/>
        </w:rPr>
        <w:t>%</w:t>
      </w:r>
      <w:r w:rsidR="00B7341D" w:rsidRPr="00C44199">
        <w:rPr>
          <w:rStyle w:val="a4"/>
          <w:b w:val="0"/>
          <w:sz w:val="28"/>
          <w:szCs w:val="28"/>
        </w:rPr>
        <w:t xml:space="preserve"> (в 2017 году)</w:t>
      </w:r>
      <w:r w:rsidRPr="00C44199">
        <w:rPr>
          <w:rStyle w:val="a4"/>
          <w:b w:val="0"/>
          <w:sz w:val="28"/>
          <w:szCs w:val="28"/>
        </w:rPr>
        <w:t xml:space="preserve">. </w:t>
      </w:r>
    </w:p>
    <w:p w:rsidR="00702DE2" w:rsidRPr="00C44199" w:rsidRDefault="00702DE2" w:rsidP="00702DE2">
      <w:pPr>
        <w:pStyle w:val="af"/>
        <w:widowControl w:val="0"/>
        <w:spacing w:before="0" w:after="0"/>
        <w:ind w:firstLine="692"/>
        <w:jc w:val="both"/>
        <w:rPr>
          <w:rStyle w:val="a4"/>
          <w:b w:val="0"/>
          <w:sz w:val="28"/>
          <w:szCs w:val="28"/>
        </w:rPr>
      </w:pPr>
      <w:r w:rsidRPr="00C44199">
        <w:rPr>
          <w:rStyle w:val="a4"/>
          <w:b w:val="0"/>
          <w:sz w:val="28"/>
          <w:szCs w:val="28"/>
        </w:rPr>
        <w:t>Стоит отметить, что продукция местных товаропроизводителей занимает основную долю  реализуемых товаров в магазинах района порядка 70-80%, в том числе хлебобулочные изделия 95%.</w:t>
      </w:r>
    </w:p>
    <w:p w:rsidR="009B0CA1" w:rsidRPr="00C44199" w:rsidRDefault="00775180">
      <w:pPr>
        <w:pStyle w:val="af"/>
        <w:spacing w:before="0" w:after="0"/>
        <w:ind w:firstLine="692"/>
        <w:jc w:val="both"/>
        <w:rPr>
          <w:rStyle w:val="a4"/>
          <w:b w:val="0"/>
          <w:sz w:val="28"/>
          <w:szCs w:val="28"/>
        </w:rPr>
      </w:pPr>
      <w:r w:rsidRPr="00C44199">
        <w:rPr>
          <w:rStyle w:val="a4"/>
          <w:b w:val="0"/>
          <w:bCs w:val="0"/>
          <w:sz w:val="28"/>
          <w:szCs w:val="28"/>
        </w:rPr>
        <w:t xml:space="preserve">Туризм </w:t>
      </w:r>
      <w:r w:rsidR="00702DE2" w:rsidRPr="00C44199">
        <w:rPr>
          <w:rStyle w:val="a4"/>
          <w:b w:val="0"/>
          <w:sz w:val="28"/>
          <w:szCs w:val="28"/>
        </w:rPr>
        <w:t>как отрасль</w:t>
      </w:r>
      <w:r w:rsidR="004541D2" w:rsidRPr="00C44199">
        <w:rPr>
          <w:rStyle w:val="a4"/>
          <w:b w:val="0"/>
          <w:sz w:val="28"/>
          <w:szCs w:val="28"/>
        </w:rPr>
        <w:t>,</w:t>
      </w:r>
      <w:r w:rsidR="00702DE2" w:rsidRPr="00C44199">
        <w:rPr>
          <w:rStyle w:val="a4"/>
          <w:b w:val="0"/>
          <w:sz w:val="28"/>
          <w:szCs w:val="28"/>
        </w:rPr>
        <w:t xml:space="preserve"> </w:t>
      </w:r>
      <w:r w:rsidR="009B0CA1" w:rsidRPr="00C44199">
        <w:rPr>
          <w:rStyle w:val="a4"/>
          <w:b w:val="0"/>
          <w:sz w:val="28"/>
          <w:szCs w:val="28"/>
        </w:rPr>
        <w:t>при неплохом потенциале развития (</w:t>
      </w:r>
      <w:r w:rsidR="00C2221A" w:rsidRPr="00C44199">
        <w:rPr>
          <w:sz w:val="28"/>
          <w:szCs w:val="28"/>
        </w:rPr>
        <w:t>природные,  культурные и исторические достопримечательности района</w:t>
      </w:r>
      <w:r w:rsidR="009B0CA1" w:rsidRPr="00C44199">
        <w:rPr>
          <w:rStyle w:val="a4"/>
          <w:b w:val="0"/>
          <w:sz w:val="28"/>
          <w:szCs w:val="28"/>
        </w:rPr>
        <w:t>, целебные источники</w:t>
      </w:r>
      <w:r w:rsidR="009B0CA1" w:rsidRPr="00C44199">
        <w:rPr>
          <w:rFonts w:ascii="Arial" w:hAnsi="Arial" w:cs="Arial"/>
          <w:b/>
          <w:shd w:val="clear" w:color="auto" w:fill="FFFFFF"/>
        </w:rPr>
        <w:t xml:space="preserve"> </w:t>
      </w:r>
      <w:r w:rsidR="009B0CA1" w:rsidRPr="00C44199">
        <w:rPr>
          <w:rStyle w:val="a4"/>
          <w:b w:val="0"/>
          <w:sz w:val="28"/>
          <w:szCs w:val="28"/>
        </w:rPr>
        <w:t>и т. д.)</w:t>
      </w:r>
      <w:r w:rsidR="004541D2" w:rsidRPr="00C44199">
        <w:rPr>
          <w:rStyle w:val="a4"/>
          <w:b w:val="0"/>
          <w:sz w:val="28"/>
          <w:szCs w:val="28"/>
        </w:rPr>
        <w:t>,</w:t>
      </w:r>
      <w:r w:rsidR="009B0CA1" w:rsidRPr="00C44199">
        <w:rPr>
          <w:rStyle w:val="a4"/>
          <w:b w:val="0"/>
          <w:sz w:val="28"/>
          <w:szCs w:val="28"/>
        </w:rPr>
        <w:t xml:space="preserve">  в районе </w:t>
      </w:r>
      <w:r w:rsidR="00702DE2" w:rsidRPr="00C44199">
        <w:rPr>
          <w:rStyle w:val="a4"/>
          <w:b w:val="0"/>
          <w:sz w:val="28"/>
          <w:szCs w:val="28"/>
        </w:rPr>
        <w:t>практически не развит</w:t>
      </w:r>
      <w:r w:rsidRPr="00C44199">
        <w:rPr>
          <w:rStyle w:val="a4"/>
          <w:b w:val="0"/>
          <w:bCs w:val="0"/>
          <w:sz w:val="28"/>
          <w:szCs w:val="28"/>
        </w:rPr>
        <w:t xml:space="preserve">. </w:t>
      </w:r>
      <w:r w:rsidR="009B0CA1" w:rsidRPr="00C44199">
        <w:rPr>
          <w:rStyle w:val="a4"/>
          <w:b w:val="0"/>
          <w:bCs w:val="0"/>
          <w:sz w:val="28"/>
          <w:szCs w:val="28"/>
        </w:rPr>
        <w:t xml:space="preserve">В районе </w:t>
      </w:r>
      <w:r w:rsidR="009B0CA1" w:rsidRPr="00C44199">
        <w:rPr>
          <w:rStyle w:val="a4"/>
          <w:b w:val="0"/>
          <w:sz w:val="28"/>
          <w:szCs w:val="28"/>
        </w:rPr>
        <w:t>отсутствует качественная туристская инфраструктур</w:t>
      </w:r>
      <w:r w:rsidR="006F410E" w:rsidRPr="00C44199">
        <w:rPr>
          <w:rStyle w:val="a4"/>
          <w:b w:val="0"/>
          <w:sz w:val="28"/>
          <w:szCs w:val="28"/>
        </w:rPr>
        <w:t>а</w:t>
      </w:r>
      <w:r w:rsidR="009B0CA1" w:rsidRPr="00C44199">
        <w:rPr>
          <w:rStyle w:val="a4"/>
          <w:b w:val="0"/>
          <w:sz w:val="28"/>
          <w:szCs w:val="28"/>
        </w:rPr>
        <w:t xml:space="preserve">. </w:t>
      </w:r>
    </w:p>
    <w:p w:rsidR="006F410E" w:rsidRPr="00C44199" w:rsidRDefault="006F410E" w:rsidP="006F410E">
      <w:pPr>
        <w:pStyle w:val="af"/>
        <w:spacing w:before="0" w:after="0"/>
        <w:ind w:firstLine="692"/>
        <w:jc w:val="both"/>
        <w:rPr>
          <w:rStyle w:val="a4"/>
          <w:b w:val="0"/>
          <w:sz w:val="28"/>
          <w:szCs w:val="28"/>
        </w:rPr>
      </w:pPr>
      <w:r w:rsidRPr="00C44199">
        <w:rPr>
          <w:rStyle w:val="a4"/>
          <w:b w:val="0"/>
          <w:sz w:val="28"/>
          <w:szCs w:val="28"/>
        </w:rPr>
        <w:t>По состоянию на 1 января 201</w:t>
      </w:r>
      <w:r w:rsidR="00634819" w:rsidRPr="00C44199">
        <w:rPr>
          <w:rStyle w:val="a4"/>
          <w:b w:val="0"/>
          <w:sz w:val="28"/>
          <w:szCs w:val="28"/>
        </w:rPr>
        <w:t>8</w:t>
      </w:r>
      <w:r w:rsidRPr="00C44199">
        <w:rPr>
          <w:rStyle w:val="a4"/>
          <w:b w:val="0"/>
          <w:sz w:val="28"/>
          <w:szCs w:val="28"/>
        </w:rPr>
        <w:t xml:space="preserve"> года численность населения Кижингинского района составляет </w:t>
      </w:r>
      <w:r w:rsidR="00634819" w:rsidRPr="00C44199">
        <w:rPr>
          <w:rStyle w:val="a4"/>
          <w:b w:val="0"/>
          <w:sz w:val="28"/>
          <w:szCs w:val="28"/>
        </w:rPr>
        <w:t>14826</w:t>
      </w:r>
      <w:r w:rsidRPr="00C44199">
        <w:rPr>
          <w:rStyle w:val="a4"/>
          <w:b w:val="0"/>
          <w:sz w:val="28"/>
          <w:szCs w:val="28"/>
        </w:rPr>
        <w:t xml:space="preserve"> человек, меньше аналогичного периода прошлого года на </w:t>
      </w:r>
      <w:r w:rsidR="00634819" w:rsidRPr="00C44199">
        <w:rPr>
          <w:rStyle w:val="a4"/>
          <w:b w:val="0"/>
          <w:sz w:val="28"/>
          <w:szCs w:val="28"/>
        </w:rPr>
        <w:t>286</w:t>
      </w:r>
      <w:r w:rsidRPr="00C44199">
        <w:rPr>
          <w:rStyle w:val="a4"/>
          <w:b w:val="0"/>
          <w:sz w:val="28"/>
          <w:szCs w:val="28"/>
        </w:rPr>
        <w:t xml:space="preserve"> человек (численность постоянного населения на 1.01.201</w:t>
      </w:r>
      <w:r w:rsidR="00634819" w:rsidRPr="00C44199">
        <w:rPr>
          <w:rStyle w:val="a4"/>
          <w:b w:val="0"/>
          <w:sz w:val="28"/>
          <w:szCs w:val="28"/>
        </w:rPr>
        <w:t>7</w:t>
      </w:r>
      <w:r w:rsidRPr="00C44199">
        <w:rPr>
          <w:rStyle w:val="a4"/>
          <w:b w:val="0"/>
          <w:sz w:val="28"/>
          <w:szCs w:val="28"/>
        </w:rPr>
        <w:t xml:space="preserve"> года  </w:t>
      </w:r>
      <w:r w:rsidR="00634819" w:rsidRPr="00C44199">
        <w:rPr>
          <w:rStyle w:val="a4"/>
          <w:b w:val="0"/>
          <w:sz w:val="28"/>
          <w:szCs w:val="28"/>
        </w:rPr>
        <w:t>15112</w:t>
      </w:r>
      <w:r w:rsidRPr="00C44199">
        <w:rPr>
          <w:rStyle w:val="a4"/>
          <w:b w:val="0"/>
          <w:sz w:val="28"/>
          <w:szCs w:val="28"/>
        </w:rPr>
        <w:t xml:space="preserve"> человек). </w:t>
      </w:r>
    </w:p>
    <w:p w:rsidR="006F410E" w:rsidRPr="00C44199" w:rsidRDefault="006F410E" w:rsidP="006F410E">
      <w:pPr>
        <w:pStyle w:val="af"/>
        <w:spacing w:before="0" w:after="0"/>
        <w:ind w:firstLine="692"/>
        <w:jc w:val="both"/>
        <w:rPr>
          <w:rStyle w:val="a4"/>
          <w:b w:val="0"/>
          <w:sz w:val="28"/>
          <w:szCs w:val="28"/>
        </w:rPr>
      </w:pPr>
      <w:r w:rsidRPr="00C44199">
        <w:rPr>
          <w:rStyle w:val="a4"/>
          <w:b w:val="0"/>
          <w:sz w:val="28"/>
          <w:szCs w:val="28"/>
        </w:rPr>
        <w:lastRenderedPageBreak/>
        <w:t>Миграционная убыль в Кижингинском районе складывалась за счет оттока населения связанной с поиском работы, учебой, а также возвращение к прежнему месту жительства.</w:t>
      </w:r>
    </w:p>
    <w:p w:rsidR="006F410E" w:rsidRPr="00C44199" w:rsidRDefault="006F410E" w:rsidP="006F410E">
      <w:pPr>
        <w:pStyle w:val="af"/>
        <w:spacing w:before="0" w:after="0"/>
        <w:ind w:firstLine="692"/>
        <w:jc w:val="both"/>
        <w:rPr>
          <w:rStyle w:val="a4"/>
          <w:b w:val="0"/>
          <w:sz w:val="28"/>
          <w:szCs w:val="28"/>
        </w:rPr>
      </w:pPr>
      <w:r w:rsidRPr="00C44199">
        <w:rPr>
          <w:rStyle w:val="a4"/>
          <w:b w:val="0"/>
          <w:sz w:val="28"/>
          <w:szCs w:val="28"/>
        </w:rPr>
        <w:t>Начиная с 201</w:t>
      </w:r>
      <w:r w:rsidR="00634819" w:rsidRPr="00C44199">
        <w:rPr>
          <w:rStyle w:val="a4"/>
          <w:b w:val="0"/>
          <w:sz w:val="28"/>
          <w:szCs w:val="28"/>
        </w:rPr>
        <w:t>5</w:t>
      </w:r>
      <w:r w:rsidRPr="00C44199">
        <w:rPr>
          <w:rStyle w:val="a4"/>
          <w:b w:val="0"/>
          <w:sz w:val="28"/>
          <w:szCs w:val="28"/>
        </w:rPr>
        <w:t xml:space="preserve"> года по 201</w:t>
      </w:r>
      <w:r w:rsidR="00634819" w:rsidRPr="00C44199">
        <w:rPr>
          <w:rStyle w:val="a4"/>
          <w:b w:val="0"/>
          <w:sz w:val="28"/>
          <w:szCs w:val="28"/>
        </w:rPr>
        <w:t>7</w:t>
      </w:r>
      <w:r w:rsidRPr="00C44199">
        <w:rPr>
          <w:rStyle w:val="a4"/>
          <w:b w:val="0"/>
          <w:sz w:val="28"/>
          <w:szCs w:val="28"/>
        </w:rPr>
        <w:t xml:space="preserve"> год за пределы района выбыло 1</w:t>
      </w:r>
      <w:r w:rsidR="00634819" w:rsidRPr="00C44199">
        <w:rPr>
          <w:rStyle w:val="a4"/>
          <w:b w:val="0"/>
          <w:sz w:val="28"/>
          <w:szCs w:val="28"/>
        </w:rPr>
        <w:t>529</w:t>
      </w:r>
      <w:r w:rsidRPr="00C44199">
        <w:rPr>
          <w:rStyle w:val="a4"/>
          <w:b w:val="0"/>
          <w:sz w:val="28"/>
          <w:szCs w:val="28"/>
        </w:rPr>
        <w:t xml:space="preserve"> человек, в том числе убыли в другой субъект РФ </w:t>
      </w:r>
      <w:r w:rsidR="00634819" w:rsidRPr="00C44199">
        <w:rPr>
          <w:rStyle w:val="a4"/>
          <w:b w:val="0"/>
          <w:sz w:val="28"/>
          <w:szCs w:val="28"/>
        </w:rPr>
        <w:t>250</w:t>
      </w:r>
      <w:r w:rsidRPr="00C44199">
        <w:rPr>
          <w:rStyle w:val="a4"/>
          <w:b w:val="0"/>
          <w:sz w:val="28"/>
          <w:szCs w:val="28"/>
        </w:rPr>
        <w:t xml:space="preserve"> человек, в связи с выбытием на постоянное место жительства за пределы РФ </w:t>
      </w:r>
      <w:r w:rsidR="00634819" w:rsidRPr="00C44199">
        <w:rPr>
          <w:rStyle w:val="a4"/>
          <w:b w:val="0"/>
          <w:sz w:val="28"/>
          <w:szCs w:val="28"/>
        </w:rPr>
        <w:t>4</w:t>
      </w:r>
      <w:r w:rsidRPr="00C44199">
        <w:rPr>
          <w:rStyle w:val="a4"/>
          <w:b w:val="0"/>
          <w:sz w:val="28"/>
          <w:szCs w:val="28"/>
        </w:rPr>
        <w:t xml:space="preserve"> человек</w:t>
      </w:r>
      <w:r w:rsidR="00634819" w:rsidRPr="00C44199">
        <w:rPr>
          <w:rStyle w:val="a4"/>
          <w:b w:val="0"/>
          <w:sz w:val="28"/>
          <w:szCs w:val="28"/>
        </w:rPr>
        <w:t>а</w:t>
      </w:r>
      <w:r w:rsidRPr="00C44199">
        <w:rPr>
          <w:rStyle w:val="a4"/>
          <w:b w:val="0"/>
          <w:sz w:val="28"/>
          <w:szCs w:val="28"/>
        </w:rPr>
        <w:t xml:space="preserve">, убывшие в город Улан – Удэ и другие районы </w:t>
      </w:r>
      <w:r w:rsidR="00634819" w:rsidRPr="00C44199">
        <w:rPr>
          <w:rStyle w:val="a4"/>
          <w:b w:val="0"/>
          <w:sz w:val="28"/>
          <w:szCs w:val="28"/>
        </w:rPr>
        <w:t>1275</w:t>
      </w:r>
      <w:r w:rsidRPr="00C44199">
        <w:rPr>
          <w:rStyle w:val="a4"/>
          <w:b w:val="0"/>
          <w:sz w:val="28"/>
          <w:szCs w:val="28"/>
        </w:rPr>
        <w:t xml:space="preserve"> человек,  в связи с трудоустройством</w:t>
      </w:r>
      <w:r w:rsidR="006A65A8" w:rsidRPr="00C44199">
        <w:rPr>
          <w:rStyle w:val="a4"/>
          <w:b w:val="0"/>
          <w:sz w:val="28"/>
          <w:szCs w:val="28"/>
        </w:rPr>
        <w:t xml:space="preserve"> 941 человек или </w:t>
      </w:r>
      <w:r w:rsidR="00634819" w:rsidRPr="00C44199">
        <w:rPr>
          <w:rStyle w:val="a4"/>
          <w:b w:val="0"/>
          <w:sz w:val="28"/>
          <w:szCs w:val="28"/>
        </w:rPr>
        <w:t>6,3</w:t>
      </w:r>
      <w:r w:rsidR="006A65A8" w:rsidRPr="00C44199">
        <w:rPr>
          <w:rStyle w:val="a4"/>
          <w:b w:val="0"/>
          <w:sz w:val="28"/>
          <w:szCs w:val="28"/>
        </w:rPr>
        <w:t xml:space="preserve">% </w:t>
      </w:r>
      <w:r w:rsidR="00634819" w:rsidRPr="00C44199">
        <w:rPr>
          <w:rStyle w:val="a4"/>
          <w:b w:val="0"/>
          <w:sz w:val="28"/>
          <w:szCs w:val="28"/>
        </w:rPr>
        <w:t>от числа выбывших</w:t>
      </w:r>
      <w:r w:rsidR="006A65A8" w:rsidRPr="00C44199">
        <w:rPr>
          <w:rStyle w:val="a4"/>
          <w:b w:val="0"/>
          <w:sz w:val="28"/>
          <w:szCs w:val="28"/>
        </w:rPr>
        <w:t xml:space="preserve"> </w:t>
      </w:r>
      <w:r w:rsidRPr="00C44199">
        <w:rPr>
          <w:rStyle w:val="a4"/>
          <w:b w:val="0"/>
          <w:sz w:val="28"/>
          <w:szCs w:val="28"/>
        </w:rPr>
        <w:t>(по данным ТП УФМС России по РБ в Кижингинском районе).</w:t>
      </w:r>
    </w:p>
    <w:p w:rsidR="006F410E" w:rsidRPr="00C44199" w:rsidRDefault="006F410E" w:rsidP="006F410E">
      <w:pPr>
        <w:pStyle w:val="af"/>
        <w:spacing w:before="0" w:after="0"/>
        <w:ind w:firstLine="692"/>
        <w:jc w:val="both"/>
        <w:rPr>
          <w:rStyle w:val="a4"/>
          <w:b w:val="0"/>
          <w:sz w:val="28"/>
          <w:szCs w:val="28"/>
        </w:rPr>
      </w:pPr>
      <w:r w:rsidRPr="00C44199">
        <w:rPr>
          <w:rStyle w:val="a4"/>
          <w:b w:val="0"/>
          <w:sz w:val="28"/>
          <w:szCs w:val="28"/>
        </w:rPr>
        <w:t>За 201</w:t>
      </w:r>
      <w:r w:rsidR="00634819" w:rsidRPr="00C44199">
        <w:rPr>
          <w:rStyle w:val="a4"/>
          <w:b w:val="0"/>
          <w:sz w:val="28"/>
          <w:szCs w:val="28"/>
        </w:rPr>
        <w:t>5</w:t>
      </w:r>
      <w:r w:rsidRPr="00C44199">
        <w:rPr>
          <w:rStyle w:val="a4"/>
          <w:b w:val="0"/>
          <w:sz w:val="28"/>
          <w:szCs w:val="28"/>
        </w:rPr>
        <w:t xml:space="preserve"> – 201</w:t>
      </w:r>
      <w:r w:rsidR="00634819" w:rsidRPr="00C44199">
        <w:rPr>
          <w:rStyle w:val="a4"/>
          <w:b w:val="0"/>
          <w:sz w:val="28"/>
          <w:szCs w:val="28"/>
        </w:rPr>
        <w:t>7</w:t>
      </w:r>
      <w:r w:rsidRPr="00C44199">
        <w:rPr>
          <w:rStyle w:val="a4"/>
          <w:b w:val="0"/>
          <w:sz w:val="28"/>
          <w:szCs w:val="28"/>
        </w:rPr>
        <w:t xml:space="preserve"> годы прибыло </w:t>
      </w:r>
      <w:r w:rsidR="00634819" w:rsidRPr="00C44199">
        <w:rPr>
          <w:rStyle w:val="a4"/>
          <w:b w:val="0"/>
          <w:sz w:val="28"/>
          <w:szCs w:val="28"/>
        </w:rPr>
        <w:t>629</w:t>
      </w:r>
      <w:r w:rsidRPr="00C44199">
        <w:rPr>
          <w:rStyle w:val="a4"/>
          <w:b w:val="0"/>
          <w:sz w:val="28"/>
          <w:szCs w:val="28"/>
        </w:rPr>
        <w:t xml:space="preserve"> человек, в том числе прибывших из другого Субъекта РФ </w:t>
      </w:r>
      <w:r w:rsidR="00634819" w:rsidRPr="00C44199">
        <w:rPr>
          <w:rStyle w:val="a4"/>
          <w:b w:val="0"/>
          <w:sz w:val="28"/>
          <w:szCs w:val="28"/>
        </w:rPr>
        <w:t>155</w:t>
      </w:r>
      <w:r w:rsidRPr="00C44199">
        <w:rPr>
          <w:rStyle w:val="a4"/>
          <w:b w:val="0"/>
          <w:sz w:val="28"/>
          <w:szCs w:val="28"/>
        </w:rPr>
        <w:t xml:space="preserve"> человек, прибывшие из-за пределов РФ  </w:t>
      </w:r>
      <w:r w:rsidR="00634819" w:rsidRPr="00C44199">
        <w:rPr>
          <w:rStyle w:val="a4"/>
          <w:b w:val="0"/>
          <w:sz w:val="28"/>
          <w:szCs w:val="28"/>
        </w:rPr>
        <w:t>5</w:t>
      </w:r>
      <w:r w:rsidRPr="00C44199">
        <w:rPr>
          <w:rStyle w:val="a4"/>
          <w:b w:val="0"/>
          <w:sz w:val="28"/>
          <w:szCs w:val="28"/>
        </w:rPr>
        <w:t xml:space="preserve"> человек, прибывшие и</w:t>
      </w:r>
      <w:r w:rsidR="00E01B28" w:rsidRPr="00C44199">
        <w:rPr>
          <w:rStyle w:val="a4"/>
          <w:b w:val="0"/>
          <w:sz w:val="28"/>
          <w:szCs w:val="28"/>
        </w:rPr>
        <w:t xml:space="preserve">з других районов РБ </w:t>
      </w:r>
      <w:r w:rsidR="00634819" w:rsidRPr="00C44199">
        <w:rPr>
          <w:rStyle w:val="a4"/>
          <w:b w:val="0"/>
          <w:sz w:val="28"/>
          <w:szCs w:val="28"/>
        </w:rPr>
        <w:t>469</w:t>
      </w:r>
      <w:r w:rsidR="00E01B28" w:rsidRPr="00C44199">
        <w:rPr>
          <w:rStyle w:val="a4"/>
          <w:b w:val="0"/>
          <w:sz w:val="28"/>
          <w:szCs w:val="28"/>
        </w:rPr>
        <w:t xml:space="preserve"> человек</w:t>
      </w:r>
      <w:r w:rsidRPr="00C44199">
        <w:rPr>
          <w:rStyle w:val="a4"/>
          <w:b w:val="0"/>
          <w:sz w:val="28"/>
          <w:szCs w:val="28"/>
        </w:rPr>
        <w:t>.</w:t>
      </w:r>
    </w:p>
    <w:p w:rsidR="006F410E" w:rsidRPr="00C44199" w:rsidRDefault="006F410E" w:rsidP="006F410E">
      <w:pPr>
        <w:pStyle w:val="af"/>
        <w:spacing w:before="0" w:after="0"/>
        <w:ind w:firstLine="692"/>
        <w:jc w:val="both"/>
        <w:rPr>
          <w:rStyle w:val="a4"/>
          <w:b w:val="0"/>
          <w:sz w:val="28"/>
          <w:szCs w:val="28"/>
        </w:rPr>
      </w:pPr>
      <w:r w:rsidRPr="00C44199">
        <w:rPr>
          <w:rStyle w:val="a4"/>
          <w:b w:val="0"/>
          <w:sz w:val="28"/>
          <w:szCs w:val="28"/>
        </w:rPr>
        <w:t>Миграционный прирост за 201</w:t>
      </w:r>
      <w:r w:rsidR="00634819" w:rsidRPr="00C44199">
        <w:rPr>
          <w:rStyle w:val="a4"/>
          <w:b w:val="0"/>
          <w:sz w:val="28"/>
          <w:szCs w:val="28"/>
        </w:rPr>
        <w:t>5</w:t>
      </w:r>
      <w:r w:rsidRPr="00C44199">
        <w:rPr>
          <w:rStyle w:val="a4"/>
          <w:b w:val="0"/>
          <w:sz w:val="28"/>
          <w:szCs w:val="28"/>
        </w:rPr>
        <w:t xml:space="preserve"> – 201</w:t>
      </w:r>
      <w:r w:rsidR="00634819" w:rsidRPr="00C44199">
        <w:rPr>
          <w:rStyle w:val="a4"/>
          <w:b w:val="0"/>
          <w:sz w:val="28"/>
          <w:szCs w:val="28"/>
        </w:rPr>
        <w:t>7</w:t>
      </w:r>
      <w:r w:rsidRPr="00C44199">
        <w:rPr>
          <w:rStyle w:val="a4"/>
          <w:b w:val="0"/>
          <w:sz w:val="28"/>
          <w:szCs w:val="28"/>
        </w:rPr>
        <w:t xml:space="preserve"> годы составил (-) </w:t>
      </w:r>
      <w:r w:rsidR="00634819" w:rsidRPr="00C44199">
        <w:rPr>
          <w:rStyle w:val="a4"/>
          <w:b w:val="0"/>
          <w:sz w:val="28"/>
          <w:szCs w:val="28"/>
        </w:rPr>
        <w:t>900</w:t>
      </w:r>
      <w:r w:rsidRPr="00C44199">
        <w:rPr>
          <w:rStyle w:val="a4"/>
          <w:b w:val="0"/>
          <w:sz w:val="28"/>
          <w:szCs w:val="28"/>
        </w:rPr>
        <w:t xml:space="preserve">  человек. </w:t>
      </w:r>
    </w:p>
    <w:p w:rsidR="006F410E" w:rsidRPr="00C44199" w:rsidRDefault="006F410E" w:rsidP="006F410E">
      <w:pPr>
        <w:pStyle w:val="af"/>
        <w:spacing w:before="0" w:after="0"/>
        <w:ind w:firstLine="692"/>
        <w:jc w:val="both"/>
        <w:rPr>
          <w:rStyle w:val="a4"/>
          <w:b w:val="0"/>
          <w:sz w:val="28"/>
          <w:szCs w:val="28"/>
        </w:rPr>
      </w:pPr>
      <w:r w:rsidRPr="00C44199">
        <w:rPr>
          <w:rStyle w:val="a4"/>
          <w:b w:val="0"/>
          <w:sz w:val="28"/>
          <w:szCs w:val="28"/>
        </w:rPr>
        <w:t>Не смотря на отрицательную миграцию, за последние 3 года наблюдается превышение общего коэффициента рождаемости над общим коэффициентом смертности, так начиная с 201</w:t>
      </w:r>
      <w:r w:rsidR="00634819" w:rsidRPr="00C44199">
        <w:rPr>
          <w:rStyle w:val="a4"/>
          <w:b w:val="0"/>
          <w:sz w:val="28"/>
          <w:szCs w:val="28"/>
        </w:rPr>
        <w:t>5</w:t>
      </w:r>
      <w:r w:rsidRPr="00C44199">
        <w:rPr>
          <w:rStyle w:val="a4"/>
          <w:b w:val="0"/>
          <w:sz w:val="28"/>
          <w:szCs w:val="28"/>
        </w:rPr>
        <w:t xml:space="preserve"> по 201</w:t>
      </w:r>
      <w:r w:rsidR="00634819" w:rsidRPr="00C44199">
        <w:rPr>
          <w:rStyle w:val="a4"/>
          <w:b w:val="0"/>
          <w:sz w:val="28"/>
          <w:szCs w:val="28"/>
        </w:rPr>
        <w:t>7</w:t>
      </w:r>
      <w:r w:rsidRPr="00C44199">
        <w:rPr>
          <w:rStyle w:val="a4"/>
          <w:b w:val="0"/>
          <w:sz w:val="28"/>
          <w:szCs w:val="28"/>
        </w:rPr>
        <w:t xml:space="preserve"> год родилось </w:t>
      </w:r>
      <w:r w:rsidR="00634819" w:rsidRPr="00C44199">
        <w:rPr>
          <w:rStyle w:val="a4"/>
          <w:b w:val="0"/>
          <w:sz w:val="28"/>
          <w:szCs w:val="28"/>
        </w:rPr>
        <w:t>678</w:t>
      </w:r>
      <w:r w:rsidRPr="00C44199">
        <w:rPr>
          <w:rStyle w:val="a4"/>
          <w:b w:val="0"/>
          <w:sz w:val="28"/>
          <w:szCs w:val="28"/>
        </w:rPr>
        <w:t xml:space="preserve"> человек, умерло </w:t>
      </w:r>
      <w:r w:rsidR="00634819" w:rsidRPr="00C44199">
        <w:rPr>
          <w:rStyle w:val="a4"/>
          <w:b w:val="0"/>
          <w:sz w:val="28"/>
          <w:szCs w:val="28"/>
        </w:rPr>
        <w:t>538</w:t>
      </w:r>
      <w:r w:rsidRPr="00C44199">
        <w:rPr>
          <w:rStyle w:val="a4"/>
          <w:b w:val="0"/>
          <w:sz w:val="28"/>
          <w:szCs w:val="28"/>
        </w:rPr>
        <w:t xml:space="preserve"> человек, естественный прирост состав</w:t>
      </w:r>
      <w:r w:rsidR="00E01B28" w:rsidRPr="00C44199">
        <w:rPr>
          <w:rStyle w:val="a4"/>
          <w:b w:val="0"/>
          <w:sz w:val="28"/>
          <w:szCs w:val="28"/>
        </w:rPr>
        <w:t>и</w:t>
      </w:r>
      <w:r w:rsidRPr="00C44199">
        <w:rPr>
          <w:rStyle w:val="a4"/>
          <w:b w:val="0"/>
          <w:sz w:val="28"/>
          <w:szCs w:val="28"/>
        </w:rPr>
        <w:t>л</w:t>
      </w:r>
      <w:r w:rsidR="00E01B28" w:rsidRPr="00C44199">
        <w:rPr>
          <w:rStyle w:val="a4"/>
          <w:b w:val="0"/>
          <w:sz w:val="28"/>
          <w:szCs w:val="28"/>
        </w:rPr>
        <w:t xml:space="preserve"> </w:t>
      </w:r>
      <w:r w:rsidR="00634819" w:rsidRPr="00C44199">
        <w:rPr>
          <w:rStyle w:val="a4"/>
          <w:b w:val="0"/>
          <w:sz w:val="28"/>
          <w:szCs w:val="28"/>
        </w:rPr>
        <w:t>140</w:t>
      </w:r>
      <w:r w:rsidR="00E01B28" w:rsidRPr="00C44199">
        <w:rPr>
          <w:rStyle w:val="a4"/>
          <w:b w:val="0"/>
          <w:sz w:val="28"/>
          <w:szCs w:val="28"/>
        </w:rPr>
        <w:t xml:space="preserve"> человек</w:t>
      </w:r>
      <w:r w:rsidRPr="00C44199">
        <w:rPr>
          <w:rStyle w:val="a4"/>
          <w:b w:val="0"/>
          <w:sz w:val="28"/>
          <w:szCs w:val="28"/>
        </w:rPr>
        <w:t xml:space="preserve">. </w:t>
      </w:r>
    </w:p>
    <w:p w:rsidR="006F410E" w:rsidRPr="00C44199" w:rsidRDefault="006F410E" w:rsidP="006F410E">
      <w:pPr>
        <w:pStyle w:val="af"/>
        <w:spacing w:before="0" w:after="0"/>
        <w:ind w:firstLine="692"/>
        <w:jc w:val="both"/>
        <w:rPr>
          <w:rStyle w:val="a4"/>
          <w:b w:val="0"/>
          <w:sz w:val="28"/>
          <w:szCs w:val="28"/>
        </w:rPr>
      </w:pPr>
      <w:r w:rsidRPr="00C44199">
        <w:rPr>
          <w:rStyle w:val="a4"/>
          <w:b w:val="0"/>
          <w:sz w:val="28"/>
          <w:szCs w:val="28"/>
        </w:rPr>
        <w:t xml:space="preserve">Уровень </w:t>
      </w:r>
      <w:r w:rsidR="008910FE" w:rsidRPr="00C44199">
        <w:rPr>
          <w:rStyle w:val="a4"/>
          <w:b w:val="0"/>
          <w:sz w:val="28"/>
          <w:szCs w:val="28"/>
        </w:rPr>
        <w:t>общей</w:t>
      </w:r>
      <w:r w:rsidRPr="00C44199">
        <w:rPr>
          <w:rStyle w:val="a4"/>
          <w:b w:val="0"/>
          <w:sz w:val="28"/>
          <w:szCs w:val="28"/>
        </w:rPr>
        <w:t xml:space="preserve"> безработицы </w:t>
      </w:r>
      <w:r w:rsidR="00E01B28" w:rsidRPr="00C44199">
        <w:rPr>
          <w:rStyle w:val="a4"/>
          <w:b w:val="0"/>
          <w:sz w:val="28"/>
          <w:szCs w:val="28"/>
        </w:rPr>
        <w:t>за</w:t>
      </w:r>
      <w:r w:rsidRPr="00C44199">
        <w:rPr>
          <w:rStyle w:val="a4"/>
          <w:b w:val="0"/>
          <w:sz w:val="28"/>
          <w:szCs w:val="28"/>
        </w:rPr>
        <w:t xml:space="preserve"> 201</w:t>
      </w:r>
      <w:r w:rsidR="00BA6BB1" w:rsidRPr="00C44199">
        <w:rPr>
          <w:rStyle w:val="a4"/>
          <w:b w:val="0"/>
          <w:sz w:val="28"/>
          <w:szCs w:val="28"/>
        </w:rPr>
        <w:t>5</w:t>
      </w:r>
      <w:r w:rsidRPr="00C44199">
        <w:rPr>
          <w:rStyle w:val="a4"/>
          <w:b w:val="0"/>
          <w:sz w:val="28"/>
          <w:szCs w:val="28"/>
        </w:rPr>
        <w:t xml:space="preserve"> год состав</w:t>
      </w:r>
      <w:r w:rsidR="00E01B28" w:rsidRPr="00C44199">
        <w:rPr>
          <w:rStyle w:val="a4"/>
          <w:b w:val="0"/>
          <w:sz w:val="28"/>
          <w:szCs w:val="28"/>
        </w:rPr>
        <w:t>и</w:t>
      </w:r>
      <w:r w:rsidRPr="00C44199">
        <w:rPr>
          <w:rStyle w:val="a4"/>
          <w:b w:val="0"/>
          <w:sz w:val="28"/>
          <w:szCs w:val="28"/>
        </w:rPr>
        <w:t xml:space="preserve">л </w:t>
      </w:r>
      <w:r w:rsidR="00BA6BB1" w:rsidRPr="00C44199">
        <w:rPr>
          <w:rStyle w:val="a4"/>
          <w:b w:val="0"/>
          <w:sz w:val="28"/>
          <w:szCs w:val="28"/>
        </w:rPr>
        <w:t>9,3</w:t>
      </w:r>
      <w:r w:rsidRPr="00C44199">
        <w:rPr>
          <w:rStyle w:val="a4"/>
          <w:b w:val="0"/>
          <w:sz w:val="28"/>
          <w:szCs w:val="28"/>
        </w:rPr>
        <w:t xml:space="preserve">%,  по состоянию на 1 </w:t>
      </w:r>
      <w:r w:rsidR="00E01B28" w:rsidRPr="00C44199">
        <w:rPr>
          <w:rStyle w:val="a4"/>
          <w:b w:val="0"/>
          <w:sz w:val="28"/>
          <w:szCs w:val="28"/>
        </w:rPr>
        <w:t>января</w:t>
      </w:r>
      <w:r w:rsidRPr="00C44199">
        <w:rPr>
          <w:rStyle w:val="a4"/>
          <w:b w:val="0"/>
          <w:sz w:val="28"/>
          <w:szCs w:val="28"/>
        </w:rPr>
        <w:t xml:space="preserve"> 201</w:t>
      </w:r>
      <w:r w:rsidR="00BA6BB1" w:rsidRPr="00C44199">
        <w:rPr>
          <w:rStyle w:val="a4"/>
          <w:b w:val="0"/>
          <w:sz w:val="28"/>
          <w:szCs w:val="28"/>
        </w:rPr>
        <w:t>8</w:t>
      </w:r>
      <w:r w:rsidRPr="00C44199">
        <w:rPr>
          <w:rStyle w:val="a4"/>
          <w:b w:val="0"/>
          <w:sz w:val="28"/>
          <w:szCs w:val="28"/>
        </w:rPr>
        <w:t xml:space="preserve"> года уровень об</w:t>
      </w:r>
      <w:r w:rsidR="00E01B28" w:rsidRPr="00C44199">
        <w:rPr>
          <w:rStyle w:val="a4"/>
          <w:b w:val="0"/>
          <w:sz w:val="28"/>
          <w:szCs w:val="28"/>
        </w:rPr>
        <w:t xml:space="preserve">щей безработицы составляет </w:t>
      </w:r>
      <w:r w:rsidR="00BA6BB1" w:rsidRPr="00C44199">
        <w:rPr>
          <w:rStyle w:val="a4"/>
          <w:b w:val="0"/>
          <w:sz w:val="28"/>
          <w:szCs w:val="28"/>
        </w:rPr>
        <w:t>9,2</w:t>
      </w:r>
      <w:r w:rsidR="00E01B28" w:rsidRPr="00C44199">
        <w:rPr>
          <w:rStyle w:val="a4"/>
          <w:b w:val="0"/>
          <w:sz w:val="28"/>
          <w:szCs w:val="28"/>
        </w:rPr>
        <w:t>%</w:t>
      </w:r>
      <w:r w:rsidRPr="00C44199">
        <w:rPr>
          <w:rStyle w:val="a4"/>
          <w:b w:val="0"/>
          <w:sz w:val="28"/>
          <w:szCs w:val="28"/>
        </w:rPr>
        <w:t>.</w:t>
      </w:r>
    </w:p>
    <w:p w:rsidR="00775180" w:rsidRPr="00C44199" w:rsidRDefault="00775180">
      <w:pPr>
        <w:pStyle w:val="af"/>
        <w:spacing w:before="0" w:after="0"/>
        <w:ind w:firstLine="692"/>
        <w:jc w:val="both"/>
        <w:rPr>
          <w:sz w:val="28"/>
          <w:szCs w:val="28"/>
        </w:rPr>
      </w:pPr>
      <w:r w:rsidRPr="00C44199">
        <w:rPr>
          <w:rStyle w:val="a4"/>
          <w:b w:val="0"/>
          <w:bCs w:val="0"/>
          <w:sz w:val="28"/>
          <w:szCs w:val="28"/>
        </w:rPr>
        <w:t>Среднедушевы</w:t>
      </w:r>
      <w:r w:rsidR="00F8117C" w:rsidRPr="00C44199">
        <w:rPr>
          <w:rStyle w:val="a4"/>
          <w:b w:val="0"/>
          <w:bCs w:val="0"/>
          <w:sz w:val="28"/>
          <w:szCs w:val="28"/>
        </w:rPr>
        <w:t>е доходы населения в 201</w:t>
      </w:r>
      <w:r w:rsidR="00BA6BB1" w:rsidRPr="00C44199">
        <w:rPr>
          <w:rStyle w:val="a4"/>
          <w:b w:val="0"/>
          <w:bCs w:val="0"/>
          <w:sz w:val="28"/>
          <w:szCs w:val="28"/>
        </w:rPr>
        <w:t>7</w:t>
      </w:r>
      <w:r w:rsidR="00F8117C" w:rsidRPr="00C44199">
        <w:rPr>
          <w:rStyle w:val="a4"/>
          <w:b w:val="0"/>
          <w:bCs w:val="0"/>
          <w:sz w:val="28"/>
          <w:szCs w:val="28"/>
        </w:rPr>
        <w:t xml:space="preserve"> году </w:t>
      </w:r>
      <w:r w:rsidRPr="00C44199">
        <w:rPr>
          <w:rStyle w:val="a4"/>
          <w:b w:val="0"/>
          <w:bCs w:val="0"/>
          <w:sz w:val="28"/>
          <w:szCs w:val="28"/>
        </w:rPr>
        <w:t xml:space="preserve">составили  </w:t>
      </w:r>
      <w:r w:rsidR="006A65A8" w:rsidRPr="00C44199">
        <w:rPr>
          <w:rStyle w:val="a4"/>
          <w:b w:val="0"/>
          <w:bCs w:val="0"/>
          <w:sz w:val="28"/>
          <w:szCs w:val="28"/>
        </w:rPr>
        <w:t>98</w:t>
      </w:r>
      <w:r w:rsidR="002A48F3" w:rsidRPr="00C44199">
        <w:rPr>
          <w:rStyle w:val="a4"/>
          <w:b w:val="0"/>
          <w:bCs w:val="0"/>
          <w:sz w:val="28"/>
          <w:szCs w:val="28"/>
        </w:rPr>
        <w:t>82</w:t>
      </w:r>
      <w:r w:rsidR="006A65A8" w:rsidRPr="00C44199">
        <w:rPr>
          <w:rStyle w:val="a4"/>
          <w:b w:val="0"/>
          <w:bCs w:val="0"/>
          <w:sz w:val="28"/>
          <w:szCs w:val="28"/>
        </w:rPr>
        <w:t>,6</w:t>
      </w:r>
      <w:r w:rsidR="00F8117C" w:rsidRPr="00C44199">
        <w:rPr>
          <w:rStyle w:val="a4"/>
          <w:b w:val="0"/>
          <w:bCs w:val="0"/>
          <w:sz w:val="28"/>
          <w:szCs w:val="28"/>
        </w:rPr>
        <w:t xml:space="preserve"> </w:t>
      </w:r>
      <w:r w:rsidRPr="00C44199">
        <w:rPr>
          <w:rStyle w:val="a4"/>
          <w:b w:val="0"/>
          <w:bCs w:val="0"/>
          <w:sz w:val="28"/>
          <w:szCs w:val="28"/>
        </w:rPr>
        <w:t xml:space="preserve">руб.  в месяц. </w:t>
      </w:r>
      <w:r w:rsidR="00F8117C" w:rsidRPr="00C44199">
        <w:rPr>
          <w:rStyle w:val="a4"/>
          <w:b w:val="0"/>
          <w:bCs w:val="0"/>
          <w:sz w:val="28"/>
          <w:szCs w:val="28"/>
        </w:rPr>
        <w:t>Доля</w:t>
      </w:r>
      <w:r w:rsidRPr="00C44199">
        <w:rPr>
          <w:rStyle w:val="a4"/>
          <w:b w:val="0"/>
          <w:bCs w:val="0"/>
          <w:sz w:val="28"/>
          <w:szCs w:val="28"/>
        </w:rPr>
        <w:t xml:space="preserve"> населения с доходами ниже прожиточного минимума составила </w:t>
      </w:r>
      <w:r w:rsidR="006A65A8" w:rsidRPr="00C44199">
        <w:rPr>
          <w:rStyle w:val="a4"/>
          <w:b w:val="0"/>
          <w:bCs w:val="0"/>
          <w:sz w:val="28"/>
          <w:szCs w:val="28"/>
        </w:rPr>
        <w:t>31,01</w:t>
      </w:r>
      <w:r w:rsidR="00F8117C" w:rsidRPr="00C44199">
        <w:rPr>
          <w:rStyle w:val="a4"/>
          <w:b w:val="0"/>
          <w:bCs w:val="0"/>
          <w:sz w:val="28"/>
          <w:szCs w:val="28"/>
        </w:rPr>
        <w:t>%</w:t>
      </w:r>
    </w:p>
    <w:p w:rsidR="008E5ED2" w:rsidRPr="00C44199" w:rsidRDefault="008E5ED2" w:rsidP="00EE38ED">
      <w:pPr>
        <w:pStyle w:val="af"/>
        <w:spacing w:before="0" w:after="0"/>
        <w:ind w:firstLine="692"/>
        <w:jc w:val="both"/>
        <w:rPr>
          <w:rStyle w:val="a4"/>
          <w:sz w:val="28"/>
          <w:szCs w:val="28"/>
        </w:rPr>
      </w:pPr>
    </w:p>
    <w:p w:rsidR="005D68D9" w:rsidRPr="008E5791" w:rsidRDefault="005D68D9" w:rsidP="005D68D9">
      <w:pPr>
        <w:pStyle w:val="af"/>
        <w:spacing w:before="0" w:after="0"/>
        <w:ind w:firstLine="692"/>
        <w:jc w:val="both"/>
        <w:rPr>
          <w:rStyle w:val="a4"/>
          <w:bCs w:val="0"/>
          <w:i/>
          <w:iCs/>
          <w:sz w:val="28"/>
          <w:szCs w:val="28"/>
        </w:rPr>
      </w:pPr>
      <w:r w:rsidRPr="008E5791">
        <w:rPr>
          <w:rStyle w:val="a4"/>
          <w:bCs w:val="0"/>
          <w:sz w:val="28"/>
          <w:szCs w:val="28"/>
        </w:rPr>
        <w:t xml:space="preserve">Социальная сфера </w:t>
      </w:r>
    </w:p>
    <w:p w:rsidR="005D68D9" w:rsidRPr="008E5791" w:rsidRDefault="005D68D9" w:rsidP="005D68D9">
      <w:pPr>
        <w:pStyle w:val="af"/>
        <w:spacing w:before="0" w:after="0"/>
        <w:ind w:firstLine="692"/>
        <w:jc w:val="both"/>
        <w:rPr>
          <w:rStyle w:val="a4"/>
          <w:bCs w:val="0"/>
          <w:i/>
          <w:iCs/>
          <w:sz w:val="28"/>
          <w:szCs w:val="28"/>
        </w:rPr>
      </w:pPr>
      <w:r w:rsidRPr="008E5791">
        <w:rPr>
          <w:rStyle w:val="a4"/>
          <w:bCs w:val="0"/>
          <w:i/>
          <w:iCs/>
          <w:sz w:val="28"/>
          <w:szCs w:val="28"/>
        </w:rPr>
        <w:t xml:space="preserve">Образование. </w:t>
      </w:r>
    </w:p>
    <w:p w:rsidR="005D68D9" w:rsidRDefault="005D68D9" w:rsidP="005D68D9">
      <w:pPr>
        <w:ind w:firstLine="709"/>
        <w:jc w:val="both"/>
        <w:rPr>
          <w:i/>
          <w:iCs/>
          <w:sz w:val="28"/>
          <w:szCs w:val="28"/>
        </w:rPr>
      </w:pPr>
    </w:p>
    <w:p w:rsidR="005D68D9" w:rsidRPr="000C4F33" w:rsidRDefault="005D68D9" w:rsidP="005D68D9">
      <w:pPr>
        <w:ind w:firstLine="709"/>
        <w:jc w:val="both"/>
        <w:rPr>
          <w:sz w:val="28"/>
          <w:szCs w:val="28"/>
        </w:rPr>
      </w:pPr>
      <w:r w:rsidRPr="00C65A8F">
        <w:rPr>
          <w:i/>
          <w:iCs/>
          <w:sz w:val="28"/>
          <w:szCs w:val="28"/>
        </w:rPr>
        <w:t>Дошкольное образование.</w:t>
      </w:r>
      <w:r w:rsidRPr="008E5791">
        <w:rPr>
          <w:i/>
          <w:iCs/>
        </w:rPr>
        <w:t xml:space="preserve"> </w:t>
      </w:r>
      <w:r w:rsidRPr="00C65A8F">
        <w:rPr>
          <w:rStyle w:val="FontStyle23"/>
          <w:sz w:val="28"/>
          <w:szCs w:val="28"/>
        </w:rPr>
        <w:t xml:space="preserve">В МО «Кижингинский район» </w:t>
      </w:r>
      <w:r>
        <w:rPr>
          <w:rStyle w:val="FontStyle23"/>
          <w:sz w:val="28"/>
          <w:szCs w:val="28"/>
        </w:rPr>
        <w:t xml:space="preserve">на 01.01.2018 года </w:t>
      </w:r>
      <w:r w:rsidRPr="00C65A8F">
        <w:rPr>
          <w:rStyle w:val="FontStyle23"/>
          <w:sz w:val="28"/>
          <w:szCs w:val="28"/>
        </w:rPr>
        <w:t xml:space="preserve">программу дошкольного образования реализуют </w:t>
      </w:r>
      <w:r>
        <w:rPr>
          <w:sz w:val="28"/>
          <w:szCs w:val="28"/>
        </w:rPr>
        <w:t>7</w:t>
      </w:r>
      <w:r w:rsidRPr="00C65A8F">
        <w:rPr>
          <w:sz w:val="28"/>
          <w:szCs w:val="28"/>
        </w:rPr>
        <w:t xml:space="preserve"> дошкольных образовательных учреждений, </w:t>
      </w:r>
      <w:r>
        <w:rPr>
          <w:sz w:val="28"/>
          <w:szCs w:val="28"/>
        </w:rPr>
        <w:t xml:space="preserve">2 </w:t>
      </w:r>
      <w:r w:rsidRPr="00C65A8F">
        <w:rPr>
          <w:sz w:val="28"/>
          <w:szCs w:val="28"/>
        </w:rPr>
        <w:t xml:space="preserve">начальные школы – детский сад, дошкольные группы при </w:t>
      </w:r>
      <w:r>
        <w:rPr>
          <w:sz w:val="28"/>
          <w:szCs w:val="28"/>
        </w:rPr>
        <w:t>9</w:t>
      </w:r>
      <w:r w:rsidRPr="00C65A8F">
        <w:rPr>
          <w:sz w:val="28"/>
          <w:szCs w:val="28"/>
        </w:rPr>
        <w:t xml:space="preserve"> школах. Для эффективного использования школьных площадей и экономии средств на содержание детски</w:t>
      </w:r>
      <w:r>
        <w:rPr>
          <w:sz w:val="28"/>
          <w:szCs w:val="28"/>
        </w:rPr>
        <w:t>х</w:t>
      </w:r>
      <w:r w:rsidRPr="00C65A8F">
        <w:rPr>
          <w:sz w:val="28"/>
          <w:szCs w:val="28"/>
        </w:rPr>
        <w:t xml:space="preserve"> сад</w:t>
      </w:r>
      <w:r>
        <w:rPr>
          <w:sz w:val="28"/>
          <w:szCs w:val="28"/>
        </w:rPr>
        <w:t>ов</w:t>
      </w:r>
      <w:r w:rsidRPr="00C65A8F">
        <w:rPr>
          <w:sz w:val="28"/>
          <w:szCs w:val="28"/>
        </w:rPr>
        <w:t xml:space="preserve"> были присоединены </w:t>
      </w:r>
      <w:r>
        <w:rPr>
          <w:sz w:val="28"/>
          <w:szCs w:val="28"/>
        </w:rPr>
        <w:t xml:space="preserve">детские сады к школам </w:t>
      </w:r>
      <w:r w:rsidRPr="00C65A8F">
        <w:rPr>
          <w:sz w:val="28"/>
          <w:szCs w:val="28"/>
        </w:rPr>
        <w:t xml:space="preserve">в 9 общеобразовательных учреждениях. На конец учебного года </w:t>
      </w:r>
      <w:r>
        <w:rPr>
          <w:sz w:val="28"/>
          <w:szCs w:val="28"/>
        </w:rPr>
        <w:t xml:space="preserve">детские сады </w:t>
      </w:r>
      <w:r w:rsidRPr="00C65A8F">
        <w:rPr>
          <w:sz w:val="28"/>
          <w:szCs w:val="28"/>
        </w:rPr>
        <w:t xml:space="preserve">посещало </w:t>
      </w:r>
      <w:r>
        <w:rPr>
          <w:sz w:val="28"/>
          <w:szCs w:val="28"/>
        </w:rPr>
        <w:t>1096</w:t>
      </w:r>
      <w:r w:rsidRPr="00C65A8F">
        <w:rPr>
          <w:sz w:val="28"/>
          <w:szCs w:val="28"/>
        </w:rPr>
        <w:t xml:space="preserve"> детей (</w:t>
      </w:r>
      <w:r>
        <w:rPr>
          <w:sz w:val="28"/>
          <w:szCs w:val="28"/>
        </w:rPr>
        <w:t>66</w:t>
      </w:r>
      <w:r w:rsidRPr="00C65A8F">
        <w:rPr>
          <w:sz w:val="28"/>
          <w:szCs w:val="28"/>
        </w:rPr>
        <w:t>%) и</w:t>
      </w:r>
      <w:r>
        <w:rPr>
          <w:sz w:val="28"/>
          <w:szCs w:val="28"/>
        </w:rPr>
        <w:t xml:space="preserve"> 125</w:t>
      </w:r>
      <w:r w:rsidRPr="00C65A8F">
        <w:rPr>
          <w:sz w:val="28"/>
          <w:szCs w:val="28"/>
        </w:rPr>
        <w:t xml:space="preserve"> ребенка в группах предшкольной подготовки.</w:t>
      </w:r>
    </w:p>
    <w:p w:rsidR="005D68D9" w:rsidRPr="000C4F33" w:rsidRDefault="005D68D9" w:rsidP="005D68D9">
      <w:pPr>
        <w:ind w:firstLine="709"/>
        <w:jc w:val="both"/>
        <w:rPr>
          <w:sz w:val="28"/>
          <w:szCs w:val="28"/>
        </w:rPr>
      </w:pPr>
      <w:r w:rsidRPr="00C65A8F">
        <w:rPr>
          <w:sz w:val="28"/>
          <w:szCs w:val="28"/>
        </w:rPr>
        <w:t xml:space="preserve">Развитие дошкольного образования в той или степени обуславливается демографическими процессами, которые влияют на рост или снижение потребностей в услугах дошкольных образовательных учреждений. Всего в районе </w:t>
      </w:r>
      <w:r>
        <w:rPr>
          <w:sz w:val="28"/>
          <w:szCs w:val="28"/>
        </w:rPr>
        <w:t>на 1.01.2018 года зарегистрировано 1671</w:t>
      </w:r>
      <w:r w:rsidRPr="00C65A8F">
        <w:rPr>
          <w:sz w:val="28"/>
          <w:szCs w:val="28"/>
        </w:rPr>
        <w:t xml:space="preserve"> дет</w:t>
      </w:r>
      <w:r>
        <w:rPr>
          <w:sz w:val="28"/>
          <w:szCs w:val="28"/>
        </w:rPr>
        <w:t xml:space="preserve">ей дошкольного возраста, из них 1096 </w:t>
      </w:r>
      <w:r w:rsidRPr="00C65A8F">
        <w:rPr>
          <w:sz w:val="28"/>
          <w:szCs w:val="28"/>
        </w:rPr>
        <w:t xml:space="preserve">охвачены услугами дошкольного образования, </w:t>
      </w:r>
      <w:r>
        <w:rPr>
          <w:sz w:val="28"/>
          <w:szCs w:val="28"/>
        </w:rPr>
        <w:t>575</w:t>
      </w:r>
      <w:r w:rsidRPr="00C65A8F">
        <w:rPr>
          <w:sz w:val="28"/>
          <w:szCs w:val="28"/>
        </w:rPr>
        <w:t xml:space="preserve"> детей, не посещают дошкольные учреждения.</w:t>
      </w:r>
    </w:p>
    <w:p w:rsidR="005D68D9" w:rsidRPr="00C65A8F" w:rsidRDefault="005D68D9" w:rsidP="005D68D9">
      <w:pPr>
        <w:jc w:val="both"/>
        <w:rPr>
          <w:sz w:val="28"/>
          <w:szCs w:val="28"/>
        </w:rPr>
      </w:pPr>
      <w:r w:rsidRPr="00C65A8F">
        <w:rPr>
          <w:sz w:val="28"/>
          <w:szCs w:val="28"/>
        </w:rPr>
        <w:t xml:space="preserve">            Дошкольные образовательные учреждения являются сложной организационной системой, поскольку осуществляют широкую образовательную функцию (физическое, интеллектуальное, эстетическое </w:t>
      </w:r>
      <w:r w:rsidRPr="00C65A8F">
        <w:rPr>
          <w:sz w:val="28"/>
          <w:szCs w:val="28"/>
        </w:rPr>
        <w:lastRenderedPageBreak/>
        <w:t>развитие), а также равнозначные функции ухода и оздоровления (обеспечение оптимальных условий жизнедеятельности ребенка) и социальную функцию (содействие семье в воспитании ребенка).</w:t>
      </w:r>
    </w:p>
    <w:p w:rsidR="005D68D9" w:rsidRPr="00C65A8F" w:rsidRDefault="005D68D9" w:rsidP="005D68D9">
      <w:pPr>
        <w:ind w:firstLine="709"/>
        <w:jc w:val="both"/>
        <w:rPr>
          <w:sz w:val="28"/>
          <w:szCs w:val="28"/>
        </w:rPr>
      </w:pPr>
      <w:r w:rsidRPr="00C65A8F">
        <w:rPr>
          <w:sz w:val="28"/>
          <w:szCs w:val="28"/>
        </w:rPr>
        <w:t>Предметно-развивающая среда в группах обновляется и пополняется, соответствует принципам ее построения, вариативности и полифункциональности. Созданы условия для развития игровой деятельности, организации двигательной активности. Дети имеют возможность выбирать занятия и игры по интересам, учтены возрастные и половые особенности детей. Однако имеются существенные проблемы, которые не позволяют детским садам в достаточной мере обеспечить учебно-воспитательный процесс – недостаточная материально-техническая база ДОУ, расположенных в приспособленных зданиях: отсутствие музыкальных и спортивных залов. Во многих детских садах физкультурный зал совмещен с музыкальным залом.</w:t>
      </w:r>
    </w:p>
    <w:p w:rsidR="005D68D9" w:rsidRPr="008E5791" w:rsidRDefault="005D68D9" w:rsidP="005D68D9">
      <w:pPr>
        <w:pStyle w:val="af7"/>
        <w:spacing w:after="0"/>
        <w:ind w:left="0"/>
        <w:jc w:val="both"/>
        <w:rPr>
          <w:sz w:val="28"/>
          <w:szCs w:val="28"/>
        </w:rPr>
      </w:pPr>
      <w:r w:rsidRPr="008E5791">
        <w:rPr>
          <w:sz w:val="28"/>
          <w:szCs w:val="28"/>
        </w:rPr>
        <w:tab/>
        <w:t>Для обеспечения введения Федерального государственного образовательного стандарта дошкольного образования и эффективного функционирования ДОО необходимо решение ряда проблем:</w:t>
      </w:r>
    </w:p>
    <w:p w:rsidR="005D68D9" w:rsidRPr="008E5791" w:rsidRDefault="005D68D9" w:rsidP="005D68D9">
      <w:pPr>
        <w:pStyle w:val="af7"/>
        <w:spacing w:after="0"/>
        <w:ind w:left="0" w:firstLine="567"/>
        <w:jc w:val="both"/>
        <w:rPr>
          <w:sz w:val="28"/>
          <w:szCs w:val="28"/>
        </w:rPr>
      </w:pPr>
      <w:r w:rsidRPr="008E5791">
        <w:rPr>
          <w:sz w:val="28"/>
          <w:szCs w:val="28"/>
        </w:rPr>
        <w:t>-  несоответствие ДОО района требованиям к развивающей предметной среде, без которой невозможно развитие ребенка в разных видах детской деятельности;</w:t>
      </w:r>
    </w:p>
    <w:p w:rsidR="005D68D9" w:rsidRPr="008E5791" w:rsidRDefault="005D68D9" w:rsidP="005D68D9">
      <w:pPr>
        <w:pStyle w:val="1d"/>
        <w:shd w:val="clear" w:color="auto" w:fill="FFFFFF"/>
        <w:spacing w:before="0" w:after="0"/>
        <w:ind w:firstLine="567"/>
        <w:rPr>
          <w:sz w:val="28"/>
          <w:szCs w:val="28"/>
        </w:rPr>
      </w:pPr>
      <w:r w:rsidRPr="008E5791">
        <w:rPr>
          <w:sz w:val="28"/>
          <w:szCs w:val="28"/>
        </w:rPr>
        <w:t xml:space="preserve">- несоответствие новых типов дошкольных образовательных </w:t>
      </w:r>
      <w:r>
        <w:rPr>
          <w:sz w:val="28"/>
          <w:szCs w:val="28"/>
        </w:rPr>
        <w:t>у</w:t>
      </w:r>
      <w:r w:rsidRPr="008E5791">
        <w:rPr>
          <w:sz w:val="28"/>
          <w:szCs w:val="28"/>
        </w:rPr>
        <w:t>чреждений ожиданиям, требованиям родителей;</w:t>
      </w:r>
    </w:p>
    <w:p w:rsidR="005D68D9" w:rsidRPr="008E5791" w:rsidRDefault="005D68D9" w:rsidP="005D68D9">
      <w:pPr>
        <w:pStyle w:val="1d"/>
        <w:shd w:val="clear" w:color="auto" w:fill="FFFFFF"/>
        <w:spacing w:before="0" w:after="0"/>
        <w:ind w:firstLine="567"/>
        <w:rPr>
          <w:sz w:val="28"/>
          <w:szCs w:val="28"/>
        </w:rPr>
      </w:pPr>
      <w:r w:rsidRPr="008E5791">
        <w:rPr>
          <w:sz w:val="28"/>
          <w:szCs w:val="28"/>
        </w:rPr>
        <w:t>-потребность в новом научно-методическом обеспечении проводимой образовательной деятельности;</w:t>
      </w:r>
    </w:p>
    <w:p w:rsidR="005D68D9" w:rsidRPr="008E5791" w:rsidRDefault="005D68D9" w:rsidP="005D68D9">
      <w:pPr>
        <w:pStyle w:val="af7"/>
        <w:spacing w:after="0"/>
        <w:ind w:left="0" w:firstLine="567"/>
        <w:jc w:val="both"/>
        <w:rPr>
          <w:sz w:val="28"/>
          <w:szCs w:val="28"/>
        </w:rPr>
      </w:pPr>
      <w:r w:rsidRPr="008E5791">
        <w:rPr>
          <w:sz w:val="28"/>
          <w:szCs w:val="28"/>
        </w:rPr>
        <w:t>-система оценки качества дошкольного образования на этапе перехода ребенка в школу;</w:t>
      </w:r>
    </w:p>
    <w:p w:rsidR="005D68D9" w:rsidRPr="008E5791" w:rsidRDefault="005D68D9" w:rsidP="005D68D9">
      <w:pPr>
        <w:pStyle w:val="af7"/>
        <w:spacing w:after="0"/>
        <w:ind w:left="0" w:firstLine="567"/>
        <w:jc w:val="both"/>
        <w:rPr>
          <w:rStyle w:val="FontStyle23"/>
          <w:sz w:val="28"/>
          <w:szCs w:val="28"/>
        </w:rPr>
      </w:pPr>
      <w:r w:rsidRPr="008E5791">
        <w:rPr>
          <w:sz w:val="28"/>
          <w:szCs w:val="28"/>
        </w:rPr>
        <w:t>-очередность в ДОО.</w:t>
      </w:r>
    </w:p>
    <w:p w:rsidR="005D68D9" w:rsidRPr="00C65A8F" w:rsidRDefault="005D68D9" w:rsidP="005D68D9">
      <w:pPr>
        <w:jc w:val="both"/>
        <w:rPr>
          <w:sz w:val="28"/>
          <w:szCs w:val="28"/>
        </w:rPr>
      </w:pPr>
      <w:r>
        <w:rPr>
          <w:rStyle w:val="FontStyle23"/>
          <w:sz w:val="28"/>
          <w:szCs w:val="28"/>
        </w:rPr>
        <w:t xml:space="preserve">         </w:t>
      </w:r>
      <w:r w:rsidRPr="00C65A8F">
        <w:rPr>
          <w:sz w:val="28"/>
          <w:szCs w:val="28"/>
        </w:rPr>
        <w:t>Очередность на устройство в образовательные организации, реализующие программы дошкольного образования на 01.01.201</w:t>
      </w:r>
      <w:r>
        <w:rPr>
          <w:sz w:val="28"/>
          <w:szCs w:val="28"/>
        </w:rPr>
        <w:t>8</w:t>
      </w:r>
      <w:r w:rsidRPr="00C65A8F">
        <w:rPr>
          <w:sz w:val="28"/>
          <w:szCs w:val="28"/>
        </w:rPr>
        <w:t xml:space="preserve"> г. составила </w:t>
      </w:r>
      <w:r>
        <w:rPr>
          <w:sz w:val="28"/>
          <w:szCs w:val="28"/>
        </w:rPr>
        <w:t>87</w:t>
      </w:r>
      <w:r w:rsidRPr="00C65A8F">
        <w:rPr>
          <w:sz w:val="28"/>
          <w:szCs w:val="28"/>
        </w:rPr>
        <w:t xml:space="preserve"> в возрасте 1 до 6 лет. </w:t>
      </w:r>
    </w:p>
    <w:p w:rsidR="005D68D9" w:rsidRPr="00EA63EA" w:rsidRDefault="005D68D9" w:rsidP="005D68D9">
      <w:pPr>
        <w:pStyle w:val="1d"/>
        <w:spacing w:before="0" w:after="0" w:line="240" w:lineRule="auto"/>
        <w:ind w:firstLine="567"/>
        <w:jc w:val="both"/>
        <w:rPr>
          <w:sz w:val="28"/>
          <w:szCs w:val="28"/>
        </w:rPr>
      </w:pPr>
      <w:r w:rsidRPr="008E5791">
        <w:rPr>
          <w:sz w:val="28"/>
          <w:szCs w:val="28"/>
        </w:rPr>
        <w:t xml:space="preserve">Очевидно, что возросший спрос населения на услуги дошкольного образования не удовлетворяется в полном объёме. Для решения вопроса по созданию дополнительных мест в МДОО планируется </w:t>
      </w:r>
      <w:r>
        <w:rPr>
          <w:sz w:val="28"/>
          <w:szCs w:val="28"/>
        </w:rPr>
        <w:t xml:space="preserve">реконструкция Ушхайтинской начальной школы – детский сад, капитальный ремонт Михайловского детского сада «Березка». </w:t>
      </w:r>
    </w:p>
    <w:p w:rsidR="005D68D9" w:rsidRPr="008E5791" w:rsidRDefault="005D68D9" w:rsidP="005D68D9">
      <w:pPr>
        <w:spacing w:line="100" w:lineRule="atLeast"/>
        <w:ind w:firstLine="567"/>
        <w:jc w:val="both"/>
        <w:rPr>
          <w:sz w:val="28"/>
          <w:szCs w:val="28"/>
        </w:rPr>
      </w:pPr>
      <w:r w:rsidRPr="008E5791">
        <w:rPr>
          <w:sz w:val="28"/>
          <w:szCs w:val="28"/>
        </w:rPr>
        <w:t>Одной из главных проблем в кадровой политике района остается дефицит педагогических кадров.</w:t>
      </w:r>
    </w:p>
    <w:p w:rsidR="005D68D9" w:rsidRPr="008E5791" w:rsidRDefault="005D68D9" w:rsidP="005D68D9">
      <w:pPr>
        <w:pStyle w:val="1c"/>
        <w:spacing w:line="100" w:lineRule="atLeast"/>
        <w:ind w:left="0" w:firstLine="567"/>
        <w:jc w:val="both"/>
        <w:rPr>
          <w:sz w:val="28"/>
          <w:szCs w:val="28"/>
        </w:rPr>
      </w:pPr>
      <w:r w:rsidRPr="008E5791">
        <w:rPr>
          <w:sz w:val="28"/>
          <w:szCs w:val="28"/>
        </w:rPr>
        <w:t xml:space="preserve">На начало учебного года </w:t>
      </w:r>
      <w:r>
        <w:rPr>
          <w:sz w:val="28"/>
          <w:szCs w:val="28"/>
        </w:rPr>
        <w:t>на 1.01.2017</w:t>
      </w:r>
      <w:r w:rsidRPr="008E5791">
        <w:rPr>
          <w:sz w:val="28"/>
          <w:szCs w:val="28"/>
        </w:rPr>
        <w:t xml:space="preserve"> численность педагогических работников составила </w:t>
      </w:r>
      <w:r>
        <w:rPr>
          <w:sz w:val="28"/>
          <w:szCs w:val="28"/>
        </w:rPr>
        <w:t xml:space="preserve"> 539</w:t>
      </w:r>
      <w:r w:rsidRPr="008E5791">
        <w:rPr>
          <w:sz w:val="28"/>
          <w:szCs w:val="28"/>
        </w:rPr>
        <w:t xml:space="preserve"> чел., в том числе </w:t>
      </w:r>
      <w:r>
        <w:rPr>
          <w:sz w:val="28"/>
          <w:szCs w:val="28"/>
        </w:rPr>
        <w:t>316</w:t>
      </w:r>
      <w:r w:rsidRPr="008E5791">
        <w:rPr>
          <w:sz w:val="28"/>
          <w:szCs w:val="28"/>
        </w:rPr>
        <w:t xml:space="preserve"> учителей, из них </w:t>
      </w:r>
      <w:r>
        <w:rPr>
          <w:sz w:val="28"/>
          <w:szCs w:val="28"/>
        </w:rPr>
        <w:t>42</w:t>
      </w:r>
      <w:r w:rsidRPr="008E5791">
        <w:rPr>
          <w:sz w:val="28"/>
          <w:szCs w:val="28"/>
        </w:rPr>
        <w:t xml:space="preserve"> молодых специалистов в возрасте до 35 лет. </w:t>
      </w:r>
    </w:p>
    <w:p w:rsidR="005D68D9" w:rsidRDefault="005D68D9" w:rsidP="005D68D9">
      <w:pPr>
        <w:spacing w:line="100" w:lineRule="atLeast"/>
        <w:ind w:firstLine="567"/>
        <w:jc w:val="both"/>
        <w:rPr>
          <w:sz w:val="28"/>
          <w:szCs w:val="28"/>
        </w:rPr>
      </w:pPr>
      <w:r w:rsidRPr="008E5791">
        <w:rPr>
          <w:sz w:val="28"/>
          <w:szCs w:val="28"/>
        </w:rPr>
        <w:t xml:space="preserve">Потребность в педагогических кадрах на начало учебного года составляла </w:t>
      </w:r>
      <w:r>
        <w:rPr>
          <w:sz w:val="28"/>
          <w:szCs w:val="28"/>
        </w:rPr>
        <w:t>12</w:t>
      </w:r>
      <w:r w:rsidRPr="008E5791">
        <w:rPr>
          <w:sz w:val="28"/>
          <w:szCs w:val="28"/>
        </w:rPr>
        <w:t xml:space="preserve"> педагогов. На данное время имеющийся дефицит кадров образовательных учреждений закрывают за счет учителей-совместителей и </w:t>
      </w:r>
      <w:r w:rsidRPr="008E5791">
        <w:rPr>
          <w:sz w:val="28"/>
          <w:szCs w:val="28"/>
        </w:rPr>
        <w:lastRenderedPageBreak/>
        <w:t xml:space="preserve">педагогов-пенсионеров, но с учетом выхода педагогов на пенсию (педагогов пенсионного возраста </w:t>
      </w:r>
      <w:r>
        <w:rPr>
          <w:sz w:val="28"/>
          <w:szCs w:val="28"/>
        </w:rPr>
        <w:t>123</w:t>
      </w:r>
      <w:r w:rsidRPr="008E5791">
        <w:rPr>
          <w:sz w:val="28"/>
          <w:szCs w:val="28"/>
        </w:rPr>
        <w:t xml:space="preserve"> чел.</w:t>
      </w:r>
      <w:r>
        <w:rPr>
          <w:sz w:val="28"/>
          <w:szCs w:val="28"/>
        </w:rPr>
        <w:t>)</w:t>
      </w:r>
      <w:r w:rsidRPr="008E5791">
        <w:rPr>
          <w:sz w:val="28"/>
          <w:szCs w:val="28"/>
        </w:rPr>
        <w:t>, потребность в педагогических кадрах возрастает. Не хватает учителей математ</w:t>
      </w:r>
      <w:r>
        <w:rPr>
          <w:sz w:val="28"/>
          <w:szCs w:val="28"/>
        </w:rPr>
        <w:t xml:space="preserve">ики, английского языка,  физики, информатики, истории. </w:t>
      </w:r>
      <w:r w:rsidRPr="008E5791">
        <w:rPr>
          <w:sz w:val="28"/>
          <w:szCs w:val="28"/>
        </w:rPr>
        <w:t xml:space="preserve"> </w:t>
      </w:r>
    </w:p>
    <w:p w:rsidR="005D68D9" w:rsidRPr="008E5791" w:rsidRDefault="005D68D9" w:rsidP="005D68D9">
      <w:pPr>
        <w:spacing w:line="100" w:lineRule="atLeast"/>
        <w:ind w:firstLine="567"/>
        <w:jc w:val="both"/>
        <w:rPr>
          <w:sz w:val="28"/>
          <w:szCs w:val="28"/>
        </w:rPr>
      </w:pPr>
      <w:r>
        <w:rPr>
          <w:sz w:val="28"/>
          <w:szCs w:val="28"/>
        </w:rPr>
        <w:t>Для поддержки молодых педагогов ежегодно выплачивается единовременное муниципальное пособие в размере 10000 руб. и выделяется поголовье мелкого рогатого скота в количестве 5 голов для развития личного подсобного хозяйства.</w:t>
      </w:r>
    </w:p>
    <w:p w:rsidR="005D68D9" w:rsidRPr="008E5791" w:rsidRDefault="005D68D9" w:rsidP="005D68D9">
      <w:pPr>
        <w:pStyle w:val="1d"/>
        <w:spacing w:before="0" w:after="0"/>
        <w:ind w:firstLine="567"/>
        <w:jc w:val="both"/>
        <w:rPr>
          <w:b/>
          <w:sz w:val="28"/>
          <w:szCs w:val="28"/>
        </w:rPr>
      </w:pPr>
      <w:r w:rsidRPr="008E5791">
        <w:rPr>
          <w:sz w:val="28"/>
          <w:szCs w:val="28"/>
        </w:rPr>
        <w:t>В системе повышения квалификации, а именно, в курсовой подготовке, существующей в нашем регионе и районе наблюдается достаточно проблемных зон:</w:t>
      </w:r>
    </w:p>
    <w:p w:rsidR="005D68D9" w:rsidRPr="008E5791" w:rsidRDefault="005D68D9" w:rsidP="005D68D9">
      <w:pPr>
        <w:pStyle w:val="1d"/>
        <w:spacing w:before="0" w:after="0"/>
        <w:ind w:firstLine="567"/>
        <w:jc w:val="both"/>
        <w:rPr>
          <w:sz w:val="28"/>
          <w:szCs w:val="28"/>
        </w:rPr>
      </w:pPr>
      <w:r w:rsidRPr="008E5791">
        <w:rPr>
          <w:b/>
          <w:sz w:val="28"/>
          <w:szCs w:val="28"/>
        </w:rPr>
        <w:t xml:space="preserve"> </w:t>
      </w:r>
      <w:r w:rsidRPr="008E5791">
        <w:rPr>
          <w:sz w:val="28"/>
          <w:szCs w:val="28"/>
        </w:rPr>
        <w:t xml:space="preserve">-слабое наполнение  рынка региональных образовательных услуг разнообразными формами повышения квалификации; </w:t>
      </w:r>
    </w:p>
    <w:p w:rsidR="005D68D9" w:rsidRPr="008E5791" w:rsidRDefault="005D68D9" w:rsidP="005D68D9">
      <w:pPr>
        <w:pStyle w:val="1d"/>
        <w:spacing w:before="0" w:after="0"/>
        <w:ind w:firstLine="567"/>
        <w:jc w:val="both"/>
        <w:rPr>
          <w:sz w:val="28"/>
          <w:szCs w:val="28"/>
        </w:rPr>
      </w:pPr>
      <w:r w:rsidRPr="008E5791">
        <w:rPr>
          <w:sz w:val="28"/>
          <w:szCs w:val="28"/>
        </w:rPr>
        <w:t>–отсутствие финансирования командировочных расходов;</w:t>
      </w:r>
    </w:p>
    <w:p w:rsidR="005D68D9" w:rsidRDefault="005D68D9" w:rsidP="005D68D9">
      <w:pPr>
        <w:spacing w:line="100" w:lineRule="atLeast"/>
        <w:ind w:firstLine="567"/>
        <w:jc w:val="both"/>
        <w:rPr>
          <w:sz w:val="28"/>
          <w:szCs w:val="28"/>
        </w:rPr>
      </w:pPr>
      <w:r w:rsidRPr="008E5791">
        <w:rPr>
          <w:sz w:val="28"/>
          <w:szCs w:val="28"/>
        </w:rPr>
        <w:t>- отсутствие в образовательных учреждениях, муниципалитете финансовой возможности для выезда на курсы повышения квалификации за пределы региона.</w:t>
      </w:r>
    </w:p>
    <w:p w:rsidR="005D68D9" w:rsidRPr="00B65288" w:rsidRDefault="005D68D9" w:rsidP="005D68D9">
      <w:pPr>
        <w:pStyle w:val="1c"/>
        <w:spacing w:line="100" w:lineRule="atLeast"/>
        <w:ind w:left="0" w:firstLine="567"/>
        <w:jc w:val="both"/>
        <w:rPr>
          <w:color w:val="FF0000"/>
          <w:sz w:val="28"/>
          <w:szCs w:val="28"/>
        </w:rPr>
      </w:pPr>
      <w:r w:rsidRPr="008E5791">
        <w:rPr>
          <w:i/>
          <w:iCs/>
          <w:sz w:val="28"/>
          <w:szCs w:val="28"/>
        </w:rPr>
        <w:t xml:space="preserve">Основное общее и среднее общее образование. </w:t>
      </w:r>
      <w:r w:rsidRPr="008E5791">
        <w:rPr>
          <w:sz w:val="28"/>
          <w:szCs w:val="28"/>
        </w:rPr>
        <w:t xml:space="preserve">В муниципальном образовании </w:t>
      </w:r>
      <w:r>
        <w:rPr>
          <w:sz w:val="28"/>
          <w:szCs w:val="28"/>
        </w:rPr>
        <w:t xml:space="preserve">на 1.01.2018 года </w:t>
      </w:r>
      <w:r w:rsidRPr="008E5791">
        <w:rPr>
          <w:sz w:val="28"/>
          <w:szCs w:val="28"/>
        </w:rPr>
        <w:t>функциониру</w:t>
      </w:r>
      <w:r>
        <w:rPr>
          <w:sz w:val="28"/>
          <w:szCs w:val="28"/>
        </w:rPr>
        <w:t>ю</w:t>
      </w:r>
      <w:r w:rsidRPr="008E5791">
        <w:rPr>
          <w:sz w:val="28"/>
          <w:szCs w:val="28"/>
        </w:rPr>
        <w:t xml:space="preserve">т </w:t>
      </w:r>
      <w:r>
        <w:rPr>
          <w:sz w:val="28"/>
          <w:szCs w:val="28"/>
        </w:rPr>
        <w:t>16</w:t>
      </w:r>
      <w:r w:rsidRPr="008E5791">
        <w:rPr>
          <w:sz w:val="28"/>
          <w:szCs w:val="28"/>
        </w:rPr>
        <w:t xml:space="preserve"> общеобразовательных учреждений, в том числе </w:t>
      </w:r>
      <w:r>
        <w:rPr>
          <w:sz w:val="28"/>
          <w:szCs w:val="28"/>
        </w:rPr>
        <w:t>две начальные школы - детский сад, 14</w:t>
      </w:r>
      <w:r w:rsidRPr="008E5791">
        <w:rPr>
          <w:sz w:val="28"/>
          <w:szCs w:val="28"/>
        </w:rPr>
        <w:t xml:space="preserve"> средних</w:t>
      </w:r>
      <w:r>
        <w:rPr>
          <w:sz w:val="28"/>
          <w:szCs w:val="28"/>
        </w:rPr>
        <w:t xml:space="preserve"> школ</w:t>
      </w:r>
      <w:r w:rsidRPr="008E5791">
        <w:rPr>
          <w:sz w:val="28"/>
          <w:szCs w:val="28"/>
        </w:rPr>
        <w:t xml:space="preserve">. Численность учащихся </w:t>
      </w:r>
      <w:r>
        <w:rPr>
          <w:sz w:val="28"/>
          <w:szCs w:val="28"/>
        </w:rPr>
        <w:t>на 1.01.2018 года составляла</w:t>
      </w:r>
      <w:r w:rsidRPr="008E5791">
        <w:rPr>
          <w:sz w:val="28"/>
          <w:szCs w:val="28"/>
        </w:rPr>
        <w:t xml:space="preserve"> </w:t>
      </w:r>
      <w:r w:rsidRPr="00B65288">
        <w:rPr>
          <w:sz w:val="28"/>
          <w:szCs w:val="28"/>
        </w:rPr>
        <w:t>2183</w:t>
      </w:r>
      <w:r w:rsidRPr="008E5791">
        <w:rPr>
          <w:sz w:val="28"/>
          <w:szCs w:val="28"/>
        </w:rPr>
        <w:t xml:space="preserve"> учащихся. </w:t>
      </w:r>
      <w:r w:rsidRPr="00720B07">
        <w:rPr>
          <w:sz w:val="28"/>
          <w:szCs w:val="28"/>
        </w:rPr>
        <w:t>Фактически на одного учителя приходится 9,6 учащихся, на одного прочего работающего 8,7 учащихся.</w:t>
      </w:r>
    </w:p>
    <w:p w:rsidR="005D68D9" w:rsidRDefault="005D68D9" w:rsidP="005D68D9">
      <w:pPr>
        <w:pStyle w:val="1c"/>
        <w:spacing w:line="100" w:lineRule="atLeast"/>
        <w:ind w:left="0" w:firstLine="567"/>
        <w:jc w:val="both"/>
        <w:rPr>
          <w:sz w:val="28"/>
          <w:szCs w:val="28"/>
        </w:rPr>
      </w:pPr>
      <w:r w:rsidRPr="008E5791">
        <w:rPr>
          <w:sz w:val="28"/>
          <w:szCs w:val="28"/>
        </w:rPr>
        <w:t xml:space="preserve">Одним из измерителей качества образования является система единого государственного экзамена. </w:t>
      </w:r>
      <w:r>
        <w:rPr>
          <w:sz w:val="28"/>
          <w:szCs w:val="28"/>
        </w:rPr>
        <w:t>На 2015-2018 учебный год</w:t>
      </w:r>
      <w:r w:rsidRPr="008E5791">
        <w:rPr>
          <w:sz w:val="28"/>
          <w:szCs w:val="28"/>
        </w:rPr>
        <w:t xml:space="preserve"> аттестаты о среднем образовании получили </w:t>
      </w:r>
      <w:r w:rsidRPr="00B65288">
        <w:rPr>
          <w:sz w:val="28"/>
          <w:szCs w:val="28"/>
        </w:rPr>
        <w:t>655</w:t>
      </w:r>
      <w:r>
        <w:rPr>
          <w:sz w:val="28"/>
          <w:szCs w:val="28"/>
        </w:rPr>
        <w:t xml:space="preserve"> </w:t>
      </w:r>
      <w:r w:rsidRPr="008E5791">
        <w:rPr>
          <w:sz w:val="28"/>
          <w:szCs w:val="28"/>
        </w:rPr>
        <w:t xml:space="preserve">человека, из них </w:t>
      </w:r>
      <w:r w:rsidRPr="00B65288">
        <w:rPr>
          <w:sz w:val="28"/>
          <w:szCs w:val="28"/>
        </w:rPr>
        <w:t>575</w:t>
      </w:r>
      <w:r w:rsidRPr="008E5791">
        <w:rPr>
          <w:sz w:val="28"/>
          <w:szCs w:val="28"/>
        </w:rPr>
        <w:t xml:space="preserve"> учащихся 11-х классов школ района и </w:t>
      </w:r>
      <w:r w:rsidRPr="00B65288">
        <w:rPr>
          <w:sz w:val="28"/>
          <w:szCs w:val="28"/>
        </w:rPr>
        <w:t>80</w:t>
      </w:r>
      <w:r w:rsidRPr="008E5791">
        <w:rPr>
          <w:sz w:val="28"/>
          <w:szCs w:val="28"/>
        </w:rPr>
        <w:t xml:space="preserve"> выпускник</w:t>
      </w:r>
      <w:r>
        <w:rPr>
          <w:sz w:val="28"/>
          <w:szCs w:val="28"/>
        </w:rPr>
        <w:t>ов</w:t>
      </w:r>
      <w:r w:rsidRPr="008E5791">
        <w:rPr>
          <w:sz w:val="28"/>
          <w:szCs w:val="28"/>
        </w:rPr>
        <w:t xml:space="preserve"> </w:t>
      </w:r>
      <w:r>
        <w:rPr>
          <w:sz w:val="28"/>
          <w:szCs w:val="28"/>
        </w:rPr>
        <w:t>учебно-консультационного пункта при Кижингинской СОШ им. Х.Намсараева</w:t>
      </w:r>
      <w:r w:rsidRPr="008E5791">
        <w:rPr>
          <w:sz w:val="28"/>
          <w:szCs w:val="28"/>
        </w:rPr>
        <w:t xml:space="preserve">. </w:t>
      </w:r>
    </w:p>
    <w:p w:rsidR="005D68D9" w:rsidRDefault="005D68D9" w:rsidP="005D68D9">
      <w:pPr>
        <w:pStyle w:val="1c"/>
        <w:spacing w:line="100" w:lineRule="atLeast"/>
        <w:ind w:left="0" w:firstLine="567"/>
        <w:jc w:val="both"/>
        <w:rPr>
          <w:sz w:val="28"/>
          <w:szCs w:val="28"/>
        </w:rPr>
      </w:pPr>
      <w:r>
        <w:rPr>
          <w:sz w:val="28"/>
          <w:szCs w:val="28"/>
        </w:rPr>
        <w:t xml:space="preserve">На 01.01.2018 закончили 115 выпускников 11 класса школ района, из них  </w:t>
      </w:r>
      <w:r w:rsidRPr="008E5791">
        <w:rPr>
          <w:sz w:val="28"/>
          <w:szCs w:val="28"/>
        </w:rPr>
        <w:t xml:space="preserve">аттестаты о среднем образовании получили </w:t>
      </w:r>
      <w:r>
        <w:rPr>
          <w:sz w:val="28"/>
          <w:szCs w:val="28"/>
        </w:rPr>
        <w:t xml:space="preserve">114 человек. </w:t>
      </w:r>
      <w:r w:rsidRPr="008E5791">
        <w:rPr>
          <w:sz w:val="28"/>
          <w:szCs w:val="28"/>
        </w:rPr>
        <w:t xml:space="preserve"> С экзаменом по русскому языку справились </w:t>
      </w:r>
      <w:r w:rsidRPr="00B65288">
        <w:rPr>
          <w:sz w:val="28"/>
          <w:szCs w:val="28"/>
        </w:rPr>
        <w:t>99,1 %,</w:t>
      </w:r>
      <w:r w:rsidRPr="008E5791">
        <w:rPr>
          <w:sz w:val="28"/>
          <w:szCs w:val="28"/>
        </w:rPr>
        <w:t xml:space="preserve"> средний балл - </w:t>
      </w:r>
      <w:r w:rsidRPr="00B65288">
        <w:rPr>
          <w:sz w:val="28"/>
          <w:szCs w:val="28"/>
        </w:rPr>
        <w:t>65</w:t>
      </w:r>
      <w:r w:rsidRPr="008E5791">
        <w:rPr>
          <w:sz w:val="28"/>
          <w:szCs w:val="28"/>
        </w:rPr>
        <w:t xml:space="preserve"> (в 201</w:t>
      </w:r>
      <w:r>
        <w:rPr>
          <w:sz w:val="28"/>
          <w:szCs w:val="28"/>
        </w:rPr>
        <w:t>7</w:t>
      </w:r>
      <w:r w:rsidRPr="008E5791">
        <w:rPr>
          <w:sz w:val="28"/>
          <w:szCs w:val="28"/>
        </w:rPr>
        <w:t xml:space="preserve"> г.</w:t>
      </w:r>
      <w:r>
        <w:rPr>
          <w:sz w:val="28"/>
          <w:szCs w:val="28"/>
        </w:rPr>
        <w:t>-54, 2016 -52</w:t>
      </w:r>
      <w:r w:rsidRPr="008E5791">
        <w:rPr>
          <w:sz w:val="28"/>
          <w:szCs w:val="28"/>
        </w:rPr>
        <w:t xml:space="preserve">). По математике подтвердили освоение общеобразовательных программ среднего общего образования </w:t>
      </w:r>
      <w:r w:rsidRPr="00B65288">
        <w:rPr>
          <w:sz w:val="28"/>
          <w:szCs w:val="28"/>
        </w:rPr>
        <w:t>99,1%</w:t>
      </w:r>
      <w:r w:rsidRPr="008E5791">
        <w:rPr>
          <w:sz w:val="28"/>
          <w:szCs w:val="28"/>
        </w:rPr>
        <w:t xml:space="preserve"> выпускников. Средний балл профильного уровня - </w:t>
      </w:r>
      <w:r w:rsidRPr="00B65288">
        <w:rPr>
          <w:sz w:val="28"/>
          <w:szCs w:val="28"/>
        </w:rPr>
        <w:t>48</w:t>
      </w:r>
      <w:r w:rsidRPr="008E5791">
        <w:rPr>
          <w:sz w:val="28"/>
          <w:szCs w:val="28"/>
        </w:rPr>
        <w:t xml:space="preserve"> (в 201</w:t>
      </w:r>
      <w:r>
        <w:rPr>
          <w:sz w:val="28"/>
          <w:szCs w:val="28"/>
        </w:rPr>
        <w:t>7</w:t>
      </w:r>
      <w:r w:rsidRPr="008E5791">
        <w:rPr>
          <w:sz w:val="28"/>
          <w:szCs w:val="28"/>
        </w:rPr>
        <w:t xml:space="preserve"> г. - </w:t>
      </w:r>
      <w:r>
        <w:rPr>
          <w:sz w:val="28"/>
          <w:szCs w:val="28"/>
        </w:rPr>
        <w:t>30,3, 2016 - 41,8</w:t>
      </w:r>
      <w:r w:rsidRPr="008E5791">
        <w:rPr>
          <w:sz w:val="28"/>
          <w:szCs w:val="28"/>
        </w:rPr>
        <w:t>). По выбору сдавали ЕГЭ</w:t>
      </w:r>
      <w:r>
        <w:rPr>
          <w:sz w:val="28"/>
          <w:szCs w:val="28"/>
        </w:rPr>
        <w:t>:</w:t>
      </w:r>
    </w:p>
    <w:p w:rsidR="005D68D9" w:rsidRDefault="005D68D9" w:rsidP="005D68D9">
      <w:pPr>
        <w:pStyle w:val="1c"/>
        <w:numPr>
          <w:ilvl w:val="0"/>
          <w:numId w:val="42"/>
        </w:numPr>
        <w:spacing w:line="100" w:lineRule="atLeast"/>
        <w:jc w:val="both"/>
        <w:rPr>
          <w:sz w:val="28"/>
          <w:szCs w:val="28"/>
        </w:rPr>
      </w:pPr>
      <w:r w:rsidRPr="008E5791">
        <w:rPr>
          <w:sz w:val="28"/>
          <w:szCs w:val="28"/>
        </w:rPr>
        <w:t xml:space="preserve">по  </w:t>
      </w:r>
      <w:r w:rsidRPr="00B65288">
        <w:rPr>
          <w:sz w:val="28"/>
          <w:szCs w:val="28"/>
        </w:rPr>
        <w:t>обществознанию 66</w:t>
      </w:r>
      <w:r>
        <w:rPr>
          <w:sz w:val="28"/>
          <w:szCs w:val="28"/>
        </w:rPr>
        <w:t xml:space="preserve"> учащихся - </w:t>
      </w:r>
      <w:r w:rsidRPr="00FD061D">
        <w:rPr>
          <w:sz w:val="28"/>
          <w:szCs w:val="28"/>
        </w:rPr>
        <w:t xml:space="preserve">средний </w:t>
      </w:r>
      <w:r w:rsidRPr="00B65288">
        <w:rPr>
          <w:sz w:val="28"/>
          <w:szCs w:val="28"/>
        </w:rPr>
        <w:t xml:space="preserve">балл  56%. (в 2017 г. </w:t>
      </w:r>
      <w:r>
        <w:rPr>
          <w:sz w:val="28"/>
          <w:szCs w:val="28"/>
        </w:rPr>
        <w:t>–</w:t>
      </w:r>
      <w:r w:rsidRPr="00B65288">
        <w:rPr>
          <w:sz w:val="28"/>
          <w:szCs w:val="28"/>
        </w:rPr>
        <w:t xml:space="preserve"> 47</w:t>
      </w:r>
      <w:r>
        <w:rPr>
          <w:sz w:val="28"/>
          <w:szCs w:val="28"/>
          <w:u w:val="single"/>
        </w:rPr>
        <w:t xml:space="preserve">; </w:t>
      </w:r>
      <w:r w:rsidRPr="00B65288">
        <w:rPr>
          <w:sz w:val="28"/>
          <w:szCs w:val="28"/>
        </w:rPr>
        <w:t>2016 г.-</w:t>
      </w:r>
      <w:r>
        <w:rPr>
          <w:sz w:val="28"/>
          <w:szCs w:val="28"/>
        </w:rPr>
        <w:t xml:space="preserve"> </w:t>
      </w:r>
      <w:r w:rsidRPr="00B65288">
        <w:rPr>
          <w:sz w:val="28"/>
          <w:szCs w:val="28"/>
        </w:rPr>
        <w:t xml:space="preserve">40,5) </w:t>
      </w:r>
    </w:p>
    <w:p w:rsidR="005D68D9" w:rsidRDefault="005D68D9" w:rsidP="005D68D9">
      <w:pPr>
        <w:pStyle w:val="1c"/>
        <w:numPr>
          <w:ilvl w:val="0"/>
          <w:numId w:val="42"/>
        </w:numPr>
        <w:spacing w:line="100" w:lineRule="atLeast"/>
        <w:jc w:val="both"/>
        <w:rPr>
          <w:sz w:val="28"/>
          <w:szCs w:val="28"/>
        </w:rPr>
      </w:pPr>
      <w:r w:rsidRPr="00B65288">
        <w:rPr>
          <w:sz w:val="28"/>
          <w:szCs w:val="28"/>
        </w:rPr>
        <w:t>по истории  43 учащихся</w:t>
      </w:r>
      <w:r>
        <w:rPr>
          <w:sz w:val="28"/>
          <w:szCs w:val="28"/>
        </w:rPr>
        <w:t xml:space="preserve"> - </w:t>
      </w:r>
      <w:r w:rsidRPr="00B65288">
        <w:rPr>
          <w:sz w:val="28"/>
          <w:szCs w:val="28"/>
        </w:rPr>
        <w:t>средний балл 50,3% (в 2017</w:t>
      </w:r>
      <w:r>
        <w:rPr>
          <w:sz w:val="28"/>
          <w:szCs w:val="28"/>
        </w:rPr>
        <w:t xml:space="preserve"> г. - </w:t>
      </w:r>
      <w:r w:rsidRPr="00B65288">
        <w:rPr>
          <w:sz w:val="28"/>
          <w:szCs w:val="28"/>
        </w:rPr>
        <w:t>42,23</w:t>
      </w:r>
      <w:r>
        <w:rPr>
          <w:sz w:val="28"/>
          <w:szCs w:val="28"/>
        </w:rPr>
        <w:t>; 2016 г. 36,2</w:t>
      </w:r>
      <w:r w:rsidRPr="00B65288">
        <w:rPr>
          <w:sz w:val="28"/>
          <w:szCs w:val="28"/>
        </w:rPr>
        <w:t xml:space="preserve">)  </w:t>
      </w:r>
    </w:p>
    <w:p w:rsidR="005D68D9" w:rsidRDefault="005D68D9" w:rsidP="005D68D9">
      <w:pPr>
        <w:pStyle w:val="1c"/>
        <w:numPr>
          <w:ilvl w:val="0"/>
          <w:numId w:val="42"/>
        </w:numPr>
        <w:spacing w:line="100" w:lineRule="atLeast"/>
        <w:jc w:val="both"/>
        <w:rPr>
          <w:sz w:val="28"/>
          <w:szCs w:val="28"/>
        </w:rPr>
      </w:pPr>
      <w:r w:rsidRPr="00B65288">
        <w:rPr>
          <w:sz w:val="28"/>
          <w:szCs w:val="28"/>
        </w:rPr>
        <w:t>по б</w:t>
      </w:r>
      <w:r>
        <w:rPr>
          <w:sz w:val="28"/>
          <w:szCs w:val="28"/>
        </w:rPr>
        <w:t xml:space="preserve">иологии </w:t>
      </w:r>
      <w:r w:rsidRPr="00B65288">
        <w:rPr>
          <w:sz w:val="28"/>
          <w:szCs w:val="28"/>
        </w:rPr>
        <w:t>35учащихся</w:t>
      </w:r>
      <w:r>
        <w:rPr>
          <w:sz w:val="28"/>
          <w:szCs w:val="28"/>
        </w:rPr>
        <w:t xml:space="preserve"> - </w:t>
      </w:r>
      <w:r w:rsidRPr="00B65288">
        <w:rPr>
          <w:sz w:val="28"/>
          <w:szCs w:val="28"/>
        </w:rPr>
        <w:t>средний балл – 43,5</w:t>
      </w:r>
      <w:r>
        <w:rPr>
          <w:sz w:val="28"/>
          <w:szCs w:val="28"/>
        </w:rPr>
        <w:t xml:space="preserve"> (в 2017 г. – 32; 2016 г. - 35,8</w:t>
      </w:r>
      <w:r w:rsidRPr="00B65288">
        <w:rPr>
          <w:sz w:val="28"/>
          <w:szCs w:val="28"/>
        </w:rPr>
        <w:t xml:space="preserve">) </w:t>
      </w:r>
    </w:p>
    <w:p w:rsidR="005D68D9" w:rsidRDefault="005D68D9" w:rsidP="005D68D9">
      <w:pPr>
        <w:pStyle w:val="1c"/>
        <w:numPr>
          <w:ilvl w:val="0"/>
          <w:numId w:val="42"/>
        </w:numPr>
        <w:spacing w:line="100" w:lineRule="atLeast"/>
        <w:jc w:val="both"/>
        <w:rPr>
          <w:sz w:val="28"/>
          <w:szCs w:val="28"/>
        </w:rPr>
      </w:pPr>
      <w:r w:rsidRPr="00B65288">
        <w:rPr>
          <w:sz w:val="28"/>
          <w:szCs w:val="28"/>
        </w:rPr>
        <w:t xml:space="preserve">по </w:t>
      </w:r>
      <w:r>
        <w:rPr>
          <w:sz w:val="28"/>
          <w:szCs w:val="28"/>
        </w:rPr>
        <w:t>физике -</w:t>
      </w:r>
      <w:r w:rsidRPr="00B65288">
        <w:rPr>
          <w:sz w:val="28"/>
          <w:szCs w:val="28"/>
        </w:rPr>
        <w:t>15 учащихся</w:t>
      </w:r>
      <w:r>
        <w:rPr>
          <w:sz w:val="28"/>
          <w:szCs w:val="28"/>
        </w:rPr>
        <w:t xml:space="preserve"> - </w:t>
      </w:r>
      <w:r w:rsidRPr="00B65288">
        <w:rPr>
          <w:sz w:val="28"/>
          <w:szCs w:val="28"/>
        </w:rPr>
        <w:t xml:space="preserve">средний балл 42 </w:t>
      </w:r>
      <w:r>
        <w:rPr>
          <w:sz w:val="28"/>
          <w:szCs w:val="28"/>
        </w:rPr>
        <w:t>(в 2017 г. - 41,48; 2016 г.- 41)</w:t>
      </w:r>
    </w:p>
    <w:p w:rsidR="005D68D9" w:rsidRDefault="005D68D9" w:rsidP="005D68D9">
      <w:pPr>
        <w:pStyle w:val="1c"/>
        <w:numPr>
          <w:ilvl w:val="0"/>
          <w:numId w:val="42"/>
        </w:numPr>
        <w:spacing w:line="100" w:lineRule="atLeast"/>
        <w:jc w:val="both"/>
        <w:rPr>
          <w:sz w:val="28"/>
          <w:szCs w:val="28"/>
        </w:rPr>
      </w:pPr>
      <w:r>
        <w:rPr>
          <w:sz w:val="28"/>
          <w:szCs w:val="28"/>
        </w:rPr>
        <w:lastRenderedPageBreak/>
        <w:t xml:space="preserve">по химии - </w:t>
      </w:r>
      <w:r w:rsidRPr="00B65288">
        <w:rPr>
          <w:sz w:val="28"/>
          <w:szCs w:val="28"/>
        </w:rPr>
        <w:t>30 учащихс</w:t>
      </w:r>
      <w:r>
        <w:rPr>
          <w:sz w:val="28"/>
          <w:szCs w:val="28"/>
        </w:rPr>
        <w:t xml:space="preserve">я - </w:t>
      </w:r>
      <w:r w:rsidRPr="00B65288">
        <w:rPr>
          <w:sz w:val="28"/>
          <w:szCs w:val="28"/>
        </w:rPr>
        <w:t>средний балл 34,5</w:t>
      </w:r>
      <w:r>
        <w:rPr>
          <w:sz w:val="28"/>
          <w:szCs w:val="28"/>
        </w:rPr>
        <w:t xml:space="preserve"> (в 2017 г. - 36,27; 2016 г. - 30,4</w:t>
      </w:r>
      <w:r w:rsidRPr="00B65288">
        <w:rPr>
          <w:sz w:val="28"/>
          <w:szCs w:val="28"/>
        </w:rPr>
        <w:t>)</w:t>
      </w:r>
    </w:p>
    <w:p w:rsidR="005D68D9" w:rsidRDefault="005D68D9" w:rsidP="005D68D9">
      <w:pPr>
        <w:pStyle w:val="1c"/>
        <w:numPr>
          <w:ilvl w:val="0"/>
          <w:numId w:val="42"/>
        </w:numPr>
        <w:spacing w:line="100" w:lineRule="atLeast"/>
        <w:jc w:val="both"/>
        <w:rPr>
          <w:sz w:val="28"/>
          <w:szCs w:val="28"/>
        </w:rPr>
      </w:pPr>
      <w:r w:rsidRPr="00B65288">
        <w:rPr>
          <w:sz w:val="28"/>
          <w:szCs w:val="28"/>
        </w:rPr>
        <w:t xml:space="preserve"> по информатике </w:t>
      </w:r>
      <w:r>
        <w:rPr>
          <w:sz w:val="28"/>
          <w:szCs w:val="28"/>
        </w:rPr>
        <w:t xml:space="preserve">- </w:t>
      </w:r>
      <w:r w:rsidRPr="00B65288">
        <w:rPr>
          <w:sz w:val="28"/>
          <w:szCs w:val="28"/>
        </w:rPr>
        <w:t>4 чел.</w:t>
      </w:r>
      <w:r>
        <w:rPr>
          <w:sz w:val="28"/>
          <w:szCs w:val="28"/>
        </w:rPr>
        <w:t xml:space="preserve"> - </w:t>
      </w:r>
      <w:r w:rsidRPr="00B65288">
        <w:rPr>
          <w:sz w:val="28"/>
          <w:szCs w:val="28"/>
        </w:rPr>
        <w:t xml:space="preserve">средний балл </w:t>
      </w:r>
      <w:r>
        <w:rPr>
          <w:sz w:val="28"/>
          <w:szCs w:val="28"/>
        </w:rPr>
        <w:t xml:space="preserve">– </w:t>
      </w:r>
      <w:r w:rsidRPr="00B65288">
        <w:rPr>
          <w:sz w:val="28"/>
          <w:szCs w:val="28"/>
        </w:rPr>
        <w:t>48</w:t>
      </w:r>
      <w:r>
        <w:rPr>
          <w:sz w:val="28"/>
          <w:szCs w:val="28"/>
        </w:rPr>
        <w:t xml:space="preserve"> (в 2017 г. - 52,5; 2016 г.-</w:t>
      </w:r>
      <w:r w:rsidRPr="00B65288">
        <w:rPr>
          <w:sz w:val="28"/>
          <w:szCs w:val="28"/>
        </w:rPr>
        <w:t>40,6)</w:t>
      </w:r>
    </w:p>
    <w:p w:rsidR="005D68D9" w:rsidRDefault="005D68D9" w:rsidP="005D68D9">
      <w:pPr>
        <w:pStyle w:val="1c"/>
        <w:numPr>
          <w:ilvl w:val="0"/>
          <w:numId w:val="42"/>
        </w:numPr>
        <w:spacing w:line="100" w:lineRule="atLeast"/>
        <w:jc w:val="both"/>
        <w:rPr>
          <w:sz w:val="28"/>
          <w:szCs w:val="28"/>
        </w:rPr>
      </w:pPr>
      <w:r w:rsidRPr="00B65288">
        <w:rPr>
          <w:sz w:val="28"/>
          <w:szCs w:val="28"/>
        </w:rPr>
        <w:t xml:space="preserve">по географии </w:t>
      </w:r>
      <w:r>
        <w:rPr>
          <w:sz w:val="28"/>
          <w:szCs w:val="28"/>
        </w:rPr>
        <w:t xml:space="preserve">- </w:t>
      </w:r>
      <w:r w:rsidRPr="00B65288">
        <w:rPr>
          <w:sz w:val="28"/>
          <w:szCs w:val="28"/>
        </w:rPr>
        <w:t>4 чел.</w:t>
      </w:r>
      <w:r>
        <w:rPr>
          <w:sz w:val="28"/>
          <w:szCs w:val="28"/>
        </w:rPr>
        <w:t xml:space="preserve"> - </w:t>
      </w:r>
      <w:r w:rsidRPr="00B65288">
        <w:rPr>
          <w:sz w:val="28"/>
          <w:szCs w:val="28"/>
        </w:rPr>
        <w:t>средний балл 62,1</w:t>
      </w:r>
      <w:r>
        <w:rPr>
          <w:sz w:val="28"/>
          <w:szCs w:val="28"/>
        </w:rPr>
        <w:t xml:space="preserve"> (в 2017 г. – 47; </w:t>
      </w:r>
      <w:r w:rsidRPr="00B65288">
        <w:rPr>
          <w:sz w:val="28"/>
          <w:szCs w:val="28"/>
        </w:rPr>
        <w:t>2016 г.</w:t>
      </w:r>
      <w:r>
        <w:rPr>
          <w:sz w:val="28"/>
          <w:szCs w:val="28"/>
        </w:rPr>
        <w:t xml:space="preserve"> - 47)</w:t>
      </w:r>
    </w:p>
    <w:p w:rsidR="005D68D9" w:rsidRDefault="005D68D9" w:rsidP="005D68D9">
      <w:pPr>
        <w:pStyle w:val="1c"/>
        <w:numPr>
          <w:ilvl w:val="0"/>
          <w:numId w:val="42"/>
        </w:numPr>
        <w:spacing w:line="100" w:lineRule="atLeast"/>
        <w:jc w:val="both"/>
        <w:rPr>
          <w:sz w:val="28"/>
          <w:szCs w:val="28"/>
        </w:rPr>
      </w:pPr>
      <w:r w:rsidRPr="00B65288">
        <w:rPr>
          <w:sz w:val="28"/>
          <w:szCs w:val="28"/>
        </w:rPr>
        <w:t xml:space="preserve"> по английскому языку</w:t>
      </w:r>
      <w:r>
        <w:rPr>
          <w:sz w:val="28"/>
          <w:szCs w:val="28"/>
        </w:rPr>
        <w:t xml:space="preserve"> - </w:t>
      </w:r>
      <w:r w:rsidRPr="00B65288">
        <w:rPr>
          <w:sz w:val="28"/>
          <w:szCs w:val="28"/>
        </w:rPr>
        <w:t xml:space="preserve">2 учащихся средний балл </w:t>
      </w:r>
      <w:r>
        <w:rPr>
          <w:sz w:val="28"/>
          <w:szCs w:val="28"/>
        </w:rPr>
        <w:t xml:space="preserve">– </w:t>
      </w:r>
      <w:r w:rsidRPr="00B65288">
        <w:rPr>
          <w:sz w:val="28"/>
          <w:szCs w:val="28"/>
        </w:rPr>
        <w:t>66</w:t>
      </w:r>
      <w:r>
        <w:rPr>
          <w:sz w:val="28"/>
          <w:szCs w:val="28"/>
        </w:rPr>
        <w:t xml:space="preserve"> (в 2017 г. - 55,6; 2016 г. - </w:t>
      </w:r>
      <w:r w:rsidRPr="00B65288">
        <w:rPr>
          <w:sz w:val="28"/>
          <w:szCs w:val="28"/>
        </w:rPr>
        <w:t xml:space="preserve">35,5). </w:t>
      </w:r>
    </w:p>
    <w:p w:rsidR="005D68D9" w:rsidRPr="008E5791" w:rsidRDefault="005D68D9" w:rsidP="005D68D9">
      <w:pPr>
        <w:pStyle w:val="1c"/>
        <w:spacing w:line="100" w:lineRule="atLeast"/>
        <w:ind w:left="0" w:firstLine="567"/>
        <w:jc w:val="both"/>
        <w:rPr>
          <w:sz w:val="28"/>
          <w:szCs w:val="28"/>
        </w:rPr>
      </w:pPr>
      <w:r w:rsidRPr="00B65288">
        <w:rPr>
          <w:sz w:val="28"/>
          <w:szCs w:val="28"/>
        </w:rPr>
        <w:t>К государственной итоговой а</w:t>
      </w:r>
      <w:r w:rsidRPr="008E5791">
        <w:rPr>
          <w:sz w:val="28"/>
          <w:szCs w:val="28"/>
        </w:rPr>
        <w:t xml:space="preserve">ттестации </w:t>
      </w:r>
      <w:r>
        <w:rPr>
          <w:sz w:val="28"/>
          <w:szCs w:val="28"/>
        </w:rPr>
        <w:t xml:space="preserve">на 01.01.2018 года </w:t>
      </w:r>
      <w:r w:rsidRPr="008E5791">
        <w:rPr>
          <w:sz w:val="28"/>
          <w:szCs w:val="28"/>
        </w:rPr>
        <w:t>за курс основной школы допущены</w:t>
      </w:r>
      <w:r>
        <w:rPr>
          <w:sz w:val="28"/>
          <w:szCs w:val="28"/>
        </w:rPr>
        <w:t xml:space="preserve"> </w:t>
      </w:r>
      <w:r w:rsidRPr="00544EF3">
        <w:rPr>
          <w:sz w:val="28"/>
          <w:szCs w:val="28"/>
        </w:rPr>
        <w:t>219 учащихся. Аттестат об основном общем образовании получили 219 выпускников, что составляет 100</w:t>
      </w:r>
      <w:r>
        <w:rPr>
          <w:sz w:val="28"/>
          <w:szCs w:val="28"/>
        </w:rPr>
        <w:t xml:space="preserve"> </w:t>
      </w:r>
      <w:r w:rsidRPr="00544EF3">
        <w:rPr>
          <w:sz w:val="28"/>
          <w:szCs w:val="28"/>
        </w:rPr>
        <w:t>% от их общего количества. Средний тестовый балл по муниципальному образованию по математике составил 17</w:t>
      </w:r>
      <w:r>
        <w:rPr>
          <w:sz w:val="28"/>
          <w:szCs w:val="28"/>
        </w:rPr>
        <w:t xml:space="preserve"> баллов</w:t>
      </w:r>
      <w:r w:rsidRPr="00544EF3">
        <w:rPr>
          <w:sz w:val="28"/>
          <w:szCs w:val="28"/>
        </w:rPr>
        <w:t xml:space="preserve">, по русскому языку </w:t>
      </w:r>
      <w:r>
        <w:rPr>
          <w:sz w:val="28"/>
          <w:szCs w:val="28"/>
        </w:rPr>
        <w:t>29 баллов</w:t>
      </w:r>
      <w:r w:rsidRPr="00544EF3">
        <w:rPr>
          <w:sz w:val="28"/>
          <w:szCs w:val="28"/>
        </w:rPr>
        <w:t>. По результатам  ГИА 7 девятиклассников получили аттестаты с отличием или 3,2%, что на 3,4_% больше, чем в  предыдущем году.</w:t>
      </w:r>
      <w:r w:rsidRPr="008E5791">
        <w:rPr>
          <w:sz w:val="28"/>
          <w:szCs w:val="28"/>
        </w:rPr>
        <w:t xml:space="preserve"> </w:t>
      </w:r>
    </w:p>
    <w:p w:rsidR="005D68D9" w:rsidRDefault="005D68D9" w:rsidP="005D68D9">
      <w:pPr>
        <w:spacing w:line="100" w:lineRule="atLeast"/>
        <w:ind w:firstLine="567"/>
        <w:jc w:val="both"/>
        <w:rPr>
          <w:sz w:val="28"/>
          <w:szCs w:val="28"/>
        </w:rPr>
      </w:pPr>
    </w:p>
    <w:p w:rsidR="005D68D9" w:rsidRDefault="005D68D9" w:rsidP="005D68D9">
      <w:pPr>
        <w:spacing w:line="100" w:lineRule="atLeast"/>
        <w:ind w:firstLine="567"/>
        <w:jc w:val="both"/>
        <w:rPr>
          <w:sz w:val="28"/>
          <w:szCs w:val="28"/>
        </w:rPr>
      </w:pPr>
      <w:r w:rsidRPr="008E5791">
        <w:rPr>
          <w:sz w:val="28"/>
          <w:szCs w:val="28"/>
        </w:rPr>
        <w:t>В рамках реализации программы «Доступная среда» на 201</w:t>
      </w:r>
      <w:r>
        <w:rPr>
          <w:sz w:val="28"/>
          <w:szCs w:val="28"/>
        </w:rPr>
        <w:t>5</w:t>
      </w:r>
      <w:r w:rsidRPr="008E5791">
        <w:rPr>
          <w:sz w:val="28"/>
          <w:szCs w:val="28"/>
        </w:rPr>
        <w:t>-201</w:t>
      </w:r>
      <w:r>
        <w:rPr>
          <w:sz w:val="28"/>
          <w:szCs w:val="28"/>
        </w:rPr>
        <w:t>7</w:t>
      </w:r>
      <w:r w:rsidRPr="008E5791">
        <w:rPr>
          <w:sz w:val="28"/>
          <w:szCs w:val="28"/>
        </w:rPr>
        <w:t xml:space="preserve"> годы </w:t>
      </w:r>
      <w:r>
        <w:rPr>
          <w:sz w:val="28"/>
          <w:szCs w:val="28"/>
        </w:rPr>
        <w:t xml:space="preserve">четыре  </w:t>
      </w:r>
      <w:r w:rsidRPr="008E5791">
        <w:rPr>
          <w:sz w:val="28"/>
          <w:szCs w:val="28"/>
        </w:rPr>
        <w:t>образовательных организаций района вошли в перечень базовых школ, практикующ</w:t>
      </w:r>
      <w:r>
        <w:rPr>
          <w:sz w:val="28"/>
          <w:szCs w:val="28"/>
        </w:rPr>
        <w:t>их инклюзивное образование</w:t>
      </w:r>
      <w:r w:rsidRPr="008E5791">
        <w:rPr>
          <w:sz w:val="28"/>
          <w:szCs w:val="28"/>
        </w:rPr>
        <w:t>.</w:t>
      </w:r>
      <w:r>
        <w:rPr>
          <w:sz w:val="28"/>
          <w:szCs w:val="28"/>
        </w:rPr>
        <w:t xml:space="preserve"> Это Кижингинская СОШ им. Х. Намсараева, Новокижингинская СОШ, Могсохонская СОШ и детский сад «Сэсэг».</w:t>
      </w:r>
    </w:p>
    <w:p w:rsidR="005D68D9" w:rsidRDefault="005D68D9" w:rsidP="005D68D9">
      <w:pPr>
        <w:spacing w:line="100" w:lineRule="atLeast"/>
        <w:ind w:firstLine="567"/>
        <w:jc w:val="both"/>
        <w:rPr>
          <w:sz w:val="28"/>
          <w:szCs w:val="28"/>
        </w:rPr>
      </w:pPr>
      <w:r w:rsidRPr="008E5791">
        <w:rPr>
          <w:sz w:val="28"/>
          <w:szCs w:val="28"/>
        </w:rPr>
        <w:t xml:space="preserve"> </w:t>
      </w:r>
      <w:r>
        <w:rPr>
          <w:sz w:val="28"/>
          <w:szCs w:val="28"/>
        </w:rPr>
        <w:t>В</w:t>
      </w:r>
      <w:r w:rsidRPr="008E5791">
        <w:rPr>
          <w:sz w:val="28"/>
          <w:szCs w:val="28"/>
        </w:rPr>
        <w:t xml:space="preserve"> образовательных организациях существует дефицит педагогических кадров, способных осуществлять инклюзивный процесс. Это касается</w:t>
      </w:r>
      <w:r>
        <w:rPr>
          <w:sz w:val="28"/>
          <w:szCs w:val="28"/>
        </w:rPr>
        <w:t>,</w:t>
      </w:r>
      <w:r w:rsidRPr="008E5791">
        <w:rPr>
          <w:sz w:val="28"/>
          <w:szCs w:val="28"/>
        </w:rPr>
        <w:t xml:space="preserve"> прежде всего</w:t>
      </w:r>
      <w:r>
        <w:rPr>
          <w:sz w:val="28"/>
          <w:szCs w:val="28"/>
        </w:rPr>
        <w:t>,</w:t>
      </w:r>
      <w:r w:rsidRPr="008E5791">
        <w:rPr>
          <w:sz w:val="28"/>
          <w:szCs w:val="28"/>
        </w:rPr>
        <w:t xml:space="preserve"> таких специалистов, как педагоги-дефектологи, сурдологи, тифлопедагоги, олигофренопедагоги</w:t>
      </w:r>
      <w:r>
        <w:rPr>
          <w:sz w:val="28"/>
          <w:szCs w:val="28"/>
        </w:rPr>
        <w:t>, клинические психологи</w:t>
      </w:r>
      <w:r w:rsidRPr="008E5791">
        <w:rPr>
          <w:sz w:val="28"/>
          <w:szCs w:val="28"/>
        </w:rPr>
        <w:t xml:space="preserve">. </w:t>
      </w:r>
    </w:p>
    <w:p w:rsidR="005D68D9" w:rsidRPr="008E5791" w:rsidRDefault="005D68D9" w:rsidP="005D68D9">
      <w:pPr>
        <w:spacing w:line="100" w:lineRule="atLeast"/>
        <w:ind w:firstLine="567"/>
        <w:jc w:val="both"/>
        <w:rPr>
          <w:sz w:val="28"/>
          <w:szCs w:val="28"/>
        </w:rPr>
      </w:pPr>
      <w:r w:rsidRPr="008E5791">
        <w:rPr>
          <w:sz w:val="28"/>
          <w:szCs w:val="28"/>
        </w:rPr>
        <w:t>Немаловажная проблема при реализации инклюзивного образования - проблема определения приоритетной системы ранней помощи детям с ОВЗ.</w:t>
      </w:r>
    </w:p>
    <w:p w:rsidR="005D68D9" w:rsidRPr="008E5791" w:rsidRDefault="005D68D9" w:rsidP="005D68D9">
      <w:pPr>
        <w:spacing w:line="100" w:lineRule="atLeast"/>
        <w:ind w:firstLine="567"/>
        <w:jc w:val="both"/>
        <w:rPr>
          <w:sz w:val="28"/>
          <w:szCs w:val="28"/>
        </w:rPr>
      </w:pPr>
      <w:r w:rsidRPr="008E5791">
        <w:rPr>
          <w:sz w:val="28"/>
          <w:szCs w:val="28"/>
        </w:rPr>
        <w:t>Рост качества образования невозможен без его объективной оценки.   При этом необходим разработанный качественный инструментарий для проведения замеров.</w:t>
      </w:r>
    </w:p>
    <w:p w:rsidR="005D68D9" w:rsidRPr="008E5791" w:rsidRDefault="005D68D9" w:rsidP="005D68D9">
      <w:pPr>
        <w:spacing w:line="100" w:lineRule="atLeast"/>
        <w:ind w:firstLine="567"/>
        <w:jc w:val="both"/>
        <w:rPr>
          <w:sz w:val="28"/>
          <w:szCs w:val="28"/>
        </w:rPr>
      </w:pPr>
      <w:r w:rsidRPr="008E5791">
        <w:rPr>
          <w:sz w:val="28"/>
          <w:szCs w:val="28"/>
        </w:rPr>
        <w:t>Одной из главных проблем в кадровой политике района остается дефицит педагогических кадров.</w:t>
      </w:r>
    </w:p>
    <w:p w:rsidR="005D68D9" w:rsidRPr="008E5791" w:rsidRDefault="005D68D9" w:rsidP="005D68D9">
      <w:pPr>
        <w:pStyle w:val="1c"/>
        <w:spacing w:line="100" w:lineRule="atLeast"/>
        <w:ind w:left="0" w:firstLine="567"/>
        <w:jc w:val="both"/>
        <w:rPr>
          <w:sz w:val="28"/>
          <w:szCs w:val="28"/>
        </w:rPr>
      </w:pPr>
      <w:r w:rsidRPr="008E5791">
        <w:rPr>
          <w:sz w:val="28"/>
          <w:szCs w:val="28"/>
        </w:rPr>
        <w:t xml:space="preserve">После вступления в силу Закона об образовании в РФ от 29.12.2012 г. № 273-ФЗ обучающимся бесплатно предоставляются учебники, учебные пособия, учебно-методические материалы, средства обучения и воспитания. В настоящее время не представляется возможным 100% обеспечить учебниками обучающихся, так как норматив на обеспечение образовательного процесса - </w:t>
      </w:r>
      <w:r>
        <w:rPr>
          <w:sz w:val="28"/>
          <w:szCs w:val="28"/>
        </w:rPr>
        <w:t>1500</w:t>
      </w:r>
      <w:r w:rsidRPr="008E5791">
        <w:rPr>
          <w:sz w:val="28"/>
          <w:szCs w:val="28"/>
        </w:rPr>
        <w:t xml:space="preserve"> рублей в год на одного ребёнка (дневные общеобразовательные школы).</w:t>
      </w:r>
      <w:r>
        <w:rPr>
          <w:sz w:val="28"/>
          <w:szCs w:val="28"/>
        </w:rPr>
        <w:t xml:space="preserve"> На 2018 год обеспеченность учебниками составляла </w:t>
      </w:r>
      <w:r w:rsidRPr="00544EF3">
        <w:rPr>
          <w:sz w:val="28"/>
          <w:szCs w:val="28"/>
        </w:rPr>
        <w:t>– 92</w:t>
      </w:r>
      <w:r>
        <w:rPr>
          <w:sz w:val="28"/>
          <w:szCs w:val="28"/>
        </w:rPr>
        <w:t xml:space="preserve"> %.</w:t>
      </w:r>
    </w:p>
    <w:p w:rsidR="005D68D9" w:rsidRPr="008E5791" w:rsidRDefault="005D68D9" w:rsidP="005D68D9">
      <w:pPr>
        <w:spacing w:line="100" w:lineRule="atLeast"/>
        <w:ind w:firstLine="567"/>
        <w:jc w:val="both"/>
        <w:rPr>
          <w:i/>
          <w:iCs/>
          <w:sz w:val="28"/>
          <w:szCs w:val="28"/>
        </w:rPr>
      </w:pPr>
      <w:r w:rsidRPr="008E5791">
        <w:rPr>
          <w:sz w:val="28"/>
          <w:szCs w:val="28"/>
        </w:rPr>
        <w:t xml:space="preserve">Создание комфортных условий - одно из главных требований к реализации ФГОС НОО, ООО. Доля муниципальных общеобразовательных учреждений, соответствующих современным требованиям обучения составляет </w:t>
      </w:r>
      <w:r>
        <w:rPr>
          <w:sz w:val="28"/>
          <w:szCs w:val="28"/>
        </w:rPr>
        <w:t xml:space="preserve">76,3 </w:t>
      </w:r>
      <w:r w:rsidRPr="008E5791">
        <w:rPr>
          <w:sz w:val="28"/>
          <w:szCs w:val="28"/>
        </w:rPr>
        <w:t xml:space="preserve">%. Требует капитального ремонта здания </w:t>
      </w:r>
      <w:r w:rsidRPr="008E5791">
        <w:rPr>
          <w:sz w:val="28"/>
          <w:szCs w:val="28"/>
        </w:rPr>
        <w:lastRenderedPageBreak/>
        <w:t xml:space="preserve">общеобразовательных школ </w:t>
      </w:r>
      <w:r>
        <w:rPr>
          <w:sz w:val="28"/>
          <w:szCs w:val="28"/>
        </w:rPr>
        <w:t xml:space="preserve">Могсохонская СОШ, Верхнекодунской СОШ, Новокижингинской СОШ, Усть-Оротской СОШ, Куоркинской начальной школы – детский сад. </w:t>
      </w:r>
    </w:p>
    <w:p w:rsidR="005D68D9" w:rsidRDefault="005D68D9" w:rsidP="005D68D9">
      <w:pPr>
        <w:spacing w:line="100" w:lineRule="atLeast"/>
        <w:ind w:firstLine="567"/>
        <w:jc w:val="both"/>
        <w:rPr>
          <w:sz w:val="28"/>
          <w:szCs w:val="28"/>
        </w:rPr>
      </w:pPr>
      <w:r w:rsidRPr="008E5791">
        <w:rPr>
          <w:i/>
          <w:iCs/>
          <w:sz w:val="28"/>
          <w:szCs w:val="28"/>
        </w:rPr>
        <w:t>Дополнительное образование</w:t>
      </w:r>
      <w:r w:rsidRPr="008E5791">
        <w:rPr>
          <w:sz w:val="28"/>
          <w:szCs w:val="28"/>
        </w:rPr>
        <w:t xml:space="preserve">. В МО «Кижингинский район» </w:t>
      </w:r>
      <w:r>
        <w:rPr>
          <w:sz w:val="28"/>
          <w:szCs w:val="28"/>
        </w:rPr>
        <w:t xml:space="preserve">на 01.01.2018 года </w:t>
      </w:r>
      <w:r w:rsidRPr="008E5791">
        <w:rPr>
          <w:sz w:val="28"/>
          <w:szCs w:val="28"/>
        </w:rPr>
        <w:t xml:space="preserve">система дополнительного образования представлена </w:t>
      </w:r>
      <w:r>
        <w:rPr>
          <w:sz w:val="28"/>
          <w:szCs w:val="28"/>
        </w:rPr>
        <w:t>четырьмя</w:t>
      </w:r>
      <w:r w:rsidRPr="008E5791">
        <w:rPr>
          <w:sz w:val="28"/>
          <w:szCs w:val="28"/>
        </w:rPr>
        <w:t xml:space="preserve"> учреждениями дополнительного образования детей: </w:t>
      </w:r>
    </w:p>
    <w:p w:rsidR="005D68D9" w:rsidRDefault="005D68D9" w:rsidP="005D68D9">
      <w:pPr>
        <w:pStyle w:val="15"/>
        <w:numPr>
          <w:ilvl w:val="0"/>
          <w:numId w:val="43"/>
        </w:numPr>
        <w:spacing w:line="100" w:lineRule="atLeast"/>
        <w:jc w:val="both"/>
        <w:rPr>
          <w:sz w:val="28"/>
          <w:szCs w:val="28"/>
        </w:rPr>
      </w:pPr>
      <w:r>
        <w:rPr>
          <w:sz w:val="28"/>
          <w:szCs w:val="28"/>
        </w:rPr>
        <w:t xml:space="preserve">Кижингинский </w:t>
      </w:r>
      <w:r w:rsidRPr="009E60AE">
        <w:rPr>
          <w:sz w:val="28"/>
          <w:szCs w:val="28"/>
        </w:rPr>
        <w:t>Центр детского творчества</w:t>
      </w:r>
      <w:r>
        <w:rPr>
          <w:sz w:val="28"/>
          <w:szCs w:val="28"/>
        </w:rPr>
        <w:t xml:space="preserve"> (536 детей)</w:t>
      </w:r>
    </w:p>
    <w:p w:rsidR="005D68D9" w:rsidRDefault="005D68D9" w:rsidP="005D68D9">
      <w:pPr>
        <w:pStyle w:val="15"/>
        <w:numPr>
          <w:ilvl w:val="0"/>
          <w:numId w:val="43"/>
        </w:numPr>
        <w:spacing w:line="100" w:lineRule="atLeast"/>
        <w:jc w:val="both"/>
        <w:rPr>
          <w:sz w:val="28"/>
          <w:szCs w:val="28"/>
        </w:rPr>
      </w:pPr>
      <w:r>
        <w:rPr>
          <w:sz w:val="28"/>
          <w:szCs w:val="28"/>
        </w:rPr>
        <w:t>Кижингинская детско - юношеская спортивная школа им. Б.Б. Рыбдылова (583 учащихся)</w:t>
      </w:r>
    </w:p>
    <w:p w:rsidR="005D68D9" w:rsidRDefault="005D68D9" w:rsidP="005D68D9">
      <w:pPr>
        <w:pStyle w:val="15"/>
        <w:numPr>
          <w:ilvl w:val="0"/>
          <w:numId w:val="43"/>
        </w:numPr>
        <w:spacing w:line="100" w:lineRule="atLeast"/>
        <w:jc w:val="both"/>
        <w:rPr>
          <w:sz w:val="28"/>
          <w:szCs w:val="28"/>
        </w:rPr>
      </w:pPr>
      <w:r>
        <w:rPr>
          <w:sz w:val="28"/>
          <w:szCs w:val="28"/>
        </w:rPr>
        <w:t>Кижингинская С</w:t>
      </w:r>
      <w:r w:rsidRPr="009E60AE">
        <w:rPr>
          <w:sz w:val="28"/>
          <w:szCs w:val="28"/>
        </w:rPr>
        <w:t>танция детского (юнош</w:t>
      </w:r>
      <w:r>
        <w:rPr>
          <w:sz w:val="28"/>
          <w:szCs w:val="28"/>
        </w:rPr>
        <w:t>еского) технического творчества (132 учащихся)</w:t>
      </w:r>
    </w:p>
    <w:p w:rsidR="005D68D9" w:rsidRDefault="005D68D9" w:rsidP="005D68D9">
      <w:pPr>
        <w:pStyle w:val="15"/>
        <w:numPr>
          <w:ilvl w:val="0"/>
          <w:numId w:val="43"/>
        </w:numPr>
        <w:spacing w:line="100" w:lineRule="atLeast"/>
        <w:jc w:val="both"/>
        <w:rPr>
          <w:sz w:val="28"/>
          <w:szCs w:val="28"/>
        </w:rPr>
      </w:pPr>
      <w:r>
        <w:rPr>
          <w:sz w:val="28"/>
          <w:szCs w:val="28"/>
        </w:rPr>
        <w:t>Кижингинская С</w:t>
      </w:r>
      <w:r w:rsidRPr="009E60AE">
        <w:rPr>
          <w:sz w:val="28"/>
          <w:szCs w:val="28"/>
        </w:rPr>
        <w:t>танция юных туристов</w:t>
      </w:r>
      <w:r>
        <w:rPr>
          <w:sz w:val="28"/>
          <w:szCs w:val="28"/>
        </w:rPr>
        <w:t xml:space="preserve"> (92 учащихся)</w:t>
      </w:r>
    </w:p>
    <w:p w:rsidR="005D68D9" w:rsidRDefault="005D68D9" w:rsidP="005D68D9">
      <w:pPr>
        <w:spacing w:line="100" w:lineRule="atLeast"/>
        <w:ind w:firstLine="567"/>
        <w:jc w:val="both"/>
        <w:rPr>
          <w:sz w:val="28"/>
          <w:szCs w:val="28"/>
        </w:rPr>
      </w:pPr>
    </w:p>
    <w:p w:rsidR="005D68D9" w:rsidRDefault="005D68D9" w:rsidP="005D68D9">
      <w:pPr>
        <w:spacing w:line="100" w:lineRule="atLeast"/>
        <w:ind w:firstLine="567"/>
        <w:jc w:val="both"/>
        <w:rPr>
          <w:sz w:val="28"/>
          <w:szCs w:val="28"/>
        </w:rPr>
      </w:pPr>
      <w:r w:rsidRPr="007B712F">
        <w:rPr>
          <w:sz w:val="28"/>
          <w:szCs w:val="28"/>
        </w:rPr>
        <w:t xml:space="preserve">В различных кружках и секциях </w:t>
      </w:r>
      <w:r>
        <w:rPr>
          <w:sz w:val="28"/>
          <w:szCs w:val="28"/>
        </w:rPr>
        <w:t xml:space="preserve">учреждений дополнительного образования и других образовательных учреждений </w:t>
      </w:r>
      <w:r w:rsidRPr="007B712F">
        <w:rPr>
          <w:sz w:val="28"/>
          <w:szCs w:val="28"/>
        </w:rPr>
        <w:t xml:space="preserve">занимаются </w:t>
      </w:r>
      <w:r>
        <w:rPr>
          <w:sz w:val="28"/>
          <w:szCs w:val="28"/>
        </w:rPr>
        <w:t>2113 детей в возрасте от 5 до 17 лет, в т.ч.:</w:t>
      </w:r>
    </w:p>
    <w:p w:rsidR="005D68D9" w:rsidRPr="00695F70" w:rsidRDefault="005D68D9" w:rsidP="005D68D9">
      <w:pPr>
        <w:pStyle w:val="15"/>
        <w:numPr>
          <w:ilvl w:val="0"/>
          <w:numId w:val="44"/>
        </w:numPr>
        <w:suppressAutoHyphens w:val="0"/>
        <w:jc w:val="both"/>
        <w:rPr>
          <w:color w:val="000000"/>
          <w:sz w:val="28"/>
          <w:szCs w:val="28"/>
          <w:lang w:eastAsia="ru-RU"/>
        </w:rPr>
      </w:pPr>
      <w:r w:rsidRPr="00695F70">
        <w:rPr>
          <w:color w:val="000000"/>
          <w:sz w:val="28"/>
          <w:szCs w:val="28"/>
          <w:lang w:eastAsia="ru-RU"/>
        </w:rPr>
        <w:t>УДО, находящихся в сфере образования – 1343</w:t>
      </w:r>
    </w:p>
    <w:p w:rsidR="005D68D9" w:rsidRPr="00695F70" w:rsidRDefault="005D68D9" w:rsidP="005D68D9">
      <w:pPr>
        <w:pStyle w:val="15"/>
        <w:numPr>
          <w:ilvl w:val="0"/>
          <w:numId w:val="44"/>
        </w:numPr>
        <w:suppressAutoHyphens w:val="0"/>
        <w:jc w:val="both"/>
        <w:rPr>
          <w:color w:val="000000"/>
          <w:sz w:val="28"/>
          <w:szCs w:val="28"/>
          <w:lang w:eastAsia="ru-RU"/>
        </w:rPr>
      </w:pPr>
      <w:r w:rsidRPr="00695F70">
        <w:rPr>
          <w:color w:val="000000"/>
          <w:sz w:val="28"/>
          <w:szCs w:val="28"/>
          <w:lang w:eastAsia="ru-RU"/>
        </w:rPr>
        <w:t>УДО, находящихся в сфере культуры (Кижингинская ДШИ) - 180</w:t>
      </w:r>
    </w:p>
    <w:p w:rsidR="005D68D9" w:rsidRPr="00695F70" w:rsidRDefault="005D68D9" w:rsidP="005D68D9">
      <w:pPr>
        <w:pStyle w:val="15"/>
        <w:numPr>
          <w:ilvl w:val="0"/>
          <w:numId w:val="44"/>
        </w:numPr>
        <w:suppressAutoHyphens w:val="0"/>
        <w:jc w:val="both"/>
        <w:rPr>
          <w:color w:val="000000"/>
          <w:sz w:val="28"/>
          <w:szCs w:val="28"/>
          <w:lang w:eastAsia="ru-RU"/>
        </w:rPr>
      </w:pPr>
      <w:r w:rsidRPr="00695F70">
        <w:rPr>
          <w:color w:val="000000"/>
          <w:sz w:val="28"/>
          <w:szCs w:val="28"/>
          <w:lang w:eastAsia="ru-RU"/>
        </w:rPr>
        <w:t>При общеобразовательных организациях - 194</w:t>
      </w:r>
    </w:p>
    <w:p w:rsidR="005D68D9" w:rsidRPr="00695F70" w:rsidRDefault="005D68D9" w:rsidP="005D68D9">
      <w:pPr>
        <w:pStyle w:val="15"/>
        <w:numPr>
          <w:ilvl w:val="0"/>
          <w:numId w:val="44"/>
        </w:numPr>
        <w:suppressAutoHyphens w:val="0"/>
        <w:jc w:val="both"/>
        <w:rPr>
          <w:color w:val="000000"/>
          <w:sz w:val="28"/>
          <w:szCs w:val="28"/>
          <w:lang w:eastAsia="ru-RU"/>
        </w:rPr>
      </w:pPr>
      <w:r w:rsidRPr="00695F70">
        <w:rPr>
          <w:color w:val="000000"/>
          <w:sz w:val="28"/>
          <w:szCs w:val="28"/>
          <w:lang w:eastAsia="ru-RU"/>
        </w:rPr>
        <w:t>При организациях дошкольного образования – 377</w:t>
      </w:r>
    </w:p>
    <w:p w:rsidR="005D68D9" w:rsidRPr="00695F70" w:rsidRDefault="005D68D9" w:rsidP="005D68D9">
      <w:pPr>
        <w:pStyle w:val="15"/>
        <w:numPr>
          <w:ilvl w:val="0"/>
          <w:numId w:val="44"/>
        </w:numPr>
        <w:suppressAutoHyphens w:val="0"/>
        <w:jc w:val="both"/>
        <w:rPr>
          <w:color w:val="000000"/>
          <w:sz w:val="28"/>
          <w:szCs w:val="28"/>
          <w:lang w:eastAsia="ru-RU"/>
        </w:rPr>
      </w:pPr>
      <w:r w:rsidRPr="00695F70">
        <w:rPr>
          <w:color w:val="000000"/>
          <w:sz w:val="28"/>
          <w:szCs w:val="28"/>
          <w:lang w:eastAsia="ru-RU"/>
        </w:rPr>
        <w:t>негосударственный сектор (ИП Мункин М.Д.) - 19</w:t>
      </w:r>
    </w:p>
    <w:p w:rsidR="005D68D9" w:rsidRDefault="005D68D9" w:rsidP="005D68D9">
      <w:pPr>
        <w:spacing w:line="100" w:lineRule="atLeast"/>
        <w:ind w:firstLine="567"/>
        <w:jc w:val="both"/>
        <w:rPr>
          <w:sz w:val="28"/>
          <w:szCs w:val="28"/>
        </w:rPr>
      </w:pPr>
      <w:r w:rsidRPr="007B712F">
        <w:rPr>
          <w:sz w:val="28"/>
          <w:szCs w:val="28"/>
        </w:rPr>
        <w:t xml:space="preserve">Охват детей услугами  дополнительного образования  составил  </w:t>
      </w:r>
      <w:r>
        <w:rPr>
          <w:sz w:val="28"/>
          <w:szCs w:val="28"/>
        </w:rPr>
        <w:t xml:space="preserve">60 </w:t>
      </w:r>
      <w:r w:rsidRPr="007B712F">
        <w:rPr>
          <w:sz w:val="28"/>
          <w:szCs w:val="28"/>
        </w:rPr>
        <w:t xml:space="preserve">% от численности детей в возрасте  от 5 до 18 лет.   </w:t>
      </w:r>
    </w:p>
    <w:p w:rsidR="005D68D9" w:rsidRPr="007B712F" w:rsidRDefault="005D68D9" w:rsidP="005D68D9">
      <w:pPr>
        <w:spacing w:line="100" w:lineRule="atLeast"/>
        <w:ind w:firstLine="567"/>
        <w:jc w:val="both"/>
        <w:rPr>
          <w:sz w:val="28"/>
          <w:szCs w:val="28"/>
        </w:rPr>
      </w:pPr>
      <w:r>
        <w:rPr>
          <w:sz w:val="28"/>
          <w:szCs w:val="28"/>
        </w:rPr>
        <w:t xml:space="preserve">Меры, принимаемые государством по развитию системы дополнительного образования детей, нашли свое отражение в Указа Президента РФ от 07 мая 2012 г. № 599 «О мерах по реализации государственной политики в области образования и науки». Согласно Указу Президента РФ, необходимо увеличить к 2020 году число детей в возрасте  от 5 до 18 лет, обучающихся по дополнительным образовательным программам, в общей численности детей этого возраста до 70-75 %, предусмотрев, что 50 % из них должны обучатся за счет бюджетных ассигнований федерального бюджета (т.е. по персонифицированному учету). В 2017 году Кижингинский район в составе 17 районов республики получил право стать пилотной площадкой по разработке новой модели дополнительного образования с персонифицированным финансированием. В результате чего все четыре учреждения дополнительного образования получили возможность перейти на персонифицированный учет с общим охватом 345 детей. В 2018-2019 уен составить 50 %. </w:t>
      </w:r>
    </w:p>
    <w:p w:rsidR="005D68D9" w:rsidRDefault="005D68D9" w:rsidP="005D68D9">
      <w:pPr>
        <w:spacing w:line="100" w:lineRule="atLeast"/>
        <w:ind w:firstLine="567"/>
        <w:jc w:val="both"/>
        <w:rPr>
          <w:color w:val="000000"/>
          <w:sz w:val="28"/>
          <w:szCs w:val="28"/>
          <w:shd w:val="clear" w:color="auto" w:fill="FFFFFF"/>
        </w:rPr>
      </w:pPr>
      <w:r>
        <w:rPr>
          <w:sz w:val="28"/>
          <w:szCs w:val="28"/>
        </w:rPr>
        <w:t>Для повышения</w:t>
      </w:r>
      <w:r w:rsidRPr="008E5791">
        <w:rPr>
          <w:sz w:val="28"/>
          <w:szCs w:val="28"/>
        </w:rPr>
        <w:t xml:space="preserve"> доступности и качества услуг дополнительного обра</w:t>
      </w:r>
      <w:r>
        <w:rPr>
          <w:sz w:val="28"/>
          <w:szCs w:val="28"/>
        </w:rPr>
        <w:t>зования детей, совершенствования</w:t>
      </w:r>
      <w:r w:rsidRPr="008E5791">
        <w:rPr>
          <w:sz w:val="28"/>
          <w:szCs w:val="28"/>
        </w:rPr>
        <w:t xml:space="preserve"> их социально-адаптирующих фу</w:t>
      </w:r>
      <w:r>
        <w:rPr>
          <w:sz w:val="28"/>
          <w:szCs w:val="28"/>
        </w:rPr>
        <w:t xml:space="preserve">нкций необходимо решить проблему </w:t>
      </w:r>
      <w:r w:rsidRPr="003F13FC">
        <w:rPr>
          <w:color w:val="000000"/>
          <w:sz w:val="28"/>
          <w:szCs w:val="28"/>
          <w:shd w:val="clear" w:color="auto" w:fill="FFFFFF"/>
        </w:rPr>
        <w:t xml:space="preserve">недостаточной интеграции общего и дополнительного образования. Проблема может быть решена путем создания комплексных интегрированных дополнительных образовательных программ, </w:t>
      </w:r>
      <w:r w:rsidRPr="003F13FC">
        <w:rPr>
          <w:color w:val="000000"/>
          <w:sz w:val="28"/>
          <w:szCs w:val="28"/>
          <w:shd w:val="clear" w:color="auto" w:fill="FFFFFF"/>
        </w:rPr>
        <w:lastRenderedPageBreak/>
        <w:t>более тесной совместной деятельности общеобразовательных школ и учреждений дополнительного образования.</w:t>
      </w:r>
    </w:p>
    <w:p w:rsidR="005D68D9" w:rsidRDefault="005D68D9" w:rsidP="005D68D9">
      <w:pPr>
        <w:spacing w:line="100" w:lineRule="atLeast"/>
        <w:ind w:firstLine="567"/>
        <w:jc w:val="both"/>
        <w:rPr>
          <w:color w:val="000000"/>
          <w:sz w:val="28"/>
          <w:szCs w:val="28"/>
          <w:shd w:val="clear" w:color="auto" w:fill="FFFFFF"/>
        </w:rPr>
      </w:pPr>
      <w:r w:rsidRPr="00A85B50">
        <w:rPr>
          <w:bCs/>
          <w:color w:val="000000"/>
          <w:sz w:val="28"/>
          <w:szCs w:val="28"/>
          <w:shd w:val="clear" w:color="auto" w:fill="FFFFFF"/>
        </w:rPr>
        <w:t>Вторая проблема</w:t>
      </w:r>
      <w:r w:rsidRPr="003F13FC">
        <w:rPr>
          <w:rStyle w:val="apple-converted-space"/>
          <w:color w:val="000000"/>
          <w:sz w:val="28"/>
          <w:szCs w:val="28"/>
          <w:shd w:val="clear" w:color="auto" w:fill="FFFFFF"/>
        </w:rPr>
        <w:t> </w:t>
      </w:r>
      <w:r w:rsidRPr="003F13FC">
        <w:rPr>
          <w:color w:val="000000"/>
          <w:sz w:val="28"/>
          <w:szCs w:val="28"/>
          <w:shd w:val="clear" w:color="auto" w:fill="FFFFFF"/>
        </w:rPr>
        <w:t>касается ресурсного обеспечения образовательного процесса</w:t>
      </w:r>
      <w:r>
        <w:rPr>
          <w:color w:val="000000"/>
          <w:sz w:val="28"/>
          <w:szCs w:val="28"/>
          <w:shd w:val="clear" w:color="auto" w:fill="FFFFFF"/>
        </w:rPr>
        <w:t xml:space="preserve"> в учреждениях дополнительного образования</w:t>
      </w:r>
      <w:r w:rsidRPr="003F13FC">
        <w:rPr>
          <w:color w:val="000000"/>
          <w:sz w:val="28"/>
          <w:szCs w:val="28"/>
          <w:shd w:val="clear" w:color="auto" w:fill="FFFFFF"/>
        </w:rPr>
        <w:t>. Наиболее болезненными выглядят проблемы финансирования. Значительная часть средств,</w:t>
      </w:r>
      <w:r>
        <w:rPr>
          <w:color w:val="000000"/>
          <w:sz w:val="28"/>
          <w:szCs w:val="28"/>
          <w:shd w:val="clear" w:color="auto" w:fill="FFFFFF"/>
        </w:rPr>
        <w:t xml:space="preserve"> выделяемых на нужды дополнительного образования</w:t>
      </w:r>
      <w:r w:rsidRPr="003F13FC">
        <w:rPr>
          <w:color w:val="000000"/>
          <w:sz w:val="28"/>
          <w:szCs w:val="28"/>
          <w:shd w:val="clear" w:color="auto" w:fill="FFFFFF"/>
        </w:rPr>
        <w:t>, не удовлетворяет потребность в ремонте здания, обновлении оборудования, создании материальной базы для современных образовательных технологий, стимулировании эффективной педагогической деятельности.</w:t>
      </w:r>
    </w:p>
    <w:p w:rsidR="005D68D9" w:rsidRDefault="005D68D9" w:rsidP="005D68D9">
      <w:pPr>
        <w:spacing w:line="100" w:lineRule="atLeast"/>
        <w:ind w:firstLine="567"/>
        <w:jc w:val="both"/>
        <w:rPr>
          <w:color w:val="000000"/>
          <w:sz w:val="28"/>
          <w:szCs w:val="28"/>
          <w:shd w:val="clear" w:color="auto" w:fill="FFFFFF"/>
        </w:rPr>
      </w:pPr>
      <w:r>
        <w:rPr>
          <w:color w:val="000000"/>
          <w:sz w:val="28"/>
          <w:szCs w:val="28"/>
          <w:shd w:val="clear" w:color="auto" w:fill="FFFFFF"/>
        </w:rPr>
        <w:t xml:space="preserve">В 2017 году в рамках реализации новой модели дополнительного образования Кижингинская станция технического творчества была обеспечена современным оборудованием на общую сумму 1 300 000 рублей. </w:t>
      </w:r>
    </w:p>
    <w:p w:rsidR="005D68D9" w:rsidRPr="008E5791" w:rsidRDefault="005D68D9" w:rsidP="005D68D9">
      <w:pPr>
        <w:spacing w:line="100" w:lineRule="atLeast"/>
        <w:ind w:firstLine="567"/>
        <w:jc w:val="both"/>
        <w:rPr>
          <w:sz w:val="28"/>
          <w:szCs w:val="28"/>
        </w:rPr>
      </w:pPr>
      <w:r>
        <w:rPr>
          <w:color w:val="000000"/>
          <w:sz w:val="28"/>
          <w:szCs w:val="28"/>
          <w:shd w:val="clear" w:color="auto" w:fill="FFFFFF"/>
        </w:rPr>
        <w:t xml:space="preserve">Это: оргтехника, наборы по робототехнике, 2 станка, паяльная станция, лазерный гравер для бесконтактной обработки неметаллических материалов. </w:t>
      </w:r>
    </w:p>
    <w:p w:rsidR="005D68D9" w:rsidRDefault="005D68D9" w:rsidP="005D68D9">
      <w:pPr>
        <w:spacing w:line="100" w:lineRule="atLeast"/>
        <w:ind w:firstLine="567"/>
        <w:jc w:val="both"/>
        <w:rPr>
          <w:sz w:val="28"/>
          <w:szCs w:val="28"/>
        </w:rPr>
      </w:pPr>
      <w:r>
        <w:rPr>
          <w:sz w:val="28"/>
          <w:szCs w:val="28"/>
        </w:rPr>
        <w:t>В системе дополнительного образования задействовано 68 квалифицированных педагогов, среди которых – победители конкурсов профессионального мастерства различного уровня, обладатели муниципальной и республиканской премии «Лучший по профессии» (Намсараева Елена Сергеевна), авторы методических публикаций, признанные лидеры в своей профессиональной среде. Педагоги становится победителями и призерами Международной НПК «Современное технологическое образование: проблемы и перспективы», республиканского конкурса программ дополнительного образования (Ямпилова В.Д, Балданова С.Д, Цыдыпова С.К.). А педагог дополнительного образования Лодоева Баярма Эрдэмовна заняла 1место во Всероссийских соревнованиях по спортивному ориентированию «Российский азимут» в г. Красноярск.</w:t>
      </w:r>
    </w:p>
    <w:p w:rsidR="005D68D9" w:rsidRDefault="005D68D9" w:rsidP="005D68D9">
      <w:pPr>
        <w:spacing w:line="100" w:lineRule="atLeast"/>
        <w:ind w:firstLine="567"/>
        <w:jc w:val="both"/>
        <w:rPr>
          <w:sz w:val="28"/>
          <w:szCs w:val="28"/>
        </w:rPr>
      </w:pPr>
      <w:r>
        <w:rPr>
          <w:sz w:val="28"/>
          <w:szCs w:val="28"/>
        </w:rPr>
        <w:t>Дополнительное образование Кижингинского района находится в стадии своего развития, все его участники  стремятся к достижению лучших результатов, достижении. Высоких показателей своей деятельности.</w:t>
      </w:r>
    </w:p>
    <w:p w:rsidR="005D68D9" w:rsidRDefault="005D68D9" w:rsidP="005D68D9">
      <w:pPr>
        <w:spacing w:line="100" w:lineRule="atLeast"/>
        <w:ind w:firstLine="567"/>
        <w:jc w:val="both"/>
        <w:rPr>
          <w:sz w:val="28"/>
          <w:szCs w:val="28"/>
        </w:rPr>
      </w:pPr>
      <w:r>
        <w:rPr>
          <w:sz w:val="28"/>
          <w:szCs w:val="28"/>
        </w:rPr>
        <w:t>Например, воспитанники Кижингинской ДЮСШ успешно выступают не только на республиканских, региональных, но и на всероссийских, международных соревнованиях. В 2017 году победителями и призерами в соревнованиях тали на следующих уровнях:</w:t>
      </w:r>
    </w:p>
    <w:p w:rsidR="005D68D9" w:rsidRDefault="005D68D9" w:rsidP="005D68D9">
      <w:pPr>
        <w:pStyle w:val="15"/>
        <w:numPr>
          <w:ilvl w:val="0"/>
          <w:numId w:val="45"/>
        </w:numPr>
        <w:spacing w:line="100" w:lineRule="atLeast"/>
        <w:jc w:val="both"/>
        <w:rPr>
          <w:sz w:val="28"/>
          <w:szCs w:val="28"/>
        </w:rPr>
      </w:pPr>
      <w:r>
        <w:rPr>
          <w:sz w:val="28"/>
          <w:szCs w:val="28"/>
        </w:rPr>
        <w:t>муниципальном – 93 учащихся</w:t>
      </w:r>
    </w:p>
    <w:p w:rsidR="005D68D9" w:rsidRDefault="005D68D9" w:rsidP="005D68D9">
      <w:pPr>
        <w:pStyle w:val="15"/>
        <w:numPr>
          <w:ilvl w:val="0"/>
          <w:numId w:val="45"/>
        </w:numPr>
        <w:spacing w:line="100" w:lineRule="atLeast"/>
        <w:jc w:val="both"/>
        <w:rPr>
          <w:sz w:val="28"/>
          <w:szCs w:val="28"/>
        </w:rPr>
      </w:pPr>
      <w:r>
        <w:rPr>
          <w:sz w:val="28"/>
          <w:szCs w:val="28"/>
        </w:rPr>
        <w:t>республиканском – 55 учащихся;</w:t>
      </w:r>
    </w:p>
    <w:p w:rsidR="005D68D9" w:rsidRDefault="005D68D9" w:rsidP="005D68D9">
      <w:pPr>
        <w:pStyle w:val="15"/>
        <w:numPr>
          <w:ilvl w:val="0"/>
          <w:numId w:val="45"/>
        </w:numPr>
        <w:spacing w:line="100" w:lineRule="atLeast"/>
        <w:jc w:val="both"/>
        <w:rPr>
          <w:sz w:val="28"/>
          <w:szCs w:val="28"/>
        </w:rPr>
      </w:pPr>
      <w:r>
        <w:rPr>
          <w:sz w:val="28"/>
          <w:szCs w:val="28"/>
        </w:rPr>
        <w:t>межрегиональном – 8 человек</w:t>
      </w:r>
    </w:p>
    <w:p w:rsidR="005D68D9" w:rsidRDefault="005D68D9" w:rsidP="005D68D9">
      <w:pPr>
        <w:pStyle w:val="15"/>
        <w:numPr>
          <w:ilvl w:val="0"/>
          <w:numId w:val="45"/>
        </w:numPr>
        <w:spacing w:line="100" w:lineRule="atLeast"/>
        <w:jc w:val="both"/>
        <w:rPr>
          <w:sz w:val="28"/>
          <w:szCs w:val="28"/>
        </w:rPr>
      </w:pPr>
      <w:r>
        <w:rPr>
          <w:sz w:val="28"/>
          <w:szCs w:val="28"/>
        </w:rPr>
        <w:t>международном – 14 человек</w:t>
      </w:r>
    </w:p>
    <w:p w:rsidR="005D68D9" w:rsidRDefault="005D68D9" w:rsidP="005D68D9">
      <w:pPr>
        <w:pStyle w:val="15"/>
        <w:numPr>
          <w:ilvl w:val="0"/>
          <w:numId w:val="45"/>
        </w:numPr>
        <w:spacing w:line="100" w:lineRule="atLeast"/>
        <w:jc w:val="both"/>
        <w:rPr>
          <w:sz w:val="28"/>
          <w:szCs w:val="28"/>
        </w:rPr>
      </w:pPr>
      <w:r>
        <w:rPr>
          <w:sz w:val="28"/>
          <w:szCs w:val="28"/>
        </w:rPr>
        <w:t>первенство РБ – 46</w:t>
      </w:r>
    </w:p>
    <w:p w:rsidR="005D68D9" w:rsidRDefault="005D68D9" w:rsidP="005D68D9">
      <w:pPr>
        <w:pStyle w:val="15"/>
        <w:numPr>
          <w:ilvl w:val="0"/>
          <w:numId w:val="45"/>
        </w:numPr>
        <w:spacing w:line="100" w:lineRule="atLeast"/>
        <w:jc w:val="both"/>
        <w:rPr>
          <w:sz w:val="28"/>
          <w:szCs w:val="28"/>
        </w:rPr>
      </w:pPr>
      <w:r>
        <w:rPr>
          <w:sz w:val="28"/>
          <w:szCs w:val="28"/>
        </w:rPr>
        <w:t>первенство России – 2</w:t>
      </w:r>
    </w:p>
    <w:p w:rsidR="005D68D9" w:rsidRDefault="005D68D9" w:rsidP="005D68D9">
      <w:pPr>
        <w:spacing w:line="100" w:lineRule="atLeast"/>
        <w:ind w:firstLine="567"/>
        <w:jc w:val="both"/>
        <w:rPr>
          <w:sz w:val="28"/>
          <w:szCs w:val="28"/>
        </w:rPr>
      </w:pPr>
      <w:r>
        <w:rPr>
          <w:sz w:val="28"/>
          <w:szCs w:val="28"/>
        </w:rPr>
        <w:t xml:space="preserve">Воспитанники Кижингинского ЦДТ ежегодно достигают побед и признания на республиканских и международных конкурсах, выставках и НПК. Так, в сентябре 2018 года актеры Детского национального театра (рук. Шойдокова С.Н.) стали победителями и призерами  Всероссийского конкурса </w:t>
      </w:r>
      <w:r>
        <w:rPr>
          <w:sz w:val="28"/>
          <w:szCs w:val="28"/>
        </w:rPr>
        <w:lastRenderedPageBreak/>
        <w:t xml:space="preserve">«Земля талантов» в г. Москва - Агван Митыпов (3 место) и Данзан Шойнжонов (Гран-при).  </w:t>
      </w:r>
    </w:p>
    <w:p w:rsidR="005D68D9" w:rsidRDefault="005D68D9" w:rsidP="005D68D9">
      <w:pPr>
        <w:spacing w:line="100" w:lineRule="atLeast"/>
        <w:ind w:firstLine="567"/>
        <w:jc w:val="both"/>
        <w:rPr>
          <w:sz w:val="28"/>
          <w:szCs w:val="28"/>
        </w:rPr>
      </w:pPr>
      <w:r>
        <w:rPr>
          <w:sz w:val="28"/>
          <w:szCs w:val="28"/>
        </w:rPr>
        <w:t xml:space="preserve">Воспитанник Кижингинской СЮТур занял 1 место во Всероссийском конкурсе достижений талантливой молодежи «Национальное достояние России».  </w:t>
      </w:r>
    </w:p>
    <w:p w:rsidR="005D68D9" w:rsidRPr="008E5791" w:rsidRDefault="005D68D9" w:rsidP="005D68D9">
      <w:pPr>
        <w:spacing w:line="100" w:lineRule="atLeast"/>
        <w:ind w:firstLine="567"/>
        <w:jc w:val="both"/>
        <w:rPr>
          <w:sz w:val="28"/>
          <w:szCs w:val="28"/>
        </w:rPr>
      </w:pPr>
      <w:r>
        <w:rPr>
          <w:sz w:val="28"/>
          <w:szCs w:val="28"/>
        </w:rPr>
        <w:t>Не остаются без внимания дополнительного образования дети, находящиеся в трудной жизненной ситуации. Вовлечены</w:t>
      </w:r>
      <w:r w:rsidRPr="008E5791">
        <w:rPr>
          <w:sz w:val="28"/>
          <w:szCs w:val="28"/>
        </w:rPr>
        <w:t xml:space="preserve"> в систему д</w:t>
      </w:r>
      <w:r>
        <w:rPr>
          <w:sz w:val="28"/>
          <w:szCs w:val="28"/>
        </w:rPr>
        <w:t>ополнительного образования дети</w:t>
      </w:r>
      <w:r w:rsidRPr="008E5791">
        <w:rPr>
          <w:sz w:val="28"/>
          <w:szCs w:val="28"/>
        </w:rPr>
        <w:t>, с</w:t>
      </w:r>
      <w:r>
        <w:rPr>
          <w:sz w:val="28"/>
          <w:szCs w:val="28"/>
        </w:rPr>
        <w:t xml:space="preserve">остоящие на учете в ПДН и КДН и ЗП. </w:t>
      </w:r>
    </w:p>
    <w:p w:rsidR="005D68D9" w:rsidRPr="008E5791" w:rsidRDefault="005D68D9" w:rsidP="005D68D9">
      <w:pPr>
        <w:spacing w:line="100" w:lineRule="atLeast"/>
        <w:jc w:val="both"/>
        <w:rPr>
          <w:rStyle w:val="a4"/>
          <w:b w:val="0"/>
          <w:sz w:val="28"/>
          <w:szCs w:val="28"/>
        </w:rPr>
      </w:pPr>
    </w:p>
    <w:p w:rsidR="00332CC9" w:rsidRPr="00EE38ED" w:rsidRDefault="00775180" w:rsidP="004B6E0E">
      <w:pPr>
        <w:spacing w:line="100" w:lineRule="atLeast"/>
        <w:ind w:firstLine="567"/>
        <w:jc w:val="both"/>
        <w:rPr>
          <w:sz w:val="28"/>
          <w:szCs w:val="28"/>
        </w:rPr>
      </w:pPr>
      <w:r w:rsidRPr="00EE38ED">
        <w:rPr>
          <w:rStyle w:val="a4"/>
          <w:i/>
          <w:iCs/>
          <w:sz w:val="28"/>
          <w:szCs w:val="28"/>
        </w:rPr>
        <w:t>Культура</w:t>
      </w:r>
      <w:r w:rsidRPr="00EE38ED">
        <w:rPr>
          <w:rStyle w:val="a4"/>
          <w:sz w:val="28"/>
          <w:szCs w:val="28"/>
        </w:rPr>
        <w:t xml:space="preserve"> </w:t>
      </w:r>
      <w:r w:rsidRPr="00EE38ED">
        <w:rPr>
          <w:rStyle w:val="a4"/>
          <w:i/>
          <w:iCs/>
          <w:sz w:val="28"/>
          <w:szCs w:val="28"/>
        </w:rPr>
        <w:t>и досуг</w:t>
      </w:r>
      <w:r w:rsidR="004B6E0E" w:rsidRPr="00EE38ED">
        <w:rPr>
          <w:sz w:val="28"/>
          <w:szCs w:val="28"/>
        </w:rPr>
        <w:t xml:space="preserve">. </w:t>
      </w:r>
    </w:p>
    <w:p w:rsidR="008E5ED2" w:rsidRDefault="008E5ED2" w:rsidP="00B36F1D">
      <w:pPr>
        <w:spacing w:line="100" w:lineRule="atLeast"/>
        <w:ind w:firstLine="709"/>
        <w:jc w:val="both"/>
        <w:rPr>
          <w:sz w:val="28"/>
          <w:szCs w:val="28"/>
        </w:rPr>
      </w:pPr>
    </w:p>
    <w:p w:rsidR="008B7F1D" w:rsidRPr="005A4467" w:rsidRDefault="008B7F1D" w:rsidP="008B7F1D">
      <w:pPr>
        <w:jc w:val="both"/>
        <w:rPr>
          <w:bCs/>
          <w:sz w:val="28"/>
          <w:szCs w:val="28"/>
        </w:rPr>
      </w:pPr>
      <w:r w:rsidRPr="005A4467">
        <w:rPr>
          <w:bCs/>
          <w:sz w:val="28"/>
          <w:szCs w:val="28"/>
        </w:rPr>
        <w:t xml:space="preserve">В настоящее время сеть учреждений культуры района </w:t>
      </w:r>
      <w:r>
        <w:rPr>
          <w:bCs/>
          <w:sz w:val="28"/>
          <w:szCs w:val="28"/>
        </w:rPr>
        <w:t>представлена</w:t>
      </w:r>
      <w:r w:rsidRPr="005A4467">
        <w:rPr>
          <w:bCs/>
          <w:sz w:val="28"/>
          <w:szCs w:val="28"/>
        </w:rPr>
        <w:t xml:space="preserve">:  </w:t>
      </w:r>
      <w:r w:rsidR="007F4DE0" w:rsidRPr="007F4DE0">
        <w:rPr>
          <w:bCs/>
          <w:sz w:val="28"/>
          <w:szCs w:val="28"/>
        </w:rPr>
        <w:t>муниципальн</w:t>
      </w:r>
      <w:r w:rsidR="007F4DE0">
        <w:rPr>
          <w:bCs/>
          <w:sz w:val="28"/>
          <w:szCs w:val="28"/>
        </w:rPr>
        <w:t>ым</w:t>
      </w:r>
      <w:r w:rsidR="007F4DE0" w:rsidRPr="007F4DE0">
        <w:rPr>
          <w:bCs/>
          <w:sz w:val="28"/>
          <w:szCs w:val="28"/>
        </w:rPr>
        <w:t> бюджетн</w:t>
      </w:r>
      <w:r w:rsidR="007F4DE0">
        <w:rPr>
          <w:bCs/>
          <w:sz w:val="28"/>
          <w:szCs w:val="28"/>
        </w:rPr>
        <w:t>ым</w:t>
      </w:r>
      <w:r w:rsidR="007F4DE0" w:rsidRPr="007F4DE0">
        <w:rPr>
          <w:bCs/>
          <w:sz w:val="28"/>
          <w:szCs w:val="28"/>
        </w:rPr>
        <w:t> учреждение</w:t>
      </w:r>
      <w:r w:rsidR="007F4DE0">
        <w:rPr>
          <w:bCs/>
          <w:sz w:val="28"/>
          <w:szCs w:val="28"/>
        </w:rPr>
        <w:t>м</w:t>
      </w:r>
      <w:r w:rsidRPr="005A4467">
        <w:rPr>
          <w:bCs/>
          <w:sz w:val="28"/>
          <w:szCs w:val="28"/>
        </w:rPr>
        <w:t xml:space="preserve"> РДК «Одон» с 22 филиалами культурно-досугового типа, «Кижингинская </w:t>
      </w:r>
      <w:r w:rsidR="007F4DE0">
        <w:rPr>
          <w:bCs/>
          <w:sz w:val="28"/>
          <w:szCs w:val="28"/>
        </w:rPr>
        <w:t>центральная библиотечная система</w:t>
      </w:r>
      <w:r w:rsidRPr="005A4467">
        <w:rPr>
          <w:bCs/>
          <w:sz w:val="28"/>
          <w:szCs w:val="28"/>
        </w:rPr>
        <w:t xml:space="preserve">» с 15 филиалами в сельских поселениях, </w:t>
      </w:r>
      <w:r w:rsidR="007F4DE0">
        <w:rPr>
          <w:bCs/>
          <w:sz w:val="28"/>
          <w:szCs w:val="28"/>
        </w:rPr>
        <w:t>муниципальное автономное учреждение</w:t>
      </w:r>
      <w:r w:rsidRPr="005A4467">
        <w:rPr>
          <w:bCs/>
          <w:sz w:val="28"/>
          <w:szCs w:val="28"/>
        </w:rPr>
        <w:t xml:space="preserve"> ДО «Кижингинская ДШИ им.Ж.Батуева» с двумя филиалами в с.</w:t>
      </w:r>
      <w:r w:rsidR="007F4DE0">
        <w:rPr>
          <w:bCs/>
          <w:sz w:val="28"/>
          <w:szCs w:val="28"/>
        </w:rPr>
        <w:t xml:space="preserve"> </w:t>
      </w:r>
      <w:r w:rsidRPr="005A4467">
        <w:rPr>
          <w:bCs/>
          <w:sz w:val="28"/>
          <w:szCs w:val="28"/>
        </w:rPr>
        <w:t>Новокижингинск и Эдэрмэг и  «Загустайская ДШИ».</w:t>
      </w:r>
    </w:p>
    <w:p w:rsidR="008B7F1D" w:rsidRPr="005A4467" w:rsidRDefault="008B7F1D" w:rsidP="008B7F1D">
      <w:pPr>
        <w:jc w:val="both"/>
        <w:rPr>
          <w:bCs/>
          <w:sz w:val="28"/>
          <w:szCs w:val="28"/>
        </w:rPr>
      </w:pPr>
      <w:r w:rsidRPr="005A4467">
        <w:rPr>
          <w:bCs/>
          <w:sz w:val="28"/>
          <w:szCs w:val="28"/>
        </w:rPr>
        <w:t>По итогам 2017 года среднесписочная численность, занятых в отрасли «Культура» составила  94 чел</w:t>
      </w:r>
      <w:r w:rsidR="007F4DE0">
        <w:rPr>
          <w:bCs/>
          <w:sz w:val="28"/>
          <w:szCs w:val="28"/>
        </w:rPr>
        <w:t>овека</w:t>
      </w:r>
      <w:r w:rsidRPr="005A4467">
        <w:rPr>
          <w:bCs/>
          <w:sz w:val="28"/>
          <w:szCs w:val="28"/>
        </w:rPr>
        <w:t>. По сравнению с 2016 годом численность осталась на прежнем уровне.</w:t>
      </w:r>
    </w:p>
    <w:p w:rsidR="008B7F1D" w:rsidRPr="005A4467" w:rsidRDefault="008B7F1D" w:rsidP="008B7F1D">
      <w:pPr>
        <w:jc w:val="both"/>
        <w:rPr>
          <w:bCs/>
          <w:sz w:val="28"/>
          <w:szCs w:val="28"/>
        </w:rPr>
      </w:pPr>
    </w:p>
    <w:p w:rsidR="008B7F1D" w:rsidRPr="005A4467" w:rsidRDefault="008B7F1D" w:rsidP="008B7F1D">
      <w:pPr>
        <w:jc w:val="both"/>
        <w:rPr>
          <w:bCs/>
          <w:sz w:val="28"/>
          <w:szCs w:val="28"/>
        </w:rPr>
      </w:pPr>
      <w:r w:rsidRPr="005A4467">
        <w:rPr>
          <w:bCs/>
          <w:sz w:val="28"/>
          <w:szCs w:val="28"/>
        </w:rPr>
        <w:t xml:space="preserve">Объем платных услуг оказанных учреждениями культуры населению в 2017 году составил 807700 рублей (при плане – 767700 рублей), план выполнения составил 105,2%. </w:t>
      </w:r>
    </w:p>
    <w:p w:rsidR="008B7F1D" w:rsidRDefault="008B7F1D" w:rsidP="008B7F1D">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393"/>
        <w:gridCol w:w="2393"/>
      </w:tblGrid>
      <w:tr w:rsidR="008B7F1D" w:rsidRPr="005A4467">
        <w:tc>
          <w:tcPr>
            <w:tcW w:w="9571" w:type="dxa"/>
            <w:gridSpan w:val="4"/>
            <w:tcBorders>
              <w:top w:val="single" w:sz="4" w:space="0" w:color="auto"/>
              <w:left w:val="single" w:sz="4" w:space="0" w:color="auto"/>
              <w:bottom w:val="single" w:sz="4" w:space="0" w:color="auto"/>
              <w:right w:val="single" w:sz="4" w:space="0" w:color="auto"/>
            </w:tcBorders>
          </w:tcPr>
          <w:p w:rsidR="008B7F1D" w:rsidRPr="005A4467" w:rsidRDefault="008B7F1D" w:rsidP="008B7F1D">
            <w:pPr>
              <w:jc w:val="both"/>
              <w:rPr>
                <w:bCs/>
                <w:sz w:val="28"/>
                <w:szCs w:val="28"/>
              </w:rPr>
            </w:pPr>
            <w:r w:rsidRPr="005A4467">
              <w:rPr>
                <w:bCs/>
                <w:sz w:val="28"/>
                <w:szCs w:val="28"/>
              </w:rPr>
              <w:t>Объем платных услуг учреждений культуры района</w:t>
            </w:r>
            <w:r w:rsidR="009E385C">
              <w:rPr>
                <w:bCs/>
                <w:sz w:val="28"/>
                <w:szCs w:val="28"/>
              </w:rPr>
              <w:t xml:space="preserve"> (тыс. руб.)</w:t>
            </w:r>
          </w:p>
        </w:tc>
      </w:tr>
      <w:tr w:rsidR="008B7F1D" w:rsidRPr="005A4467">
        <w:tc>
          <w:tcPr>
            <w:tcW w:w="2392" w:type="dxa"/>
            <w:tcBorders>
              <w:top w:val="single" w:sz="4" w:space="0" w:color="auto"/>
              <w:left w:val="single" w:sz="4" w:space="0" w:color="auto"/>
              <w:bottom w:val="single" w:sz="4" w:space="0" w:color="auto"/>
              <w:right w:val="single" w:sz="4" w:space="0" w:color="auto"/>
            </w:tcBorders>
          </w:tcPr>
          <w:p w:rsidR="008B7F1D" w:rsidRPr="005A4467" w:rsidRDefault="008B7F1D" w:rsidP="008B7F1D">
            <w:pPr>
              <w:jc w:val="both"/>
              <w:rPr>
                <w:bCs/>
                <w:sz w:val="28"/>
                <w:szCs w:val="28"/>
              </w:rPr>
            </w:pPr>
            <w:r w:rsidRPr="005A4467">
              <w:rPr>
                <w:bCs/>
                <w:sz w:val="28"/>
                <w:szCs w:val="28"/>
              </w:rPr>
              <w:t>Наименование учреждения</w:t>
            </w:r>
          </w:p>
        </w:tc>
        <w:tc>
          <w:tcPr>
            <w:tcW w:w="2393" w:type="dxa"/>
            <w:tcBorders>
              <w:top w:val="single" w:sz="4" w:space="0" w:color="auto"/>
              <w:left w:val="single" w:sz="4" w:space="0" w:color="auto"/>
              <w:bottom w:val="single" w:sz="4" w:space="0" w:color="auto"/>
              <w:right w:val="single" w:sz="4" w:space="0" w:color="auto"/>
            </w:tcBorders>
          </w:tcPr>
          <w:p w:rsidR="008B7F1D" w:rsidRPr="005A4467" w:rsidRDefault="008B7F1D" w:rsidP="008B7F1D">
            <w:pPr>
              <w:jc w:val="both"/>
              <w:rPr>
                <w:bCs/>
                <w:sz w:val="28"/>
                <w:szCs w:val="28"/>
              </w:rPr>
            </w:pPr>
            <w:r w:rsidRPr="005A4467">
              <w:rPr>
                <w:bCs/>
                <w:sz w:val="28"/>
                <w:szCs w:val="28"/>
              </w:rPr>
              <w:t xml:space="preserve">План </w:t>
            </w:r>
          </w:p>
        </w:tc>
        <w:tc>
          <w:tcPr>
            <w:tcW w:w="2393" w:type="dxa"/>
            <w:tcBorders>
              <w:top w:val="single" w:sz="4" w:space="0" w:color="auto"/>
              <w:left w:val="single" w:sz="4" w:space="0" w:color="auto"/>
              <w:bottom w:val="single" w:sz="4" w:space="0" w:color="auto"/>
              <w:right w:val="single" w:sz="4" w:space="0" w:color="auto"/>
            </w:tcBorders>
          </w:tcPr>
          <w:p w:rsidR="008B7F1D" w:rsidRPr="005A4467" w:rsidRDefault="008B7F1D" w:rsidP="008B7F1D">
            <w:pPr>
              <w:jc w:val="both"/>
              <w:rPr>
                <w:bCs/>
                <w:sz w:val="28"/>
                <w:szCs w:val="28"/>
              </w:rPr>
            </w:pPr>
            <w:r w:rsidRPr="005A4467">
              <w:rPr>
                <w:bCs/>
                <w:sz w:val="28"/>
                <w:szCs w:val="28"/>
              </w:rPr>
              <w:t xml:space="preserve">Факт </w:t>
            </w:r>
          </w:p>
        </w:tc>
        <w:tc>
          <w:tcPr>
            <w:tcW w:w="2393" w:type="dxa"/>
            <w:tcBorders>
              <w:top w:val="single" w:sz="4" w:space="0" w:color="auto"/>
              <w:left w:val="single" w:sz="4" w:space="0" w:color="auto"/>
              <w:bottom w:val="single" w:sz="4" w:space="0" w:color="auto"/>
              <w:right w:val="single" w:sz="4" w:space="0" w:color="auto"/>
            </w:tcBorders>
          </w:tcPr>
          <w:p w:rsidR="008B7F1D" w:rsidRPr="005A4467" w:rsidRDefault="008B7F1D" w:rsidP="008B7F1D">
            <w:pPr>
              <w:jc w:val="both"/>
              <w:rPr>
                <w:bCs/>
                <w:sz w:val="28"/>
                <w:szCs w:val="28"/>
              </w:rPr>
            </w:pPr>
            <w:r w:rsidRPr="005A4467">
              <w:rPr>
                <w:bCs/>
                <w:sz w:val="28"/>
                <w:szCs w:val="28"/>
              </w:rPr>
              <w:t xml:space="preserve">Исполнение </w:t>
            </w:r>
          </w:p>
        </w:tc>
      </w:tr>
      <w:tr w:rsidR="008B7F1D" w:rsidRPr="005A4467">
        <w:tc>
          <w:tcPr>
            <w:tcW w:w="2392" w:type="dxa"/>
            <w:tcBorders>
              <w:top w:val="single" w:sz="4" w:space="0" w:color="auto"/>
              <w:left w:val="single" w:sz="4" w:space="0" w:color="auto"/>
              <w:bottom w:val="single" w:sz="4" w:space="0" w:color="auto"/>
              <w:right w:val="single" w:sz="4" w:space="0" w:color="auto"/>
            </w:tcBorders>
          </w:tcPr>
          <w:p w:rsidR="008B7F1D" w:rsidRPr="005A4467" w:rsidRDefault="008B7F1D" w:rsidP="008B7F1D">
            <w:pPr>
              <w:jc w:val="both"/>
              <w:rPr>
                <w:bCs/>
                <w:sz w:val="28"/>
                <w:szCs w:val="28"/>
              </w:rPr>
            </w:pPr>
            <w:r w:rsidRPr="005A4467">
              <w:rPr>
                <w:bCs/>
                <w:sz w:val="28"/>
                <w:szCs w:val="28"/>
              </w:rPr>
              <w:t>По КДУ</w:t>
            </w:r>
          </w:p>
        </w:tc>
        <w:tc>
          <w:tcPr>
            <w:tcW w:w="2393" w:type="dxa"/>
            <w:tcBorders>
              <w:top w:val="single" w:sz="4" w:space="0" w:color="auto"/>
              <w:left w:val="single" w:sz="4" w:space="0" w:color="auto"/>
              <w:bottom w:val="single" w:sz="4" w:space="0" w:color="auto"/>
              <w:right w:val="single" w:sz="4" w:space="0" w:color="auto"/>
            </w:tcBorders>
          </w:tcPr>
          <w:p w:rsidR="008B7F1D" w:rsidRPr="005A4467" w:rsidRDefault="008B7F1D" w:rsidP="008B7F1D">
            <w:pPr>
              <w:jc w:val="both"/>
              <w:rPr>
                <w:bCs/>
                <w:sz w:val="28"/>
                <w:szCs w:val="28"/>
              </w:rPr>
            </w:pPr>
            <w:r w:rsidRPr="005A4467">
              <w:rPr>
                <w:bCs/>
                <w:sz w:val="28"/>
                <w:szCs w:val="28"/>
              </w:rPr>
              <w:t>618,7</w:t>
            </w:r>
          </w:p>
        </w:tc>
        <w:tc>
          <w:tcPr>
            <w:tcW w:w="2393" w:type="dxa"/>
            <w:tcBorders>
              <w:top w:val="single" w:sz="4" w:space="0" w:color="auto"/>
              <w:left w:val="single" w:sz="4" w:space="0" w:color="auto"/>
              <w:bottom w:val="single" w:sz="4" w:space="0" w:color="auto"/>
              <w:right w:val="single" w:sz="4" w:space="0" w:color="auto"/>
            </w:tcBorders>
          </w:tcPr>
          <w:p w:rsidR="008B7F1D" w:rsidRPr="005A4467" w:rsidRDefault="008B7F1D" w:rsidP="008B7F1D">
            <w:pPr>
              <w:jc w:val="both"/>
              <w:rPr>
                <w:bCs/>
                <w:sz w:val="28"/>
                <w:szCs w:val="28"/>
              </w:rPr>
            </w:pPr>
            <w:r w:rsidRPr="005A4467">
              <w:rPr>
                <w:bCs/>
                <w:sz w:val="28"/>
                <w:szCs w:val="28"/>
              </w:rPr>
              <w:t>658,7</w:t>
            </w:r>
          </w:p>
        </w:tc>
        <w:tc>
          <w:tcPr>
            <w:tcW w:w="2393" w:type="dxa"/>
            <w:tcBorders>
              <w:top w:val="single" w:sz="4" w:space="0" w:color="auto"/>
              <w:left w:val="single" w:sz="4" w:space="0" w:color="auto"/>
              <w:bottom w:val="single" w:sz="4" w:space="0" w:color="auto"/>
              <w:right w:val="single" w:sz="4" w:space="0" w:color="auto"/>
            </w:tcBorders>
          </w:tcPr>
          <w:p w:rsidR="008B7F1D" w:rsidRPr="005A4467" w:rsidRDefault="008B7F1D" w:rsidP="008B7F1D">
            <w:pPr>
              <w:jc w:val="both"/>
              <w:rPr>
                <w:bCs/>
                <w:sz w:val="28"/>
                <w:szCs w:val="28"/>
              </w:rPr>
            </w:pPr>
            <w:r w:rsidRPr="005A4467">
              <w:rPr>
                <w:bCs/>
                <w:sz w:val="28"/>
                <w:szCs w:val="28"/>
              </w:rPr>
              <w:t>106,4</w:t>
            </w:r>
          </w:p>
        </w:tc>
      </w:tr>
      <w:tr w:rsidR="008B7F1D" w:rsidRPr="005A4467">
        <w:tc>
          <w:tcPr>
            <w:tcW w:w="2392" w:type="dxa"/>
            <w:tcBorders>
              <w:top w:val="single" w:sz="4" w:space="0" w:color="auto"/>
              <w:left w:val="single" w:sz="4" w:space="0" w:color="auto"/>
              <w:bottom w:val="single" w:sz="4" w:space="0" w:color="auto"/>
              <w:right w:val="single" w:sz="4" w:space="0" w:color="auto"/>
            </w:tcBorders>
          </w:tcPr>
          <w:p w:rsidR="008B7F1D" w:rsidRPr="005A4467" w:rsidRDefault="008B7F1D" w:rsidP="008B7F1D">
            <w:pPr>
              <w:jc w:val="both"/>
              <w:rPr>
                <w:bCs/>
                <w:sz w:val="28"/>
                <w:szCs w:val="28"/>
              </w:rPr>
            </w:pPr>
            <w:r w:rsidRPr="005A4467">
              <w:rPr>
                <w:bCs/>
                <w:sz w:val="28"/>
                <w:szCs w:val="28"/>
              </w:rPr>
              <w:t>По библиотекам</w:t>
            </w:r>
          </w:p>
        </w:tc>
        <w:tc>
          <w:tcPr>
            <w:tcW w:w="2393" w:type="dxa"/>
            <w:tcBorders>
              <w:top w:val="single" w:sz="4" w:space="0" w:color="auto"/>
              <w:left w:val="single" w:sz="4" w:space="0" w:color="auto"/>
              <w:bottom w:val="single" w:sz="4" w:space="0" w:color="auto"/>
              <w:right w:val="single" w:sz="4" w:space="0" w:color="auto"/>
            </w:tcBorders>
          </w:tcPr>
          <w:p w:rsidR="008B7F1D" w:rsidRPr="005A4467" w:rsidRDefault="008B7F1D" w:rsidP="008B7F1D">
            <w:pPr>
              <w:jc w:val="both"/>
              <w:rPr>
                <w:bCs/>
                <w:sz w:val="28"/>
                <w:szCs w:val="28"/>
              </w:rPr>
            </w:pPr>
            <w:r w:rsidRPr="005A4467">
              <w:rPr>
                <w:bCs/>
                <w:sz w:val="28"/>
                <w:szCs w:val="28"/>
              </w:rPr>
              <w:t>64,6</w:t>
            </w:r>
          </w:p>
        </w:tc>
        <w:tc>
          <w:tcPr>
            <w:tcW w:w="2393" w:type="dxa"/>
            <w:tcBorders>
              <w:top w:val="single" w:sz="4" w:space="0" w:color="auto"/>
              <w:left w:val="single" w:sz="4" w:space="0" w:color="auto"/>
              <w:bottom w:val="single" w:sz="4" w:space="0" w:color="auto"/>
              <w:right w:val="single" w:sz="4" w:space="0" w:color="auto"/>
            </w:tcBorders>
          </w:tcPr>
          <w:p w:rsidR="008B7F1D" w:rsidRPr="005A4467" w:rsidRDefault="008B7F1D" w:rsidP="008B7F1D">
            <w:pPr>
              <w:jc w:val="both"/>
              <w:rPr>
                <w:bCs/>
                <w:sz w:val="28"/>
                <w:szCs w:val="28"/>
              </w:rPr>
            </w:pPr>
            <w:r w:rsidRPr="005A4467">
              <w:rPr>
                <w:bCs/>
                <w:sz w:val="28"/>
                <w:szCs w:val="28"/>
              </w:rPr>
              <w:t>64,6</w:t>
            </w:r>
          </w:p>
        </w:tc>
        <w:tc>
          <w:tcPr>
            <w:tcW w:w="2393" w:type="dxa"/>
            <w:tcBorders>
              <w:top w:val="single" w:sz="4" w:space="0" w:color="auto"/>
              <w:left w:val="single" w:sz="4" w:space="0" w:color="auto"/>
              <w:bottom w:val="single" w:sz="4" w:space="0" w:color="auto"/>
              <w:right w:val="single" w:sz="4" w:space="0" w:color="auto"/>
            </w:tcBorders>
          </w:tcPr>
          <w:p w:rsidR="008B7F1D" w:rsidRPr="005A4467" w:rsidRDefault="008B7F1D" w:rsidP="008B7F1D">
            <w:pPr>
              <w:jc w:val="both"/>
              <w:rPr>
                <w:bCs/>
                <w:sz w:val="28"/>
                <w:szCs w:val="28"/>
              </w:rPr>
            </w:pPr>
            <w:r w:rsidRPr="005A4467">
              <w:rPr>
                <w:bCs/>
                <w:sz w:val="28"/>
                <w:szCs w:val="28"/>
              </w:rPr>
              <w:t>100,0</w:t>
            </w:r>
          </w:p>
        </w:tc>
      </w:tr>
      <w:tr w:rsidR="008B7F1D" w:rsidRPr="005A4467">
        <w:tc>
          <w:tcPr>
            <w:tcW w:w="2392" w:type="dxa"/>
            <w:tcBorders>
              <w:top w:val="single" w:sz="4" w:space="0" w:color="auto"/>
              <w:left w:val="single" w:sz="4" w:space="0" w:color="auto"/>
              <w:bottom w:val="single" w:sz="4" w:space="0" w:color="auto"/>
              <w:right w:val="single" w:sz="4" w:space="0" w:color="auto"/>
            </w:tcBorders>
          </w:tcPr>
          <w:p w:rsidR="008B7F1D" w:rsidRPr="005A4467" w:rsidRDefault="008B7F1D" w:rsidP="008B7F1D">
            <w:pPr>
              <w:jc w:val="both"/>
              <w:rPr>
                <w:bCs/>
                <w:sz w:val="28"/>
                <w:szCs w:val="28"/>
              </w:rPr>
            </w:pPr>
            <w:r w:rsidRPr="005A4467">
              <w:rPr>
                <w:bCs/>
                <w:sz w:val="28"/>
                <w:szCs w:val="28"/>
              </w:rPr>
              <w:t>Итого:</w:t>
            </w:r>
          </w:p>
        </w:tc>
        <w:tc>
          <w:tcPr>
            <w:tcW w:w="2393" w:type="dxa"/>
            <w:tcBorders>
              <w:top w:val="single" w:sz="4" w:space="0" w:color="auto"/>
              <w:left w:val="single" w:sz="4" w:space="0" w:color="auto"/>
              <w:bottom w:val="single" w:sz="4" w:space="0" w:color="auto"/>
              <w:right w:val="single" w:sz="4" w:space="0" w:color="auto"/>
            </w:tcBorders>
          </w:tcPr>
          <w:p w:rsidR="008B7F1D" w:rsidRPr="005A4467" w:rsidRDefault="008B7F1D" w:rsidP="008B7F1D">
            <w:pPr>
              <w:jc w:val="both"/>
              <w:rPr>
                <w:bCs/>
                <w:sz w:val="28"/>
                <w:szCs w:val="28"/>
              </w:rPr>
            </w:pPr>
            <w:r w:rsidRPr="005A4467">
              <w:rPr>
                <w:bCs/>
                <w:sz w:val="28"/>
                <w:szCs w:val="28"/>
              </w:rPr>
              <w:t>683,3</w:t>
            </w:r>
          </w:p>
        </w:tc>
        <w:tc>
          <w:tcPr>
            <w:tcW w:w="2393" w:type="dxa"/>
            <w:tcBorders>
              <w:top w:val="single" w:sz="4" w:space="0" w:color="auto"/>
              <w:left w:val="single" w:sz="4" w:space="0" w:color="auto"/>
              <w:bottom w:val="single" w:sz="4" w:space="0" w:color="auto"/>
              <w:right w:val="single" w:sz="4" w:space="0" w:color="auto"/>
            </w:tcBorders>
          </w:tcPr>
          <w:p w:rsidR="008B7F1D" w:rsidRPr="005A4467" w:rsidRDefault="008B7F1D" w:rsidP="008B7F1D">
            <w:pPr>
              <w:jc w:val="both"/>
              <w:rPr>
                <w:bCs/>
                <w:sz w:val="28"/>
                <w:szCs w:val="28"/>
              </w:rPr>
            </w:pPr>
            <w:r w:rsidRPr="005A4467">
              <w:rPr>
                <w:bCs/>
                <w:sz w:val="28"/>
                <w:szCs w:val="28"/>
              </w:rPr>
              <w:t>723,3</w:t>
            </w:r>
          </w:p>
        </w:tc>
        <w:tc>
          <w:tcPr>
            <w:tcW w:w="2393" w:type="dxa"/>
            <w:tcBorders>
              <w:top w:val="single" w:sz="4" w:space="0" w:color="auto"/>
              <w:left w:val="single" w:sz="4" w:space="0" w:color="auto"/>
              <w:bottom w:val="single" w:sz="4" w:space="0" w:color="auto"/>
              <w:right w:val="single" w:sz="4" w:space="0" w:color="auto"/>
            </w:tcBorders>
          </w:tcPr>
          <w:p w:rsidR="008B7F1D" w:rsidRPr="005A4467" w:rsidRDefault="008B7F1D" w:rsidP="008B7F1D">
            <w:pPr>
              <w:jc w:val="both"/>
              <w:rPr>
                <w:bCs/>
                <w:sz w:val="28"/>
                <w:szCs w:val="28"/>
              </w:rPr>
            </w:pPr>
            <w:r w:rsidRPr="005A4467">
              <w:rPr>
                <w:bCs/>
                <w:sz w:val="28"/>
                <w:szCs w:val="28"/>
              </w:rPr>
              <w:t>105,8</w:t>
            </w:r>
          </w:p>
        </w:tc>
      </w:tr>
      <w:tr w:rsidR="008B7F1D" w:rsidRPr="005A4467">
        <w:tc>
          <w:tcPr>
            <w:tcW w:w="2392" w:type="dxa"/>
            <w:tcBorders>
              <w:top w:val="single" w:sz="4" w:space="0" w:color="auto"/>
              <w:left w:val="single" w:sz="4" w:space="0" w:color="auto"/>
              <w:bottom w:val="single" w:sz="4" w:space="0" w:color="auto"/>
              <w:right w:val="single" w:sz="4" w:space="0" w:color="auto"/>
            </w:tcBorders>
          </w:tcPr>
          <w:p w:rsidR="008B7F1D" w:rsidRPr="005A4467" w:rsidRDefault="008B7F1D" w:rsidP="008B7F1D">
            <w:pPr>
              <w:jc w:val="both"/>
              <w:rPr>
                <w:bCs/>
                <w:sz w:val="28"/>
                <w:szCs w:val="28"/>
              </w:rPr>
            </w:pPr>
            <w:r w:rsidRPr="005A4467">
              <w:rPr>
                <w:bCs/>
                <w:sz w:val="28"/>
                <w:szCs w:val="28"/>
              </w:rPr>
              <w:t>По ДШИ</w:t>
            </w:r>
          </w:p>
        </w:tc>
        <w:tc>
          <w:tcPr>
            <w:tcW w:w="2393" w:type="dxa"/>
            <w:tcBorders>
              <w:top w:val="single" w:sz="4" w:space="0" w:color="auto"/>
              <w:left w:val="single" w:sz="4" w:space="0" w:color="auto"/>
              <w:bottom w:val="single" w:sz="4" w:space="0" w:color="auto"/>
              <w:right w:val="single" w:sz="4" w:space="0" w:color="auto"/>
            </w:tcBorders>
          </w:tcPr>
          <w:p w:rsidR="008B7F1D" w:rsidRPr="005A4467" w:rsidRDefault="008B7F1D" w:rsidP="008B7F1D">
            <w:pPr>
              <w:jc w:val="both"/>
              <w:rPr>
                <w:bCs/>
                <w:sz w:val="28"/>
                <w:szCs w:val="28"/>
              </w:rPr>
            </w:pPr>
            <w:r w:rsidRPr="005A4467">
              <w:rPr>
                <w:bCs/>
                <w:sz w:val="28"/>
                <w:szCs w:val="28"/>
              </w:rPr>
              <w:t>84,4</w:t>
            </w:r>
          </w:p>
        </w:tc>
        <w:tc>
          <w:tcPr>
            <w:tcW w:w="2393" w:type="dxa"/>
            <w:tcBorders>
              <w:top w:val="single" w:sz="4" w:space="0" w:color="auto"/>
              <w:left w:val="single" w:sz="4" w:space="0" w:color="auto"/>
              <w:bottom w:val="single" w:sz="4" w:space="0" w:color="auto"/>
              <w:right w:val="single" w:sz="4" w:space="0" w:color="auto"/>
            </w:tcBorders>
          </w:tcPr>
          <w:p w:rsidR="008B7F1D" w:rsidRPr="005A4467" w:rsidRDefault="008B7F1D" w:rsidP="008B7F1D">
            <w:pPr>
              <w:jc w:val="both"/>
              <w:rPr>
                <w:bCs/>
                <w:sz w:val="28"/>
                <w:szCs w:val="28"/>
              </w:rPr>
            </w:pPr>
            <w:r w:rsidRPr="005A4467">
              <w:rPr>
                <w:bCs/>
                <w:sz w:val="28"/>
                <w:szCs w:val="28"/>
              </w:rPr>
              <w:t>84,4</w:t>
            </w:r>
          </w:p>
        </w:tc>
        <w:tc>
          <w:tcPr>
            <w:tcW w:w="2393" w:type="dxa"/>
            <w:tcBorders>
              <w:top w:val="single" w:sz="4" w:space="0" w:color="auto"/>
              <w:left w:val="single" w:sz="4" w:space="0" w:color="auto"/>
              <w:bottom w:val="single" w:sz="4" w:space="0" w:color="auto"/>
              <w:right w:val="single" w:sz="4" w:space="0" w:color="auto"/>
            </w:tcBorders>
          </w:tcPr>
          <w:p w:rsidR="008B7F1D" w:rsidRPr="005A4467" w:rsidRDefault="008B7F1D" w:rsidP="008B7F1D">
            <w:pPr>
              <w:jc w:val="both"/>
              <w:rPr>
                <w:bCs/>
                <w:sz w:val="28"/>
                <w:szCs w:val="28"/>
              </w:rPr>
            </w:pPr>
            <w:r w:rsidRPr="005A4467">
              <w:rPr>
                <w:bCs/>
                <w:sz w:val="28"/>
                <w:szCs w:val="28"/>
              </w:rPr>
              <w:t>100,0</w:t>
            </w:r>
          </w:p>
        </w:tc>
      </w:tr>
      <w:tr w:rsidR="008B7F1D" w:rsidRPr="005A4467">
        <w:tc>
          <w:tcPr>
            <w:tcW w:w="2392" w:type="dxa"/>
            <w:tcBorders>
              <w:top w:val="single" w:sz="4" w:space="0" w:color="auto"/>
              <w:left w:val="single" w:sz="4" w:space="0" w:color="auto"/>
              <w:bottom w:val="single" w:sz="4" w:space="0" w:color="auto"/>
              <w:right w:val="single" w:sz="4" w:space="0" w:color="auto"/>
            </w:tcBorders>
          </w:tcPr>
          <w:p w:rsidR="008B7F1D" w:rsidRPr="005A4467" w:rsidRDefault="008B7F1D" w:rsidP="008B7F1D">
            <w:pPr>
              <w:jc w:val="both"/>
              <w:rPr>
                <w:bCs/>
                <w:sz w:val="28"/>
                <w:szCs w:val="28"/>
              </w:rPr>
            </w:pPr>
            <w:r w:rsidRPr="005A4467">
              <w:rPr>
                <w:bCs/>
                <w:sz w:val="28"/>
                <w:szCs w:val="28"/>
              </w:rPr>
              <w:t>Всего:</w:t>
            </w:r>
          </w:p>
        </w:tc>
        <w:tc>
          <w:tcPr>
            <w:tcW w:w="2393" w:type="dxa"/>
            <w:tcBorders>
              <w:top w:val="single" w:sz="4" w:space="0" w:color="auto"/>
              <w:left w:val="single" w:sz="4" w:space="0" w:color="auto"/>
              <w:bottom w:val="single" w:sz="4" w:space="0" w:color="auto"/>
              <w:right w:val="single" w:sz="4" w:space="0" w:color="auto"/>
            </w:tcBorders>
          </w:tcPr>
          <w:p w:rsidR="008B7F1D" w:rsidRPr="005A4467" w:rsidRDefault="008B7F1D" w:rsidP="008B7F1D">
            <w:pPr>
              <w:jc w:val="both"/>
              <w:rPr>
                <w:bCs/>
                <w:sz w:val="28"/>
                <w:szCs w:val="28"/>
              </w:rPr>
            </w:pPr>
            <w:r w:rsidRPr="005A4467">
              <w:rPr>
                <w:bCs/>
                <w:sz w:val="28"/>
                <w:szCs w:val="28"/>
              </w:rPr>
              <w:t>767,7</w:t>
            </w:r>
          </w:p>
        </w:tc>
        <w:tc>
          <w:tcPr>
            <w:tcW w:w="2393" w:type="dxa"/>
            <w:tcBorders>
              <w:top w:val="single" w:sz="4" w:space="0" w:color="auto"/>
              <w:left w:val="single" w:sz="4" w:space="0" w:color="auto"/>
              <w:bottom w:val="single" w:sz="4" w:space="0" w:color="auto"/>
              <w:right w:val="single" w:sz="4" w:space="0" w:color="auto"/>
            </w:tcBorders>
          </w:tcPr>
          <w:p w:rsidR="008B7F1D" w:rsidRPr="005A4467" w:rsidRDefault="008B7F1D" w:rsidP="008B7F1D">
            <w:pPr>
              <w:jc w:val="both"/>
              <w:rPr>
                <w:bCs/>
                <w:sz w:val="28"/>
                <w:szCs w:val="28"/>
              </w:rPr>
            </w:pPr>
            <w:r w:rsidRPr="005A4467">
              <w:rPr>
                <w:bCs/>
                <w:sz w:val="28"/>
                <w:szCs w:val="28"/>
              </w:rPr>
              <w:t>807,7</w:t>
            </w:r>
          </w:p>
        </w:tc>
        <w:tc>
          <w:tcPr>
            <w:tcW w:w="2393" w:type="dxa"/>
            <w:tcBorders>
              <w:top w:val="single" w:sz="4" w:space="0" w:color="auto"/>
              <w:left w:val="single" w:sz="4" w:space="0" w:color="auto"/>
              <w:bottom w:val="single" w:sz="4" w:space="0" w:color="auto"/>
              <w:right w:val="single" w:sz="4" w:space="0" w:color="auto"/>
            </w:tcBorders>
          </w:tcPr>
          <w:p w:rsidR="008B7F1D" w:rsidRPr="005A4467" w:rsidRDefault="008B7F1D" w:rsidP="008B7F1D">
            <w:pPr>
              <w:jc w:val="both"/>
              <w:rPr>
                <w:bCs/>
                <w:sz w:val="28"/>
                <w:szCs w:val="28"/>
              </w:rPr>
            </w:pPr>
            <w:r w:rsidRPr="005A4467">
              <w:rPr>
                <w:bCs/>
                <w:sz w:val="28"/>
                <w:szCs w:val="28"/>
              </w:rPr>
              <w:t>105,2</w:t>
            </w:r>
          </w:p>
        </w:tc>
      </w:tr>
    </w:tbl>
    <w:p w:rsidR="008B7F1D" w:rsidRPr="005A4467" w:rsidRDefault="008B7F1D" w:rsidP="008B7F1D">
      <w:pPr>
        <w:jc w:val="both"/>
        <w:rPr>
          <w:bCs/>
          <w:sz w:val="28"/>
          <w:szCs w:val="28"/>
        </w:rPr>
      </w:pPr>
    </w:p>
    <w:p w:rsidR="008B7F1D" w:rsidRPr="005A4467" w:rsidRDefault="008B7F1D" w:rsidP="008B7F1D">
      <w:pPr>
        <w:jc w:val="both"/>
        <w:rPr>
          <w:bCs/>
          <w:sz w:val="28"/>
          <w:szCs w:val="28"/>
        </w:rPr>
      </w:pPr>
      <w:r w:rsidRPr="005A4467">
        <w:rPr>
          <w:bCs/>
          <w:sz w:val="28"/>
          <w:szCs w:val="28"/>
        </w:rPr>
        <w:t>В 2017 году книжный фонд муниципальных библиотек района насчитывает 194183 экз</w:t>
      </w:r>
      <w:r w:rsidR="009E385C">
        <w:rPr>
          <w:bCs/>
          <w:sz w:val="28"/>
          <w:szCs w:val="28"/>
        </w:rPr>
        <w:t>емпляров</w:t>
      </w:r>
      <w:r w:rsidRPr="005A4467">
        <w:rPr>
          <w:bCs/>
          <w:sz w:val="28"/>
          <w:szCs w:val="28"/>
        </w:rPr>
        <w:t>.  Процент охвата библиотечным обслуживанием населения составил 66%, число читателей 10154</w:t>
      </w:r>
      <w:r w:rsidR="009E385C">
        <w:rPr>
          <w:bCs/>
          <w:sz w:val="28"/>
          <w:szCs w:val="28"/>
        </w:rPr>
        <w:t xml:space="preserve"> человек</w:t>
      </w:r>
      <w:r w:rsidRPr="005A4467">
        <w:rPr>
          <w:bCs/>
          <w:sz w:val="28"/>
          <w:szCs w:val="28"/>
        </w:rPr>
        <w:t xml:space="preserve">. </w:t>
      </w:r>
      <w:r w:rsidR="009E385C">
        <w:rPr>
          <w:bCs/>
          <w:sz w:val="28"/>
          <w:szCs w:val="28"/>
        </w:rPr>
        <w:t>Количество п</w:t>
      </w:r>
      <w:r w:rsidRPr="005A4467">
        <w:rPr>
          <w:bCs/>
          <w:sz w:val="28"/>
          <w:szCs w:val="28"/>
        </w:rPr>
        <w:t>осещений 117303. Книговыдача составила 245201 экз</w:t>
      </w:r>
      <w:r w:rsidR="009E385C">
        <w:rPr>
          <w:bCs/>
          <w:sz w:val="28"/>
          <w:szCs w:val="28"/>
        </w:rPr>
        <w:t>емпляров</w:t>
      </w:r>
      <w:r w:rsidRPr="005A4467">
        <w:rPr>
          <w:bCs/>
          <w:sz w:val="28"/>
          <w:szCs w:val="28"/>
        </w:rPr>
        <w:t>. За отчетный год всего за счет бюджетных и внебюджетных средств приобретено 2523 экз</w:t>
      </w:r>
      <w:r w:rsidR="009E385C">
        <w:rPr>
          <w:bCs/>
          <w:sz w:val="28"/>
          <w:szCs w:val="28"/>
        </w:rPr>
        <w:t>емпляров</w:t>
      </w:r>
      <w:r w:rsidRPr="005A4467">
        <w:rPr>
          <w:bCs/>
          <w:sz w:val="28"/>
          <w:szCs w:val="28"/>
        </w:rPr>
        <w:t xml:space="preserve"> документов на сумму 576039 руб., из них на бурятском языке – 459 экз</w:t>
      </w:r>
      <w:r w:rsidR="009E385C">
        <w:rPr>
          <w:bCs/>
          <w:sz w:val="28"/>
          <w:szCs w:val="28"/>
        </w:rPr>
        <w:t>емпляров</w:t>
      </w:r>
      <w:r w:rsidRPr="005A4467">
        <w:rPr>
          <w:bCs/>
          <w:sz w:val="28"/>
          <w:szCs w:val="28"/>
        </w:rPr>
        <w:t>.</w:t>
      </w:r>
    </w:p>
    <w:p w:rsidR="008B7F1D" w:rsidRPr="005A4467" w:rsidRDefault="008B7F1D" w:rsidP="008B7F1D">
      <w:pPr>
        <w:jc w:val="both"/>
        <w:rPr>
          <w:bCs/>
          <w:sz w:val="28"/>
          <w:szCs w:val="28"/>
        </w:rPr>
      </w:pPr>
      <w:r w:rsidRPr="005A4467">
        <w:rPr>
          <w:bCs/>
          <w:sz w:val="28"/>
          <w:szCs w:val="28"/>
        </w:rPr>
        <w:t xml:space="preserve">На комплектование фондов выделено: по </w:t>
      </w:r>
      <w:r w:rsidR="009E385C">
        <w:rPr>
          <w:bCs/>
          <w:sz w:val="28"/>
          <w:szCs w:val="28"/>
        </w:rPr>
        <w:t>республиканской целевой программе</w:t>
      </w:r>
      <w:r w:rsidRPr="005A4467">
        <w:rPr>
          <w:bCs/>
          <w:sz w:val="28"/>
          <w:szCs w:val="28"/>
        </w:rPr>
        <w:t xml:space="preserve"> – 189577 руб., по </w:t>
      </w:r>
      <w:r w:rsidR="009E385C">
        <w:rPr>
          <w:bCs/>
          <w:sz w:val="28"/>
          <w:szCs w:val="28"/>
        </w:rPr>
        <w:t>федеральной целевой программе</w:t>
      </w:r>
      <w:r w:rsidRPr="005A4467">
        <w:rPr>
          <w:bCs/>
          <w:sz w:val="28"/>
          <w:szCs w:val="28"/>
        </w:rPr>
        <w:t xml:space="preserve"> – 5145 руб., </w:t>
      </w:r>
      <w:r w:rsidR="009E385C">
        <w:rPr>
          <w:bCs/>
          <w:sz w:val="28"/>
          <w:szCs w:val="28"/>
        </w:rPr>
        <w:t xml:space="preserve">из </w:t>
      </w:r>
      <w:r w:rsidR="009E385C">
        <w:rPr>
          <w:bCs/>
          <w:sz w:val="28"/>
          <w:szCs w:val="28"/>
        </w:rPr>
        <w:lastRenderedPageBreak/>
        <w:t>местного бюджета</w:t>
      </w:r>
      <w:r w:rsidRPr="005A4467">
        <w:rPr>
          <w:bCs/>
          <w:sz w:val="28"/>
          <w:szCs w:val="28"/>
        </w:rPr>
        <w:t xml:space="preserve"> – 30800 руб., </w:t>
      </w:r>
      <w:r w:rsidR="009E385C">
        <w:rPr>
          <w:bCs/>
          <w:sz w:val="28"/>
          <w:szCs w:val="28"/>
        </w:rPr>
        <w:t>национальная библиотека</w:t>
      </w:r>
      <w:r w:rsidRPr="005A4467">
        <w:rPr>
          <w:bCs/>
          <w:sz w:val="28"/>
          <w:szCs w:val="28"/>
        </w:rPr>
        <w:t xml:space="preserve"> РБ – 253685 руб., собственные средства – 20000 руб., </w:t>
      </w:r>
      <w:r w:rsidR="009E385C">
        <w:rPr>
          <w:bCs/>
          <w:sz w:val="28"/>
          <w:szCs w:val="28"/>
        </w:rPr>
        <w:t>республиканская детско–юношеская библиотека</w:t>
      </w:r>
      <w:r w:rsidRPr="005A4467">
        <w:rPr>
          <w:bCs/>
          <w:sz w:val="28"/>
          <w:szCs w:val="28"/>
        </w:rPr>
        <w:t xml:space="preserve"> – 7162 руб.</w:t>
      </w:r>
    </w:p>
    <w:p w:rsidR="008B7F1D" w:rsidRPr="005A4467" w:rsidRDefault="008B7F1D" w:rsidP="008B7F1D">
      <w:pPr>
        <w:jc w:val="both"/>
        <w:rPr>
          <w:bCs/>
          <w:sz w:val="28"/>
          <w:szCs w:val="28"/>
        </w:rPr>
      </w:pPr>
      <w:r w:rsidRPr="005A4467">
        <w:rPr>
          <w:bCs/>
          <w:sz w:val="28"/>
          <w:szCs w:val="28"/>
        </w:rPr>
        <w:t>Всего за год поступило 146 газет и журналов.</w:t>
      </w:r>
    </w:p>
    <w:p w:rsidR="008B7F1D" w:rsidRPr="005A4467" w:rsidRDefault="008B7F1D" w:rsidP="008B7F1D">
      <w:pPr>
        <w:jc w:val="both"/>
        <w:rPr>
          <w:bCs/>
          <w:sz w:val="28"/>
          <w:szCs w:val="28"/>
        </w:rPr>
      </w:pPr>
      <w:r w:rsidRPr="005A4467">
        <w:rPr>
          <w:bCs/>
          <w:sz w:val="28"/>
          <w:szCs w:val="28"/>
        </w:rPr>
        <w:t>По итогам 2017 г. книгообеспеченность на одного жителя составила 12 экз. В среднем каждый читатель в течение года посетил библиотек 11 раз, прочитал 24 книги.</w:t>
      </w:r>
    </w:p>
    <w:p w:rsidR="008B7F1D" w:rsidRPr="005A4467" w:rsidRDefault="008B7F1D" w:rsidP="008B7F1D">
      <w:pPr>
        <w:jc w:val="both"/>
        <w:rPr>
          <w:bCs/>
          <w:sz w:val="28"/>
          <w:szCs w:val="28"/>
        </w:rPr>
      </w:pPr>
      <w:r w:rsidRPr="005A4467">
        <w:rPr>
          <w:bCs/>
          <w:sz w:val="28"/>
          <w:szCs w:val="28"/>
        </w:rPr>
        <w:t>На сегодня обеспеченность компьютерами составляет 18 единиц или 94%.  По техническим возможностям к сети Интернет подключено 9 библиотек.</w:t>
      </w:r>
    </w:p>
    <w:p w:rsidR="008B7F1D" w:rsidRPr="005A4467" w:rsidRDefault="008B7F1D" w:rsidP="008B7F1D">
      <w:pPr>
        <w:jc w:val="both"/>
        <w:rPr>
          <w:bCs/>
          <w:sz w:val="28"/>
          <w:szCs w:val="28"/>
        </w:rPr>
      </w:pPr>
      <w:r w:rsidRPr="005A4467">
        <w:rPr>
          <w:bCs/>
          <w:sz w:val="28"/>
          <w:szCs w:val="28"/>
        </w:rPr>
        <w:t>На 01.01.2018 года объем «Сводного электронного каталога» составил 6167 записей, внесено записей – 1071. В отчетном году было оцифровано 106 номеров «Долина Кижинги», «Хэжэнгэ» - 816 страниц.</w:t>
      </w:r>
    </w:p>
    <w:p w:rsidR="008B7F1D" w:rsidRPr="005A4467" w:rsidRDefault="008B7F1D" w:rsidP="008B7F1D">
      <w:pPr>
        <w:jc w:val="both"/>
        <w:rPr>
          <w:bCs/>
          <w:sz w:val="28"/>
          <w:szCs w:val="28"/>
        </w:rPr>
      </w:pPr>
      <w:r w:rsidRPr="005A4467">
        <w:rPr>
          <w:bCs/>
          <w:sz w:val="28"/>
          <w:szCs w:val="28"/>
        </w:rPr>
        <w:t xml:space="preserve">Всего работниками </w:t>
      </w:r>
      <w:r w:rsidR="00BB405B">
        <w:rPr>
          <w:bCs/>
          <w:sz w:val="28"/>
          <w:szCs w:val="28"/>
        </w:rPr>
        <w:t>центральной библиотечной системы</w:t>
      </w:r>
      <w:r w:rsidRPr="005A4467">
        <w:rPr>
          <w:bCs/>
          <w:sz w:val="28"/>
          <w:szCs w:val="28"/>
        </w:rPr>
        <w:t xml:space="preserve"> проведено массовых мероприятий – 1012, </w:t>
      </w:r>
      <w:r w:rsidR="00BB405B">
        <w:rPr>
          <w:bCs/>
          <w:sz w:val="28"/>
          <w:szCs w:val="28"/>
        </w:rPr>
        <w:t xml:space="preserve">количество </w:t>
      </w:r>
      <w:r w:rsidRPr="005A4467">
        <w:rPr>
          <w:bCs/>
          <w:sz w:val="28"/>
          <w:szCs w:val="28"/>
        </w:rPr>
        <w:t>посещени</w:t>
      </w:r>
      <w:r w:rsidR="00BB405B">
        <w:rPr>
          <w:bCs/>
          <w:sz w:val="28"/>
          <w:szCs w:val="28"/>
        </w:rPr>
        <w:t>й</w:t>
      </w:r>
      <w:r w:rsidRPr="005A4467">
        <w:rPr>
          <w:bCs/>
          <w:sz w:val="28"/>
          <w:szCs w:val="28"/>
        </w:rPr>
        <w:t xml:space="preserve"> – 23480 чел. </w:t>
      </w:r>
    </w:p>
    <w:p w:rsidR="008B7F1D" w:rsidRPr="005A4467" w:rsidRDefault="008B7F1D" w:rsidP="008B7F1D">
      <w:pPr>
        <w:jc w:val="both"/>
        <w:rPr>
          <w:bCs/>
          <w:sz w:val="28"/>
          <w:szCs w:val="28"/>
        </w:rPr>
      </w:pPr>
      <w:r w:rsidRPr="005A4467">
        <w:rPr>
          <w:bCs/>
          <w:sz w:val="28"/>
          <w:szCs w:val="28"/>
        </w:rPr>
        <w:t xml:space="preserve">В </w:t>
      </w:r>
      <w:r w:rsidR="00BB405B">
        <w:rPr>
          <w:bCs/>
          <w:sz w:val="28"/>
          <w:szCs w:val="28"/>
        </w:rPr>
        <w:t>Кижингинской центральной библиотечной системе</w:t>
      </w:r>
      <w:r w:rsidRPr="005A4467">
        <w:rPr>
          <w:bCs/>
          <w:sz w:val="28"/>
          <w:szCs w:val="28"/>
        </w:rPr>
        <w:t xml:space="preserve"> трудятся 22 сотрудника, из них имеют высшее образование 10 чел. (профильное – 5 чел.), что составляет 45,4% (профильное – 22,7%), средне-специальное 11 чел.(профильное – 6 чел.), что составляет 50% (профильное 27,3%). Укомплектованность составляет 95,4% (с профильным – 50%).</w:t>
      </w:r>
    </w:p>
    <w:p w:rsidR="008B7F1D" w:rsidRPr="005A4467" w:rsidRDefault="008B7F1D" w:rsidP="008B7F1D">
      <w:pPr>
        <w:jc w:val="both"/>
        <w:rPr>
          <w:bCs/>
          <w:sz w:val="28"/>
          <w:szCs w:val="28"/>
        </w:rPr>
      </w:pPr>
      <w:r w:rsidRPr="005A4467">
        <w:rPr>
          <w:bCs/>
          <w:sz w:val="28"/>
          <w:szCs w:val="28"/>
        </w:rPr>
        <w:t xml:space="preserve">2 работника обучаются на бюджетной основе в </w:t>
      </w:r>
      <w:r w:rsidR="00BB405B">
        <w:rPr>
          <w:bCs/>
          <w:sz w:val="28"/>
          <w:szCs w:val="28"/>
        </w:rPr>
        <w:t>Восточно Сибирской государственной академии культуры и искусства</w:t>
      </w:r>
      <w:r w:rsidRPr="005A4467">
        <w:rPr>
          <w:bCs/>
          <w:sz w:val="28"/>
          <w:szCs w:val="28"/>
        </w:rPr>
        <w:t>.</w:t>
      </w:r>
    </w:p>
    <w:p w:rsidR="008B7F1D" w:rsidRPr="005A4467" w:rsidRDefault="008B7F1D" w:rsidP="008B7F1D">
      <w:pPr>
        <w:jc w:val="both"/>
        <w:rPr>
          <w:bCs/>
          <w:sz w:val="28"/>
          <w:szCs w:val="28"/>
        </w:rPr>
      </w:pPr>
      <w:r w:rsidRPr="005A4467">
        <w:rPr>
          <w:bCs/>
          <w:sz w:val="28"/>
          <w:szCs w:val="28"/>
        </w:rPr>
        <w:t>Обеспеченность библиотеками от нормативной потребности составляет 100%.</w:t>
      </w:r>
    </w:p>
    <w:p w:rsidR="008B7F1D" w:rsidRPr="005A4467" w:rsidRDefault="008B7F1D" w:rsidP="008B7F1D">
      <w:pPr>
        <w:jc w:val="both"/>
        <w:rPr>
          <w:bCs/>
          <w:sz w:val="28"/>
          <w:szCs w:val="28"/>
        </w:rPr>
      </w:pPr>
    </w:p>
    <w:p w:rsidR="008B7F1D" w:rsidRPr="005A4467" w:rsidRDefault="008B7F1D" w:rsidP="008B7F1D">
      <w:pPr>
        <w:jc w:val="both"/>
        <w:rPr>
          <w:bCs/>
          <w:sz w:val="28"/>
          <w:szCs w:val="28"/>
        </w:rPr>
      </w:pPr>
      <w:r w:rsidRPr="005A4467">
        <w:rPr>
          <w:bCs/>
          <w:sz w:val="28"/>
          <w:szCs w:val="28"/>
        </w:rPr>
        <w:t xml:space="preserve"> «Удельный вес населения, участвующего в платных культурно-досуговых мероприятиях, проводимых муниципальными учреждениями культуры» за 2017 год составил 358,6% - при населении 15112 чел., платных посетителей – 54891 чел. В 2016 году удельный вес составлял 335,2%. </w:t>
      </w:r>
      <w:r w:rsidR="00BB405B">
        <w:rPr>
          <w:bCs/>
          <w:sz w:val="28"/>
          <w:szCs w:val="28"/>
        </w:rPr>
        <w:t>В</w:t>
      </w:r>
      <w:r w:rsidRPr="005A4467">
        <w:rPr>
          <w:bCs/>
          <w:sz w:val="28"/>
          <w:szCs w:val="28"/>
        </w:rPr>
        <w:t xml:space="preserve"> районе наблюдается увеличение посещаемости зрителей культурно-досуговых учреждений на платной основе. </w:t>
      </w:r>
      <w:r w:rsidR="00BB405B">
        <w:rPr>
          <w:bCs/>
          <w:sz w:val="28"/>
          <w:szCs w:val="28"/>
        </w:rPr>
        <w:t>П</w:t>
      </w:r>
      <w:r w:rsidRPr="005A4467">
        <w:rPr>
          <w:bCs/>
          <w:sz w:val="28"/>
          <w:szCs w:val="28"/>
        </w:rPr>
        <w:t xml:space="preserve">о зрителям, посещающих мероприятия на платной основе по </w:t>
      </w:r>
      <w:r w:rsidR="00BB405B">
        <w:rPr>
          <w:bCs/>
          <w:sz w:val="28"/>
          <w:szCs w:val="28"/>
        </w:rPr>
        <w:t>Республике Бурятия</w:t>
      </w:r>
      <w:r w:rsidRPr="005A4467">
        <w:rPr>
          <w:bCs/>
          <w:sz w:val="28"/>
          <w:szCs w:val="28"/>
        </w:rPr>
        <w:t xml:space="preserve"> занимаем 13 место, а по удельному весу в рейтинге оценки по республике находимся на 7 месте.</w:t>
      </w:r>
    </w:p>
    <w:p w:rsidR="008B7F1D" w:rsidRPr="005A4467" w:rsidRDefault="008B7F1D" w:rsidP="008B7F1D">
      <w:pPr>
        <w:jc w:val="both"/>
        <w:rPr>
          <w:bCs/>
          <w:sz w:val="28"/>
          <w:szCs w:val="28"/>
        </w:rPr>
      </w:pPr>
      <w:r w:rsidRPr="005A4467">
        <w:rPr>
          <w:bCs/>
          <w:sz w:val="28"/>
          <w:szCs w:val="28"/>
        </w:rPr>
        <w:t xml:space="preserve">В 23 </w:t>
      </w:r>
      <w:r w:rsidR="00BB405B">
        <w:rPr>
          <w:bCs/>
          <w:sz w:val="28"/>
          <w:szCs w:val="28"/>
        </w:rPr>
        <w:t>д</w:t>
      </w:r>
      <w:r w:rsidRPr="005A4467">
        <w:rPr>
          <w:bCs/>
          <w:sz w:val="28"/>
          <w:szCs w:val="28"/>
        </w:rPr>
        <w:t>омах культуры и сельских клубах функционируют 101 клубных формирований разных жанров (в 2016 г. – 100) с 1431 участниками (в 2016 г. – 1393 участника), в том числе 47  детских формирований  до 14 лет с количеством участников – 647. Продолжают действовать 1 «образцовый» 12 «народных» коллективов. По оценке 2017 года, проводимой Республиканским центром народного творчества, наш район среди 23 районов республики занимает 8 место по проценту охвата населения клубными формированиями.</w:t>
      </w:r>
    </w:p>
    <w:p w:rsidR="008B7F1D" w:rsidRPr="005A4467" w:rsidRDefault="008B7F1D" w:rsidP="008B7F1D">
      <w:pPr>
        <w:jc w:val="both"/>
        <w:rPr>
          <w:bCs/>
          <w:sz w:val="28"/>
          <w:szCs w:val="28"/>
        </w:rPr>
      </w:pPr>
      <w:r w:rsidRPr="005A4467">
        <w:rPr>
          <w:bCs/>
          <w:sz w:val="28"/>
          <w:szCs w:val="28"/>
        </w:rPr>
        <w:t>Всего за год проведено работниками культурно-досуговых учреждений 2529 мероприятий, где в общей сложности присутствовало 104700 чел., из них для детей до 14 лет 833 мероприятия, зрителей – 22415.</w:t>
      </w:r>
    </w:p>
    <w:p w:rsidR="008B7F1D" w:rsidRPr="005A4467" w:rsidRDefault="008B7F1D" w:rsidP="008B7F1D">
      <w:pPr>
        <w:jc w:val="both"/>
        <w:rPr>
          <w:bCs/>
          <w:sz w:val="28"/>
          <w:szCs w:val="28"/>
        </w:rPr>
      </w:pPr>
      <w:r w:rsidRPr="005A4467">
        <w:rPr>
          <w:bCs/>
          <w:sz w:val="28"/>
          <w:szCs w:val="28"/>
        </w:rPr>
        <w:lastRenderedPageBreak/>
        <w:t xml:space="preserve">В 2017 году проведены мероприятия по проведению независимой оценки качества в </w:t>
      </w:r>
      <w:r w:rsidR="00BB405B">
        <w:rPr>
          <w:bCs/>
          <w:sz w:val="28"/>
          <w:szCs w:val="28"/>
        </w:rPr>
        <w:t>районном доме культуры</w:t>
      </w:r>
      <w:r w:rsidRPr="005A4467">
        <w:rPr>
          <w:bCs/>
          <w:sz w:val="28"/>
          <w:szCs w:val="28"/>
        </w:rPr>
        <w:t xml:space="preserve"> «Одон», которое провело </w:t>
      </w:r>
      <w:r w:rsidR="00BB405B">
        <w:rPr>
          <w:bCs/>
          <w:sz w:val="28"/>
          <w:szCs w:val="28"/>
        </w:rPr>
        <w:t>общество</w:t>
      </w:r>
      <w:r w:rsidRPr="005A4467">
        <w:rPr>
          <w:bCs/>
          <w:sz w:val="28"/>
          <w:szCs w:val="28"/>
        </w:rPr>
        <w:t xml:space="preserve"> «Перспектива» г.Тюмень.  и по итогам деятельности </w:t>
      </w:r>
      <w:r w:rsidR="00BB405B">
        <w:rPr>
          <w:bCs/>
          <w:sz w:val="28"/>
          <w:szCs w:val="28"/>
        </w:rPr>
        <w:t>районный дом культуры</w:t>
      </w:r>
      <w:r w:rsidRPr="005A4467">
        <w:rPr>
          <w:bCs/>
          <w:sz w:val="28"/>
          <w:szCs w:val="28"/>
        </w:rPr>
        <w:t xml:space="preserve"> «Одон» признан соответствующим требованиям к качеству предоставляемых услуг и награжден Диплом Министерства культуры Республики Бурятия «За лучшие показатели по итогам независимой оценки качества услуг в 2017 году».</w:t>
      </w:r>
    </w:p>
    <w:p w:rsidR="008B7F1D" w:rsidRPr="005A4467" w:rsidRDefault="008B7F1D" w:rsidP="008B7F1D">
      <w:pPr>
        <w:jc w:val="both"/>
        <w:rPr>
          <w:bCs/>
          <w:sz w:val="28"/>
          <w:szCs w:val="28"/>
        </w:rPr>
      </w:pPr>
      <w:r w:rsidRPr="005A4467">
        <w:rPr>
          <w:bCs/>
          <w:sz w:val="28"/>
          <w:szCs w:val="28"/>
        </w:rPr>
        <w:t>В учреждениях клубного типа района работают 49 человек (46,5 шт.ед.), из них высшее образование имеют 15 чел.</w:t>
      </w:r>
      <w:r w:rsidR="00BB405B">
        <w:rPr>
          <w:bCs/>
          <w:sz w:val="28"/>
          <w:szCs w:val="28"/>
        </w:rPr>
        <w:t xml:space="preserve"> </w:t>
      </w:r>
      <w:r w:rsidRPr="005A4467">
        <w:rPr>
          <w:bCs/>
          <w:sz w:val="28"/>
          <w:szCs w:val="28"/>
        </w:rPr>
        <w:t xml:space="preserve">(профильное – 11 чел.), что составляет 30,6% (профильное 22,4%), средне-специальное 19 чел. (профильное 12 чел.), что составляет 38,7% (профильное – 24,5%). В целом укомплектованность составляет 69,4% (с профильным 46,9%). </w:t>
      </w:r>
    </w:p>
    <w:p w:rsidR="008B7F1D" w:rsidRPr="005A4467" w:rsidRDefault="008B7F1D" w:rsidP="008B7F1D">
      <w:pPr>
        <w:jc w:val="both"/>
        <w:rPr>
          <w:bCs/>
          <w:sz w:val="28"/>
          <w:szCs w:val="28"/>
        </w:rPr>
      </w:pPr>
      <w:r w:rsidRPr="005A4467">
        <w:rPr>
          <w:bCs/>
          <w:sz w:val="28"/>
          <w:szCs w:val="28"/>
        </w:rPr>
        <w:t>Из числа работников 8 чел</w:t>
      </w:r>
      <w:r w:rsidR="00BB405B">
        <w:rPr>
          <w:bCs/>
          <w:sz w:val="28"/>
          <w:szCs w:val="28"/>
        </w:rPr>
        <w:t>овек</w:t>
      </w:r>
      <w:r w:rsidRPr="005A4467">
        <w:rPr>
          <w:bCs/>
          <w:sz w:val="28"/>
          <w:szCs w:val="28"/>
        </w:rPr>
        <w:t xml:space="preserve"> обучаются заочно на бюджетной основе в </w:t>
      </w:r>
      <w:r w:rsidR="00BB405B">
        <w:rPr>
          <w:bCs/>
          <w:sz w:val="28"/>
          <w:szCs w:val="28"/>
        </w:rPr>
        <w:t>Восточно Сибирской государственной академии культуры и искусства</w:t>
      </w:r>
      <w:r w:rsidRPr="005A4467">
        <w:rPr>
          <w:bCs/>
          <w:sz w:val="28"/>
          <w:szCs w:val="28"/>
        </w:rPr>
        <w:t xml:space="preserve">, 1 чел. – в музыкальном колледже, 1 – в </w:t>
      </w:r>
      <w:r w:rsidR="00BB405B">
        <w:rPr>
          <w:bCs/>
          <w:sz w:val="28"/>
          <w:szCs w:val="28"/>
        </w:rPr>
        <w:t>бурятской сельскохозяйственной академии</w:t>
      </w:r>
      <w:r w:rsidRPr="005A4467">
        <w:rPr>
          <w:bCs/>
          <w:sz w:val="28"/>
          <w:szCs w:val="28"/>
        </w:rPr>
        <w:t>.</w:t>
      </w:r>
    </w:p>
    <w:p w:rsidR="008B7F1D" w:rsidRPr="005A4467" w:rsidRDefault="008B7F1D" w:rsidP="008B7F1D">
      <w:pPr>
        <w:jc w:val="both"/>
        <w:rPr>
          <w:bCs/>
          <w:sz w:val="28"/>
          <w:szCs w:val="28"/>
        </w:rPr>
      </w:pPr>
      <w:r w:rsidRPr="005A4467">
        <w:rPr>
          <w:bCs/>
          <w:sz w:val="28"/>
          <w:szCs w:val="28"/>
        </w:rPr>
        <w:t>Обеспеченность учреждениями культурно-досугового типа от нормативной потребности составляет 100%.</w:t>
      </w:r>
    </w:p>
    <w:p w:rsidR="008B7F1D" w:rsidRPr="005A4467" w:rsidRDefault="008B7F1D" w:rsidP="008B7F1D">
      <w:pPr>
        <w:jc w:val="both"/>
        <w:rPr>
          <w:bCs/>
          <w:sz w:val="28"/>
          <w:szCs w:val="28"/>
        </w:rPr>
      </w:pPr>
    </w:p>
    <w:p w:rsidR="008B7F1D" w:rsidRPr="005A4467" w:rsidRDefault="008B7F1D" w:rsidP="008B7F1D">
      <w:pPr>
        <w:jc w:val="both"/>
        <w:rPr>
          <w:bCs/>
          <w:sz w:val="28"/>
          <w:szCs w:val="28"/>
        </w:rPr>
      </w:pPr>
      <w:r w:rsidRPr="005A4467">
        <w:rPr>
          <w:bCs/>
          <w:sz w:val="28"/>
          <w:szCs w:val="28"/>
        </w:rPr>
        <w:t>В 2017 году бюджетные ассигнования, ежегодно выделяемые Министерством культуры Республи Бурятия, МО «Кижингинский район» для исполнения муниципального задания и бюджетные ассигнования на иные цели, не связанные с исполнением муниципального задания, освоены в полном объеме и использованы в соответствии с целевым назначением.</w:t>
      </w:r>
    </w:p>
    <w:p w:rsidR="008B7F1D" w:rsidRPr="005A4467" w:rsidRDefault="008B7F1D" w:rsidP="008B7F1D">
      <w:pPr>
        <w:jc w:val="both"/>
        <w:rPr>
          <w:bCs/>
          <w:sz w:val="28"/>
          <w:szCs w:val="28"/>
        </w:rPr>
      </w:pPr>
      <w:r w:rsidRPr="005A4467">
        <w:rPr>
          <w:bCs/>
          <w:sz w:val="28"/>
          <w:szCs w:val="28"/>
        </w:rPr>
        <w:t>Все работники культуры получают заработную плату своевременно, без задержек, два раза в месяц.</w:t>
      </w:r>
    </w:p>
    <w:p w:rsidR="008B7F1D" w:rsidRPr="005A4467" w:rsidRDefault="008B7F1D" w:rsidP="008B7F1D">
      <w:pPr>
        <w:jc w:val="both"/>
        <w:rPr>
          <w:bCs/>
          <w:sz w:val="28"/>
          <w:szCs w:val="28"/>
        </w:rPr>
      </w:pPr>
    </w:p>
    <w:p w:rsidR="008B7F1D" w:rsidRPr="005A4467" w:rsidRDefault="008B7F1D" w:rsidP="008B7F1D">
      <w:pPr>
        <w:jc w:val="both"/>
        <w:rPr>
          <w:bCs/>
          <w:sz w:val="28"/>
          <w:szCs w:val="28"/>
        </w:rPr>
      </w:pPr>
      <w:r w:rsidRPr="005A4467">
        <w:rPr>
          <w:bCs/>
          <w:sz w:val="28"/>
          <w:szCs w:val="28"/>
        </w:rPr>
        <w:t xml:space="preserve"> «Средняя заработная плата</w:t>
      </w:r>
      <w:r w:rsidR="00BB405B">
        <w:rPr>
          <w:bCs/>
          <w:sz w:val="28"/>
          <w:szCs w:val="28"/>
        </w:rPr>
        <w:t xml:space="preserve"> в отрасли культура</w:t>
      </w:r>
      <w:r w:rsidRPr="005A4467">
        <w:rPr>
          <w:bCs/>
          <w:sz w:val="28"/>
          <w:szCs w:val="28"/>
        </w:rPr>
        <w:t>»</w:t>
      </w:r>
    </w:p>
    <w:p w:rsidR="008B7F1D" w:rsidRPr="005A4467" w:rsidRDefault="008B7F1D" w:rsidP="008B7F1D">
      <w:pPr>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2693"/>
        <w:gridCol w:w="2693"/>
        <w:gridCol w:w="2517"/>
      </w:tblGrid>
      <w:tr w:rsidR="008B7F1D" w:rsidRPr="005A4467">
        <w:tc>
          <w:tcPr>
            <w:tcW w:w="9571" w:type="dxa"/>
            <w:gridSpan w:val="4"/>
            <w:tcBorders>
              <w:top w:val="single" w:sz="4" w:space="0" w:color="auto"/>
              <w:left w:val="single" w:sz="4" w:space="0" w:color="auto"/>
              <w:bottom w:val="single" w:sz="4" w:space="0" w:color="auto"/>
              <w:right w:val="single" w:sz="4" w:space="0" w:color="auto"/>
            </w:tcBorders>
          </w:tcPr>
          <w:p w:rsidR="008B7F1D" w:rsidRPr="005A4467" w:rsidRDefault="008B7F1D" w:rsidP="008B7F1D">
            <w:pPr>
              <w:jc w:val="both"/>
              <w:rPr>
                <w:bCs/>
                <w:sz w:val="28"/>
                <w:szCs w:val="28"/>
              </w:rPr>
            </w:pPr>
            <w:r w:rsidRPr="005A4467">
              <w:rPr>
                <w:bCs/>
                <w:sz w:val="28"/>
                <w:szCs w:val="28"/>
              </w:rPr>
              <w:t>Средняя заработная плата работников учреждений культуры района</w:t>
            </w:r>
          </w:p>
        </w:tc>
      </w:tr>
      <w:tr w:rsidR="008B7F1D" w:rsidRPr="005A4467">
        <w:tc>
          <w:tcPr>
            <w:tcW w:w="1668" w:type="dxa"/>
            <w:tcBorders>
              <w:top w:val="single" w:sz="4" w:space="0" w:color="auto"/>
              <w:left w:val="single" w:sz="4" w:space="0" w:color="auto"/>
              <w:bottom w:val="single" w:sz="4" w:space="0" w:color="auto"/>
              <w:right w:val="single" w:sz="4" w:space="0" w:color="auto"/>
            </w:tcBorders>
          </w:tcPr>
          <w:p w:rsidR="008B7F1D" w:rsidRPr="005A4467" w:rsidRDefault="008B7F1D" w:rsidP="008B7F1D">
            <w:pPr>
              <w:jc w:val="both"/>
              <w:rPr>
                <w:bCs/>
                <w:sz w:val="28"/>
                <w:szCs w:val="28"/>
              </w:rPr>
            </w:pPr>
            <w:r w:rsidRPr="005A4467">
              <w:rPr>
                <w:bCs/>
                <w:sz w:val="28"/>
                <w:szCs w:val="28"/>
              </w:rPr>
              <w:t>Год</w:t>
            </w:r>
          </w:p>
        </w:tc>
        <w:tc>
          <w:tcPr>
            <w:tcW w:w="2693" w:type="dxa"/>
            <w:tcBorders>
              <w:top w:val="single" w:sz="4" w:space="0" w:color="auto"/>
              <w:left w:val="single" w:sz="4" w:space="0" w:color="auto"/>
              <w:bottom w:val="single" w:sz="4" w:space="0" w:color="auto"/>
              <w:right w:val="single" w:sz="4" w:space="0" w:color="auto"/>
            </w:tcBorders>
          </w:tcPr>
          <w:p w:rsidR="008B7F1D" w:rsidRPr="005A4467" w:rsidRDefault="008B7F1D" w:rsidP="008B7F1D">
            <w:pPr>
              <w:jc w:val="both"/>
              <w:rPr>
                <w:bCs/>
                <w:sz w:val="28"/>
                <w:szCs w:val="28"/>
              </w:rPr>
            </w:pPr>
            <w:r w:rsidRPr="005A4467">
              <w:rPr>
                <w:bCs/>
                <w:sz w:val="28"/>
                <w:szCs w:val="28"/>
              </w:rPr>
              <w:t>КДУ</w:t>
            </w:r>
          </w:p>
        </w:tc>
        <w:tc>
          <w:tcPr>
            <w:tcW w:w="2693" w:type="dxa"/>
            <w:tcBorders>
              <w:top w:val="single" w:sz="4" w:space="0" w:color="auto"/>
              <w:left w:val="single" w:sz="4" w:space="0" w:color="auto"/>
              <w:bottom w:val="single" w:sz="4" w:space="0" w:color="auto"/>
              <w:right w:val="single" w:sz="4" w:space="0" w:color="auto"/>
            </w:tcBorders>
          </w:tcPr>
          <w:p w:rsidR="008B7F1D" w:rsidRPr="005A4467" w:rsidRDefault="008B7F1D" w:rsidP="008B7F1D">
            <w:pPr>
              <w:jc w:val="both"/>
              <w:rPr>
                <w:bCs/>
                <w:sz w:val="28"/>
                <w:szCs w:val="28"/>
              </w:rPr>
            </w:pPr>
            <w:r w:rsidRPr="005A4467">
              <w:rPr>
                <w:bCs/>
                <w:sz w:val="28"/>
                <w:szCs w:val="28"/>
              </w:rPr>
              <w:t>Библиотека</w:t>
            </w:r>
          </w:p>
        </w:tc>
        <w:tc>
          <w:tcPr>
            <w:tcW w:w="2517" w:type="dxa"/>
            <w:tcBorders>
              <w:top w:val="single" w:sz="4" w:space="0" w:color="auto"/>
              <w:left w:val="single" w:sz="4" w:space="0" w:color="auto"/>
              <w:bottom w:val="single" w:sz="4" w:space="0" w:color="auto"/>
              <w:right w:val="single" w:sz="4" w:space="0" w:color="auto"/>
            </w:tcBorders>
          </w:tcPr>
          <w:p w:rsidR="008B7F1D" w:rsidRPr="005A4467" w:rsidRDefault="008B7F1D" w:rsidP="008B7F1D">
            <w:pPr>
              <w:jc w:val="both"/>
              <w:rPr>
                <w:bCs/>
                <w:sz w:val="28"/>
                <w:szCs w:val="28"/>
              </w:rPr>
            </w:pPr>
            <w:r w:rsidRPr="005A4467">
              <w:rPr>
                <w:bCs/>
                <w:sz w:val="28"/>
                <w:szCs w:val="28"/>
              </w:rPr>
              <w:t>ДШИ</w:t>
            </w:r>
          </w:p>
        </w:tc>
      </w:tr>
      <w:tr w:rsidR="008B7F1D" w:rsidRPr="005A4467">
        <w:tc>
          <w:tcPr>
            <w:tcW w:w="1668" w:type="dxa"/>
            <w:tcBorders>
              <w:top w:val="single" w:sz="4" w:space="0" w:color="auto"/>
              <w:left w:val="single" w:sz="4" w:space="0" w:color="auto"/>
              <w:bottom w:val="single" w:sz="4" w:space="0" w:color="auto"/>
              <w:right w:val="single" w:sz="4" w:space="0" w:color="auto"/>
            </w:tcBorders>
          </w:tcPr>
          <w:p w:rsidR="008B7F1D" w:rsidRPr="005A4467" w:rsidRDefault="008B7F1D" w:rsidP="008B7F1D">
            <w:pPr>
              <w:jc w:val="both"/>
              <w:rPr>
                <w:bCs/>
                <w:sz w:val="28"/>
                <w:szCs w:val="28"/>
              </w:rPr>
            </w:pPr>
            <w:r w:rsidRPr="005A4467">
              <w:rPr>
                <w:bCs/>
                <w:sz w:val="28"/>
                <w:szCs w:val="28"/>
              </w:rPr>
              <w:t>2015</w:t>
            </w:r>
          </w:p>
        </w:tc>
        <w:tc>
          <w:tcPr>
            <w:tcW w:w="2693" w:type="dxa"/>
            <w:tcBorders>
              <w:top w:val="single" w:sz="4" w:space="0" w:color="auto"/>
              <w:left w:val="single" w:sz="4" w:space="0" w:color="auto"/>
              <w:bottom w:val="single" w:sz="4" w:space="0" w:color="auto"/>
              <w:right w:val="single" w:sz="4" w:space="0" w:color="auto"/>
            </w:tcBorders>
          </w:tcPr>
          <w:p w:rsidR="008B7F1D" w:rsidRPr="005A4467" w:rsidRDefault="008B7F1D" w:rsidP="008B7F1D">
            <w:pPr>
              <w:jc w:val="both"/>
              <w:rPr>
                <w:bCs/>
                <w:sz w:val="28"/>
                <w:szCs w:val="28"/>
              </w:rPr>
            </w:pPr>
            <w:r w:rsidRPr="005A4467">
              <w:rPr>
                <w:bCs/>
                <w:sz w:val="28"/>
                <w:szCs w:val="28"/>
              </w:rPr>
              <w:t>13694,69</w:t>
            </w:r>
          </w:p>
        </w:tc>
        <w:tc>
          <w:tcPr>
            <w:tcW w:w="2693" w:type="dxa"/>
            <w:tcBorders>
              <w:top w:val="single" w:sz="4" w:space="0" w:color="auto"/>
              <w:left w:val="single" w:sz="4" w:space="0" w:color="auto"/>
              <w:bottom w:val="single" w:sz="4" w:space="0" w:color="auto"/>
              <w:right w:val="single" w:sz="4" w:space="0" w:color="auto"/>
            </w:tcBorders>
          </w:tcPr>
          <w:p w:rsidR="008B7F1D" w:rsidRPr="005A4467" w:rsidRDefault="008B7F1D" w:rsidP="008B7F1D">
            <w:pPr>
              <w:jc w:val="both"/>
              <w:rPr>
                <w:bCs/>
                <w:sz w:val="28"/>
                <w:szCs w:val="28"/>
              </w:rPr>
            </w:pPr>
            <w:r w:rsidRPr="005A4467">
              <w:rPr>
                <w:bCs/>
                <w:sz w:val="28"/>
                <w:szCs w:val="28"/>
              </w:rPr>
              <w:t>13621,74</w:t>
            </w:r>
          </w:p>
        </w:tc>
        <w:tc>
          <w:tcPr>
            <w:tcW w:w="2517" w:type="dxa"/>
            <w:tcBorders>
              <w:top w:val="single" w:sz="4" w:space="0" w:color="auto"/>
              <w:left w:val="single" w:sz="4" w:space="0" w:color="auto"/>
              <w:bottom w:val="single" w:sz="4" w:space="0" w:color="auto"/>
              <w:right w:val="single" w:sz="4" w:space="0" w:color="auto"/>
            </w:tcBorders>
          </w:tcPr>
          <w:p w:rsidR="008B7F1D" w:rsidRPr="005A4467" w:rsidRDefault="008B7F1D" w:rsidP="008B7F1D">
            <w:pPr>
              <w:jc w:val="both"/>
              <w:rPr>
                <w:bCs/>
                <w:sz w:val="28"/>
                <w:szCs w:val="28"/>
              </w:rPr>
            </w:pPr>
            <w:r w:rsidRPr="005A4467">
              <w:rPr>
                <w:bCs/>
                <w:sz w:val="28"/>
                <w:szCs w:val="28"/>
              </w:rPr>
              <w:t>26522,0</w:t>
            </w:r>
          </w:p>
        </w:tc>
      </w:tr>
      <w:tr w:rsidR="008B7F1D" w:rsidRPr="005A4467">
        <w:tc>
          <w:tcPr>
            <w:tcW w:w="1668" w:type="dxa"/>
            <w:tcBorders>
              <w:top w:val="single" w:sz="4" w:space="0" w:color="auto"/>
              <w:left w:val="single" w:sz="4" w:space="0" w:color="auto"/>
              <w:bottom w:val="single" w:sz="4" w:space="0" w:color="auto"/>
              <w:right w:val="single" w:sz="4" w:space="0" w:color="auto"/>
            </w:tcBorders>
          </w:tcPr>
          <w:p w:rsidR="008B7F1D" w:rsidRPr="005A4467" w:rsidRDefault="008B7F1D" w:rsidP="008B7F1D">
            <w:pPr>
              <w:jc w:val="both"/>
              <w:rPr>
                <w:bCs/>
                <w:sz w:val="28"/>
                <w:szCs w:val="28"/>
              </w:rPr>
            </w:pPr>
            <w:r w:rsidRPr="005A4467">
              <w:rPr>
                <w:bCs/>
                <w:sz w:val="28"/>
                <w:szCs w:val="28"/>
              </w:rPr>
              <w:t>2016</w:t>
            </w:r>
          </w:p>
        </w:tc>
        <w:tc>
          <w:tcPr>
            <w:tcW w:w="2693" w:type="dxa"/>
            <w:tcBorders>
              <w:top w:val="single" w:sz="4" w:space="0" w:color="auto"/>
              <w:left w:val="single" w:sz="4" w:space="0" w:color="auto"/>
              <w:bottom w:val="single" w:sz="4" w:space="0" w:color="auto"/>
              <w:right w:val="single" w:sz="4" w:space="0" w:color="auto"/>
            </w:tcBorders>
          </w:tcPr>
          <w:p w:rsidR="008B7F1D" w:rsidRPr="005A4467" w:rsidRDefault="008B7F1D" w:rsidP="008B7F1D">
            <w:pPr>
              <w:jc w:val="both"/>
              <w:rPr>
                <w:bCs/>
                <w:sz w:val="28"/>
                <w:szCs w:val="28"/>
              </w:rPr>
            </w:pPr>
            <w:r w:rsidRPr="005A4467">
              <w:rPr>
                <w:bCs/>
                <w:sz w:val="28"/>
                <w:szCs w:val="28"/>
              </w:rPr>
              <w:t>14158,24</w:t>
            </w:r>
          </w:p>
        </w:tc>
        <w:tc>
          <w:tcPr>
            <w:tcW w:w="2693" w:type="dxa"/>
            <w:tcBorders>
              <w:top w:val="single" w:sz="4" w:space="0" w:color="auto"/>
              <w:left w:val="single" w:sz="4" w:space="0" w:color="auto"/>
              <w:bottom w:val="single" w:sz="4" w:space="0" w:color="auto"/>
              <w:right w:val="single" w:sz="4" w:space="0" w:color="auto"/>
            </w:tcBorders>
          </w:tcPr>
          <w:p w:rsidR="008B7F1D" w:rsidRPr="005A4467" w:rsidRDefault="008B7F1D" w:rsidP="008B7F1D">
            <w:pPr>
              <w:jc w:val="both"/>
              <w:rPr>
                <w:bCs/>
                <w:sz w:val="28"/>
                <w:szCs w:val="28"/>
              </w:rPr>
            </w:pPr>
            <w:r w:rsidRPr="005A4467">
              <w:rPr>
                <w:bCs/>
                <w:sz w:val="28"/>
                <w:szCs w:val="28"/>
              </w:rPr>
              <w:t>14506,44</w:t>
            </w:r>
          </w:p>
        </w:tc>
        <w:tc>
          <w:tcPr>
            <w:tcW w:w="2517" w:type="dxa"/>
            <w:tcBorders>
              <w:top w:val="single" w:sz="4" w:space="0" w:color="auto"/>
              <w:left w:val="single" w:sz="4" w:space="0" w:color="auto"/>
              <w:bottom w:val="single" w:sz="4" w:space="0" w:color="auto"/>
              <w:right w:val="single" w:sz="4" w:space="0" w:color="auto"/>
            </w:tcBorders>
          </w:tcPr>
          <w:p w:rsidR="008B7F1D" w:rsidRPr="005A4467" w:rsidRDefault="008B7F1D" w:rsidP="008B7F1D">
            <w:pPr>
              <w:jc w:val="both"/>
              <w:rPr>
                <w:bCs/>
                <w:sz w:val="28"/>
                <w:szCs w:val="28"/>
              </w:rPr>
            </w:pPr>
            <w:r w:rsidRPr="005A4467">
              <w:rPr>
                <w:bCs/>
                <w:sz w:val="28"/>
                <w:szCs w:val="28"/>
              </w:rPr>
              <w:t>26648,95</w:t>
            </w:r>
          </w:p>
        </w:tc>
      </w:tr>
      <w:tr w:rsidR="008B7F1D" w:rsidRPr="005A4467">
        <w:tc>
          <w:tcPr>
            <w:tcW w:w="1668" w:type="dxa"/>
            <w:tcBorders>
              <w:top w:val="single" w:sz="4" w:space="0" w:color="auto"/>
              <w:left w:val="single" w:sz="4" w:space="0" w:color="auto"/>
              <w:bottom w:val="single" w:sz="4" w:space="0" w:color="auto"/>
              <w:right w:val="single" w:sz="4" w:space="0" w:color="auto"/>
            </w:tcBorders>
          </w:tcPr>
          <w:p w:rsidR="008B7F1D" w:rsidRPr="005A4467" w:rsidRDefault="008B7F1D" w:rsidP="008B7F1D">
            <w:pPr>
              <w:jc w:val="both"/>
              <w:rPr>
                <w:bCs/>
                <w:sz w:val="28"/>
                <w:szCs w:val="28"/>
              </w:rPr>
            </w:pPr>
            <w:r w:rsidRPr="005A4467">
              <w:rPr>
                <w:bCs/>
                <w:sz w:val="28"/>
                <w:szCs w:val="28"/>
              </w:rPr>
              <w:t>2017</w:t>
            </w:r>
          </w:p>
        </w:tc>
        <w:tc>
          <w:tcPr>
            <w:tcW w:w="2693" w:type="dxa"/>
            <w:tcBorders>
              <w:top w:val="single" w:sz="4" w:space="0" w:color="auto"/>
              <w:left w:val="single" w:sz="4" w:space="0" w:color="auto"/>
              <w:bottom w:val="single" w:sz="4" w:space="0" w:color="auto"/>
              <w:right w:val="single" w:sz="4" w:space="0" w:color="auto"/>
            </w:tcBorders>
          </w:tcPr>
          <w:p w:rsidR="008B7F1D" w:rsidRPr="005A4467" w:rsidRDefault="008B7F1D" w:rsidP="008B7F1D">
            <w:pPr>
              <w:jc w:val="both"/>
              <w:rPr>
                <w:bCs/>
                <w:sz w:val="28"/>
                <w:szCs w:val="28"/>
              </w:rPr>
            </w:pPr>
            <w:r w:rsidRPr="005A4467">
              <w:rPr>
                <w:bCs/>
                <w:sz w:val="28"/>
                <w:szCs w:val="28"/>
              </w:rPr>
              <w:t>16914,7 (исп. 101,5%)</w:t>
            </w:r>
          </w:p>
        </w:tc>
        <w:tc>
          <w:tcPr>
            <w:tcW w:w="2693" w:type="dxa"/>
            <w:tcBorders>
              <w:top w:val="single" w:sz="4" w:space="0" w:color="auto"/>
              <w:left w:val="single" w:sz="4" w:space="0" w:color="auto"/>
              <w:bottom w:val="single" w:sz="4" w:space="0" w:color="auto"/>
              <w:right w:val="single" w:sz="4" w:space="0" w:color="auto"/>
            </w:tcBorders>
          </w:tcPr>
          <w:p w:rsidR="008B7F1D" w:rsidRPr="005A4467" w:rsidRDefault="008B7F1D" w:rsidP="008B7F1D">
            <w:pPr>
              <w:jc w:val="both"/>
              <w:rPr>
                <w:bCs/>
                <w:sz w:val="28"/>
                <w:szCs w:val="28"/>
              </w:rPr>
            </w:pPr>
            <w:r w:rsidRPr="005A4467">
              <w:rPr>
                <w:bCs/>
                <w:sz w:val="28"/>
                <w:szCs w:val="28"/>
              </w:rPr>
              <w:t>16815,2 (исп.100,9%)</w:t>
            </w:r>
          </w:p>
        </w:tc>
        <w:tc>
          <w:tcPr>
            <w:tcW w:w="2517" w:type="dxa"/>
            <w:tcBorders>
              <w:top w:val="single" w:sz="4" w:space="0" w:color="auto"/>
              <w:left w:val="single" w:sz="4" w:space="0" w:color="auto"/>
              <w:bottom w:val="single" w:sz="4" w:space="0" w:color="auto"/>
              <w:right w:val="single" w:sz="4" w:space="0" w:color="auto"/>
            </w:tcBorders>
          </w:tcPr>
          <w:p w:rsidR="008B7F1D" w:rsidRPr="005A4467" w:rsidRDefault="008B7F1D" w:rsidP="008B7F1D">
            <w:pPr>
              <w:jc w:val="both"/>
              <w:rPr>
                <w:bCs/>
                <w:sz w:val="28"/>
                <w:szCs w:val="28"/>
              </w:rPr>
            </w:pPr>
            <w:r w:rsidRPr="005A4467">
              <w:rPr>
                <w:bCs/>
                <w:sz w:val="28"/>
                <w:szCs w:val="28"/>
              </w:rPr>
              <w:t>27500,5 (исп. 103,2%)</w:t>
            </w:r>
          </w:p>
        </w:tc>
      </w:tr>
    </w:tbl>
    <w:p w:rsidR="008B7F1D" w:rsidRPr="005A4467" w:rsidRDefault="008B7F1D" w:rsidP="008B7F1D">
      <w:pPr>
        <w:jc w:val="both"/>
        <w:rPr>
          <w:bCs/>
          <w:sz w:val="28"/>
          <w:szCs w:val="28"/>
        </w:rPr>
      </w:pPr>
    </w:p>
    <w:p w:rsidR="008B7F1D" w:rsidRPr="005A4467" w:rsidRDefault="008B7F1D" w:rsidP="008B7F1D">
      <w:pPr>
        <w:jc w:val="both"/>
        <w:rPr>
          <w:bCs/>
          <w:sz w:val="28"/>
          <w:szCs w:val="28"/>
        </w:rPr>
      </w:pPr>
      <w:r w:rsidRPr="005A4467">
        <w:rPr>
          <w:bCs/>
          <w:sz w:val="28"/>
          <w:szCs w:val="28"/>
        </w:rPr>
        <w:t>Д</w:t>
      </w:r>
      <w:r w:rsidR="00BB405B">
        <w:rPr>
          <w:bCs/>
          <w:sz w:val="28"/>
          <w:szCs w:val="28"/>
        </w:rPr>
        <w:t xml:space="preserve">етские школы искусств </w:t>
      </w:r>
      <w:r w:rsidRPr="005A4467">
        <w:rPr>
          <w:bCs/>
          <w:sz w:val="28"/>
          <w:szCs w:val="28"/>
        </w:rPr>
        <w:t>района</w:t>
      </w:r>
      <w:r w:rsidR="00CB4A17">
        <w:rPr>
          <w:bCs/>
          <w:sz w:val="28"/>
          <w:szCs w:val="28"/>
        </w:rPr>
        <w:t xml:space="preserve"> (далее ДШИ)</w:t>
      </w:r>
      <w:r w:rsidR="00BB405B">
        <w:rPr>
          <w:bCs/>
          <w:sz w:val="28"/>
          <w:szCs w:val="28"/>
        </w:rPr>
        <w:t>.</w:t>
      </w:r>
    </w:p>
    <w:p w:rsidR="008B7F1D" w:rsidRPr="005A4467" w:rsidRDefault="008B7F1D" w:rsidP="008B7F1D">
      <w:pPr>
        <w:jc w:val="both"/>
        <w:rPr>
          <w:bCs/>
          <w:sz w:val="28"/>
          <w:szCs w:val="28"/>
        </w:rPr>
      </w:pPr>
    </w:p>
    <w:p w:rsidR="008B7F1D" w:rsidRPr="005A4467" w:rsidRDefault="008B7F1D" w:rsidP="008B7F1D">
      <w:pPr>
        <w:jc w:val="both"/>
        <w:rPr>
          <w:bCs/>
          <w:sz w:val="28"/>
          <w:szCs w:val="28"/>
        </w:rPr>
      </w:pPr>
      <w:r w:rsidRPr="005A4467">
        <w:rPr>
          <w:bCs/>
          <w:sz w:val="28"/>
          <w:szCs w:val="28"/>
        </w:rPr>
        <w:t xml:space="preserve">Учебный процесс в детских школах искусств осуществляют 19 преподавателей. Преподавателей с высшим образованием составляет 8 чел., из них с высшим профессиональным – 5 чел, со средне-специальным – 11 чел. В 2017 году была проведена плановая аттестация. 4 преподавателя проходят трехгодичную профессиональную переподготовку. Также в отчетном году поступили в </w:t>
      </w:r>
      <w:r w:rsidR="00BB405B">
        <w:rPr>
          <w:bCs/>
          <w:sz w:val="28"/>
          <w:szCs w:val="28"/>
        </w:rPr>
        <w:t xml:space="preserve">Восточно Сибирскую государственную академию </w:t>
      </w:r>
      <w:r w:rsidR="00BB405B">
        <w:rPr>
          <w:bCs/>
          <w:sz w:val="28"/>
          <w:szCs w:val="28"/>
        </w:rPr>
        <w:lastRenderedPageBreak/>
        <w:t>культуры и искусства</w:t>
      </w:r>
      <w:r w:rsidRPr="005A4467">
        <w:rPr>
          <w:bCs/>
          <w:sz w:val="28"/>
          <w:szCs w:val="28"/>
        </w:rPr>
        <w:t xml:space="preserve"> – 4 преподавателя, 1 – в </w:t>
      </w:r>
      <w:r w:rsidR="00BB405B">
        <w:rPr>
          <w:bCs/>
          <w:sz w:val="28"/>
          <w:szCs w:val="28"/>
        </w:rPr>
        <w:t>Бурятский государственный университет</w:t>
      </w:r>
      <w:r w:rsidRPr="005A4467">
        <w:rPr>
          <w:bCs/>
          <w:sz w:val="28"/>
          <w:szCs w:val="28"/>
        </w:rPr>
        <w:t>.</w:t>
      </w:r>
    </w:p>
    <w:p w:rsidR="008B7F1D" w:rsidRPr="005A4467" w:rsidRDefault="008B7F1D" w:rsidP="008B7F1D">
      <w:pPr>
        <w:jc w:val="both"/>
        <w:rPr>
          <w:bCs/>
          <w:sz w:val="28"/>
          <w:szCs w:val="28"/>
        </w:rPr>
      </w:pPr>
      <w:r w:rsidRPr="005A4467">
        <w:rPr>
          <w:bCs/>
          <w:sz w:val="28"/>
          <w:szCs w:val="28"/>
        </w:rPr>
        <w:t>При ДШИ функционируют 11 творческих коллективов.</w:t>
      </w:r>
    </w:p>
    <w:p w:rsidR="008B7F1D" w:rsidRPr="005A4467" w:rsidRDefault="008B7F1D" w:rsidP="008B7F1D">
      <w:pPr>
        <w:jc w:val="both"/>
        <w:rPr>
          <w:bCs/>
          <w:sz w:val="28"/>
          <w:szCs w:val="28"/>
        </w:rPr>
      </w:pPr>
      <w:r w:rsidRPr="005A4467">
        <w:rPr>
          <w:bCs/>
          <w:sz w:val="28"/>
          <w:szCs w:val="28"/>
        </w:rPr>
        <w:t>В данное время в ДШИ обучаются 180 детей.</w:t>
      </w:r>
    </w:p>
    <w:p w:rsidR="008B7F1D" w:rsidRPr="005A4467" w:rsidRDefault="008B7F1D" w:rsidP="008B7F1D">
      <w:pPr>
        <w:jc w:val="both"/>
        <w:rPr>
          <w:bCs/>
          <w:sz w:val="28"/>
          <w:szCs w:val="28"/>
        </w:rPr>
      </w:pPr>
      <w:r w:rsidRPr="005A4467">
        <w:rPr>
          <w:bCs/>
          <w:sz w:val="28"/>
          <w:szCs w:val="28"/>
        </w:rPr>
        <w:t>В феврале 2017 года была проведена проверка Рособрнадзора. Была проведена большая работа по устранению несоответстия выявленных обязательных требований. Получили лицензию на право ведения образовательной деятельности.</w:t>
      </w:r>
    </w:p>
    <w:p w:rsidR="008B7F1D" w:rsidRPr="005A4467" w:rsidRDefault="008B7F1D" w:rsidP="008B7F1D">
      <w:pPr>
        <w:jc w:val="both"/>
        <w:rPr>
          <w:bCs/>
          <w:sz w:val="28"/>
          <w:szCs w:val="28"/>
        </w:rPr>
      </w:pPr>
      <w:r w:rsidRPr="005A4467">
        <w:rPr>
          <w:bCs/>
          <w:sz w:val="28"/>
          <w:szCs w:val="28"/>
        </w:rPr>
        <w:t>Оказаны дополнительные платные услуги на сумму 84450,00 руб. (реализация дополнительных образовательных услуг по подготовительной группе).</w:t>
      </w:r>
    </w:p>
    <w:p w:rsidR="008B7F1D" w:rsidRPr="005A4467" w:rsidRDefault="008B7F1D" w:rsidP="008B7F1D">
      <w:pPr>
        <w:jc w:val="both"/>
        <w:rPr>
          <w:bCs/>
          <w:sz w:val="28"/>
          <w:szCs w:val="28"/>
        </w:rPr>
      </w:pPr>
      <w:r w:rsidRPr="005A4467">
        <w:rPr>
          <w:bCs/>
          <w:sz w:val="28"/>
          <w:szCs w:val="28"/>
        </w:rPr>
        <w:t>Поступило пожертвований от физических лиц (род</w:t>
      </w:r>
      <w:r w:rsidR="00CB4A17">
        <w:rPr>
          <w:bCs/>
          <w:sz w:val="28"/>
          <w:szCs w:val="28"/>
        </w:rPr>
        <w:t xml:space="preserve">ительские </w:t>
      </w:r>
      <w:r w:rsidRPr="005A4467">
        <w:rPr>
          <w:bCs/>
          <w:sz w:val="28"/>
          <w:szCs w:val="28"/>
        </w:rPr>
        <w:t>сборы) –320850 руб. Эти деньги были напр</w:t>
      </w:r>
      <w:r w:rsidR="00CB4A17">
        <w:rPr>
          <w:bCs/>
          <w:sz w:val="28"/>
          <w:szCs w:val="28"/>
        </w:rPr>
        <w:t>а</w:t>
      </w:r>
      <w:r w:rsidRPr="005A4467">
        <w:rPr>
          <w:bCs/>
          <w:sz w:val="28"/>
          <w:szCs w:val="28"/>
        </w:rPr>
        <w:t xml:space="preserve">влены на приобретение дров, канцелярских, хозяйственных принадлежностей на оплату организационных взносов для участия конкурсах различного уровня, на пожарные и охранные услуги, услуги </w:t>
      </w:r>
      <w:r w:rsidR="00CB4A17">
        <w:rPr>
          <w:bCs/>
          <w:sz w:val="28"/>
          <w:szCs w:val="28"/>
        </w:rPr>
        <w:t>по соблюдению санитарных правил</w:t>
      </w:r>
      <w:r w:rsidRPr="005A4467">
        <w:rPr>
          <w:bCs/>
          <w:sz w:val="28"/>
          <w:szCs w:val="28"/>
        </w:rPr>
        <w:t xml:space="preserve"> и прочие расходы. </w:t>
      </w:r>
    </w:p>
    <w:p w:rsidR="008B7F1D" w:rsidRPr="005A4467" w:rsidRDefault="008B7F1D" w:rsidP="008B7F1D">
      <w:pPr>
        <w:jc w:val="both"/>
        <w:rPr>
          <w:bCs/>
          <w:sz w:val="28"/>
          <w:szCs w:val="28"/>
        </w:rPr>
      </w:pPr>
    </w:p>
    <w:p w:rsidR="008B7F1D" w:rsidRPr="00D07EE8" w:rsidRDefault="008B7F1D" w:rsidP="008B7F1D">
      <w:pPr>
        <w:widowControl w:val="0"/>
        <w:autoSpaceDE w:val="0"/>
        <w:autoSpaceDN w:val="0"/>
        <w:adjustRightInd w:val="0"/>
        <w:outlineLvl w:val="1"/>
        <w:rPr>
          <w:b/>
          <w:sz w:val="28"/>
          <w:szCs w:val="28"/>
        </w:rPr>
      </w:pPr>
      <w:r w:rsidRPr="00D07EE8">
        <w:rPr>
          <w:b/>
          <w:sz w:val="28"/>
          <w:szCs w:val="28"/>
        </w:rPr>
        <w:t>Физическая культура и спорт</w:t>
      </w:r>
    </w:p>
    <w:p w:rsidR="008B7F1D" w:rsidRPr="00D07EE8" w:rsidRDefault="008B7F1D" w:rsidP="008B7F1D">
      <w:pPr>
        <w:widowControl w:val="0"/>
        <w:autoSpaceDE w:val="0"/>
        <w:autoSpaceDN w:val="0"/>
        <w:adjustRightInd w:val="0"/>
        <w:jc w:val="center"/>
        <w:outlineLvl w:val="1"/>
        <w:rPr>
          <w:b/>
          <w:sz w:val="28"/>
          <w:szCs w:val="28"/>
        </w:rPr>
      </w:pPr>
    </w:p>
    <w:p w:rsidR="008B7F1D" w:rsidRPr="00CB4A17" w:rsidRDefault="008B7F1D" w:rsidP="00CB4A17">
      <w:pPr>
        <w:jc w:val="both"/>
        <w:rPr>
          <w:bCs/>
          <w:sz w:val="28"/>
          <w:szCs w:val="28"/>
        </w:rPr>
      </w:pPr>
      <w:r w:rsidRPr="00CB4A17">
        <w:rPr>
          <w:bCs/>
          <w:sz w:val="28"/>
          <w:szCs w:val="28"/>
        </w:rPr>
        <w:t xml:space="preserve">В 2017 году в районе проделана определенная работа по выполнению задач в области физической культуры и спорта. Общее руководство системы управления физкультурно- оздоровительной и спортивно массовой работы в районе осуществляется отделом молодежи, </w:t>
      </w:r>
      <w:r w:rsidR="00CB4A17" w:rsidRPr="00CB4A17">
        <w:rPr>
          <w:bCs/>
          <w:sz w:val="28"/>
          <w:szCs w:val="28"/>
        </w:rPr>
        <w:t>физической культуры и спорта</w:t>
      </w:r>
      <w:r w:rsidRPr="00CB4A17">
        <w:rPr>
          <w:bCs/>
          <w:sz w:val="28"/>
          <w:szCs w:val="28"/>
        </w:rPr>
        <w:t xml:space="preserve"> при Комитете по социальной политики администрации МО «Кижингинский район», под ведением которого работают тренеры – преподаватели </w:t>
      </w:r>
      <w:r w:rsidR="00CB4A17" w:rsidRPr="00CB4A17">
        <w:rPr>
          <w:bCs/>
          <w:sz w:val="28"/>
          <w:szCs w:val="28"/>
        </w:rPr>
        <w:t>детских спортивных школ</w:t>
      </w:r>
      <w:r w:rsidRPr="00CB4A17">
        <w:rPr>
          <w:bCs/>
          <w:sz w:val="28"/>
          <w:szCs w:val="28"/>
        </w:rPr>
        <w:t xml:space="preserve">, преподаватели физической культуры общеобразовательных школ, Кижингинского филиала </w:t>
      </w:r>
      <w:r w:rsidR="00CB4A17" w:rsidRPr="00CB4A17">
        <w:rPr>
          <w:sz w:val="28"/>
          <w:szCs w:val="28"/>
        </w:rPr>
        <w:t>Техникум</w:t>
      </w:r>
      <w:r w:rsidR="00CB4A17">
        <w:rPr>
          <w:sz w:val="28"/>
          <w:szCs w:val="28"/>
        </w:rPr>
        <w:t>а</w:t>
      </w:r>
      <w:r w:rsidR="00CB4A17" w:rsidRPr="00CB4A17">
        <w:rPr>
          <w:sz w:val="28"/>
          <w:szCs w:val="28"/>
        </w:rPr>
        <w:t xml:space="preserve"> строительства и городского хозяйства</w:t>
      </w:r>
      <w:r w:rsidRPr="00CB4A17">
        <w:rPr>
          <w:bCs/>
          <w:sz w:val="28"/>
          <w:szCs w:val="28"/>
        </w:rPr>
        <w:t>, инструкторы по физической культуре в Кижингинском детских садах «Сэсэг» , «Жаргал»</w:t>
      </w:r>
      <w:r w:rsidR="00CB4A17">
        <w:rPr>
          <w:bCs/>
          <w:sz w:val="28"/>
          <w:szCs w:val="28"/>
        </w:rPr>
        <w:t xml:space="preserve"> </w:t>
      </w:r>
      <w:r w:rsidRPr="00CB4A17">
        <w:rPr>
          <w:bCs/>
          <w:sz w:val="28"/>
          <w:szCs w:val="28"/>
        </w:rPr>
        <w:t xml:space="preserve">и «Баяр», инструкторы </w:t>
      </w:r>
      <w:r w:rsidR="00CB4A17">
        <w:rPr>
          <w:bCs/>
          <w:sz w:val="28"/>
          <w:szCs w:val="28"/>
        </w:rPr>
        <w:t xml:space="preserve">по спорту </w:t>
      </w:r>
      <w:r w:rsidRPr="00CB4A17">
        <w:rPr>
          <w:bCs/>
          <w:sz w:val="28"/>
          <w:szCs w:val="28"/>
        </w:rPr>
        <w:t xml:space="preserve">при сельских поселениях Кижингинский сомон, Верхнекижингинский сомон, Чесанский сомон и тренеры общественники.  </w:t>
      </w:r>
    </w:p>
    <w:p w:rsidR="00CB4A17" w:rsidRDefault="00CB4A17" w:rsidP="008B7F1D">
      <w:pPr>
        <w:jc w:val="both"/>
        <w:rPr>
          <w:bCs/>
          <w:sz w:val="28"/>
          <w:szCs w:val="28"/>
        </w:rPr>
      </w:pPr>
    </w:p>
    <w:p w:rsidR="008B7F1D" w:rsidRPr="002E7E24" w:rsidRDefault="008B7F1D" w:rsidP="008B7F1D">
      <w:pPr>
        <w:jc w:val="both"/>
        <w:rPr>
          <w:b/>
          <w:sz w:val="28"/>
          <w:szCs w:val="28"/>
        </w:rPr>
      </w:pPr>
      <w:r w:rsidRPr="002E7E24">
        <w:rPr>
          <w:b/>
          <w:sz w:val="28"/>
          <w:szCs w:val="28"/>
        </w:rPr>
        <w:t>Физкультурные кадры.</w:t>
      </w:r>
    </w:p>
    <w:p w:rsidR="008B7F1D" w:rsidRPr="002E7E24" w:rsidRDefault="008B7F1D" w:rsidP="008B7F1D">
      <w:pPr>
        <w:jc w:val="both"/>
        <w:rPr>
          <w:sz w:val="28"/>
          <w:szCs w:val="28"/>
        </w:rPr>
      </w:pPr>
      <w:r w:rsidRPr="002E7E24">
        <w:rPr>
          <w:sz w:val="28"/>
          <w:szCs w:val="28"/>
        </w:rPr>
        <w:t>Численность тренеров – преподавателей – 1</w:t>
      </w:r>
      <w:r>
        <w:rPr>
          <w:sz w:val="28"/>
          <w:szCs w:val="28"/>
        </w:rPr>
        <w:t>7</w:t>
      </w:r>
      <w:r w:rsidR="00CB4A17">
        <w:rPr>
          <w:sz w:val="28"/>
          <w:szCs w:val="28"/>
        </w:rPr>
        <w:t xml:space="preserve"> человек</w:t>
      </w:r>
    </w:p>
    <w:p w:rsidR="008B7F1D" w:rsidRPr="002E7E24" w:rsidRDefault="008B7F1D" w:rsidP="008B7F1D">
      <w:pPr>
        <w:jc w:val="both"/>
        <w:rPr>
          <w:sz w:val="28"/>
          <w:szCs w:val="28"/>
        </w:rPr>
      </w:pPr>
      <w:r w:rsidRPr="002E7E24">
        <w:rPr>
          <w:sz w:val="28"/>
          <w:szCs w:val="28"/>
        </w:rPr>
        <w:t>Учителя и преподаватели физической культуры – 22</w:t>
      </w:r>
      <w:r w:rsidR="00CB4A17">
        <w:rPr>
          <w:sz w:val="28"/>
          <w:szCs w:val="28"/>
        </w:rPr>
        <w:t xml:space="preserve"> человека</w:t>
      </w:r>
    </w:p>
    <w:p w:rsidR="008B7F1D" w:rsidRPr="002E7E24" w:rsidRDefault="008B7F1D" w:rsidP="008B7F1D">
      <w:pPr>
        <w:jc w:val="both"/>
        <w:rPr>
          <w:sz w:val="28"/>
          <w:szCs w:val="28"/>
        </w:rPr>
      </w:pPr>
      <w:r w:rsidRPr="002E7E24">
        <w:rPr>
          <w:sz w:val="28"/>
          <w:szCs w:val="28"/>
        </w:rPr>
        <w:t xml:space="preserve">Инструкторы по </w:t>
      </w:r>
      <w:r w:rsidR="00CB4A17">
        <w:rPr>
          <w:sz w:val="28"/>
          <w:szCs w:val="28"/>
        </w:rPr>
        <w:t>физической культуре и спорту</w:t>
      </w:r>
      <w:r w:rsidRPr="002E7E24">
        <w:rPr>
          <w:sz w:val="28"/>
          <w:szCs w:val="28"/>
        </w:rPr>
        <w:t xml:space="preserve"> – 3</w:t>
      </w:r>
      <w:r w:rsidR="00CB4A17">
        <w:rPr>
          <w:sz w:val="28"/>
          <w:szCs w:val="28"/>
        </w:rPr>
        <w:t xml:space="preserve"> человека</w:t>
      </w:r>
      <w:r>
        <w:rPr>
          <w:sz w:val="28"/>
          <w:szCs w:val="28"/>
        </w:rPr>
        <w:t xml:space="preserve"> </w:t>
      </w:r>
      <w:r w:rsidRPr="00C72F71">
        <w:rPr>
          <w:sz w:val="28"/>
          <w:szCs w:val="28"/>
        </w:rPr>
        <w:t>(1 совместитель, 2 на полной ставке)</w:t>
      </w:r>
    </w:p>
    <w:p w:rsidR="003016EE" w:rsidRDefault="003016EE" w:rsidP="008B7F1D">
      <w:pPr>
        <w:jc w:val="both"/>
        <w:rPr>
          <w:b/>
          <w:sz w:val="28"/>
          <w:szCs w:val="28"/>
        </w:rPr>
      </w:pPr>
    </w:p>
    <w:p w:rsidR="008B7F1D" w:rsidRPr="002E7E24" w:rsidRDefault="008B7F1D" w:rsidP="008B7F1D">
      <w:pPr>
        <w:jc w:val="both"/>
        <w:rPr>
          <w:b/>
          <w:sz w:val="28"/>
          <w:szCs w:val="28"/>
        </w:rPr>
      </w:pPr>
      <w:r w:rsidRPr="002E7E24">
        <w:rPr>
          <w:b/>
          <w:sz w:val="28"/>
          <w:szCs w:val="28"/>
        </w:rPr>
        <w:t>Организация физического воспитания в дошкольных, общеобразовательных учреждениях, организациях.</w:t>
      </w:r>
    </w:p>
    <w:p w:rsidR="008B7F1D" w:rsidRPr="002E7E24" w:rsidRDefault="008B7F1D" w:rsidP="008B7F1D">
      <w:pPr>
        <w:ind w:firstLine="708"/>
        <w:jc w:val="both"/>
        <w:rPr>
          <w:sz w:val="28"/>
          <w:szCs w:val="28"/>
        </w:rPr>
      </w:pPr>
      <w:r w:rsidRPr="002E7E24">
        <w:rPr>
          <w:sz w:val="28"/>
          <w:szCs w:val="28"/>
        </w:rPr>
        <w:t xml:space="preserve">Основные виды спорта в районе: вольная борьба, бокс, стрельба из лука, футбол, хоккей с мячом, волейбол, шашки, шахматы. В районе работают </w:t>
      </w:r>
      <w:r w:rsidR="00CB4A17">
        <w:rPr>
          <w:sz w:val="28"/>
          <w:szCs w:val="28"/>
        </w:rPr>
        <w:t xml:space="preserve">общественные </w:t>
      </w:r>
      <w:r w:rsidRPr="002E7E24">
        <w:rPr>
          <w:sz w:val="28"/>
          <w:szCs w:val="28"/>
        </w:rPr>
        <w:t xml:space="preserve">организации: учреждение </w:t>
      </w:r>
      <w:r w:rsidR="00CB4A17">
        <w:rPr>
          <w:sz w:val="28"/>
          <w:szCs w:val="28"/>
        </w:rPr>
        <w:t>отдела внутренних дел</w:t>
      </w:r>
      <w:r w:rsidRPr="002E7E24">
        <w:rPr>
          <w:sz w:val="28"/>
          <w:szCs w:val="28"/>
        </w:rPr>
        <w:t xml:space="preserve">, </w:t>
      </w:r>
      <w:r w:rsidRPr="002E7E24">
        <w:rPr>
          <w:sz w:val="28"/>
          <w:szCs w:val="28"/>
        </w:rPr>
        <w:lastRenderedPageBreak/>
        <w:t xml:space="preserve">клуб ветеранов «Бургэд», спортивный клуб </w:t>
      </w:r>
      <w:r w:rsidR="00CB4A17">
        <w:rPr>
          <w:sz w:val="28"/>
          <w:szCs w:val="28"/>
        </w:rPr>
        <w:t>центральной районной больницы</w:t>
      </w:r>
      <w:r w:rsidRPr="002E7E24">
        <w:rPr>
          <w:sz w:val="28"/>
          <w:szCs w:val="28"/>
        </w:rPr>
        <w:t xml:space="preserve"> и т.д. Эти объединения не только принимают активное участие в различных районных мероприятиях, но и сами проводят соревнования. Со стороны администрации района оказывается финансовая и организационная помощь. Для координации деятельности по видам созданы </w:t>
      </w:r>
      <w:r w:rsidR="00CB4A17">
        <w:rPr>
          <w:sz w:val="28"/>
          <w:szCs w:val="28"/>
        </w:rPr>
        <w:t>Ф</w:t>
      </w:r>
      <w:r w:rsidRPr="002E7E24">
        <w:rPr>
          <w:sz w:val="28"/>
          <w:szCs w:val="28"/>
        </w:rPr>
        <w:t>едерации: борьбы, бокса, конного спорта, настольного тенниса, стрельбы из лука, стрельбы из национального лука.</w:t>
      </w:r>
    </w:p>
    <w:p w:rsidR="008B7F1D" w:rsidRPr="002E7E24" w:rsidRDefault="008B7F1D" w:rsidP="008B7F1D">
      <w:pPr>
        <w:ind w:firstLine="708"/>
        <w:jc w:val="both"/>
        <w:rPr>
          <w:sz w:val="28"/>
          <w:szCs w:val="28"/>
        </w:rPr>
      </w:pPr>
      <w:r w:rsidRPr="002E7E24">
        <w:rPr>
          <w:sz w:val="28"/>
          <w:szCs w:val="28"/>
        </w:rPr>
        <w:t>Внекла</w:t>
      </w:r>
      <w:r w:rsidRPr="002E7E24">
        <w:rPr>
          <w:sz w:val="28"/>
          <w:szCs w:val="28"/>
          <w:lang w:val="en-US"/>
        </w:rPr>
        <w:t>cc</w:t>
      </w:r>
      <w:r w:rsidRPr="002E7E24">
        <w:rPr>
          <w:sz w:val="28"/>
          <w:szCs w:val="28"/>
        </w:rPr>
        <w:t xml:space="preserve">ная спортивно-массовая работа в общеобразовательных школах осуществляется согласно плану спортивно-массовых мероприятий. Из </w:t>
      </w:r>
      <w:r>
        <w:rPr>
          <w:sz w:val="28"/>
          <w:szCs w:val="28"/>
        </w:rPr>
        <w:t>14</w:t>
      </w:r>
      <w:r w:rsidRPr="00776D93">
        <w:rPr>
          <w:sz w:val="28"/>
          <w:szCs w:val="28"/>
        </w:rPr>
        <w:t xml:space="preserve"> средних школ в </w:t>
      </w:r>
      <w:r>
        <w:rPr>
          <w:sz w:val="28"/>
          <w:szCs w:val="28"/>
        </w:rPr>
        <w:t>10</w:t>
      </w:r>
      <w:r w:rsidRPr="002E7E24">
        <w:rPr>
          <w:sz w:val="28"/>
          <w:szCs w:val="28"/>
        </w:rPr>
        <w:t xml:space="preserve"> имеются спортзалы. Оснащенность спортинвентарем удовлетворительная. Одним из направлений работы школ, непосредственно влияющим на рост массовых занятий физической культурой и спортом среди детей и подростков является организация спортивно-массовых мероприятий по популяризации видов спорта, проведение открытых занятий и воспитательных мероприятий.</w:t>
      </w:r>
    </w:p>
    <w:p w:rsidR="008B7F1D" w:rsidRPr="002E7E24" w:rsidRDefault="008B7F1D" w:rsidP="008B7F1D">
      <w:pPr>
        <w:ind w:firstLine="708"/>
        <w:jc w:val="both"/>
        <w:rPr>
          <w:sz w:val="28"/>
          <w:szCs w:val="28"/>
        </w:rPr>
      </w:pPr>
      <w:r w:rsidRPr="002E7E24">
        <w:rPr>
          <w:sz w:val="28"/>
          <w:szCs w:val="28"/>
        </w:rPr>
        <w:t xml:space="preserve">В  дошкольных образовательных учреждениях воспитываются </w:t>
      </w:r>
      <w:r>
        <w:rPr>
          <w:sz w:val="28"/>
          <w:szCs w:val="28"/>
        </w:rPr>
        <w:t>1090</w:t>
      </w:r>
      <w:r w:rsidRPr="002E7E24">
        <w:rPr>
          <w:sz w:val="28"/>
          <w:szCs w:val="28"/>
        </w:rPr>
        <w:t xml:space="preserve"> детей дошкольного возраста </w:t>
      </w:r>
      <w:r w:rsidRPr="00E014EE">
        <w:rPr>
          <w:sz w:val="28"/>
          <w:szCs w:val="28"/>
        </w:rPr>
        <w:t xml:space="preserve">от 1 до </w:t>
      </w:r>
      <w:r>
        <w:rPr>
          <w:sz w:val="28"/>
          <w:szCs w:val="28"/>
        </w:rPr>
        <w:t xml:space="preserve">7 </w:t>
      </w:r>
      <w:r w:rsidRPr="002E7E24">
        <w:rPr>
          <w:sz w:val="28"/>
          <w:szCs w:val="28"/>
        </w:rPr>
        <w:t xml:space="preserve">лет. Одной из основных задач </w:t>
      </w:r>
      <w:r w:rsidR="00CB4A17">
        <w:rPr>
          <w:sz w:val="28"/>
          <w:szCs w:val="28"/>
        </w:rPr>
        <w:t>дошкольных учреждений</w:t>
      </w:r>
      <w:r w:rsidRPr="002E7E24">
        <w:rPr>
          <w:sz w:val="28"/>
          <w:szCs w:val="28"/>
        </w:rPr>
        <w:t xml:space="preserve"> является охрана и укрепление здоровья детей. Детский сад «Сэсэг» реализует программу «Профилактика плоскостопия», </w:t>
      </w:r>
      <w:r w:rsidR="00CB4A17">
        <w:rPr>
          <w:sz w:val="28"/>
          <w:szCs w:val="28"/>
        </w:rPr>
        <w:t>детский сад</w:t>
      </w:r>
      <w:r w:rsidRPr="002E7E24">
        <w:rPr>
          <w:sz w:val="28"/>
          <w:szCs w:val="28"/>
        </w:rPr>
        <w:t xml:space="preserve"> «Жаргал» </w:t>
      </w:r>
      <w:r w:rsidR="00686A02">
        <w:rPr>
          <w:sz w:val="28"/>
          <w:szCs w:val="28"/>
        </w:rPr>
        <w:t xml:space="preserve">реализует программу </w:t>
      </w:r>
      <w:r w:rsidRPr="002E7E24">
        <w:rPr>
          <w:sz w:val="28"/>
          <w:szCs w:val="28"/>
        </w:rPr>
        <w:t xml:space="preserve">«Игры, досуг на свежем воздухе». Во всех </w:t>
      </w:r>
      <w:r w:rsidR="00686A02">
        <w:rPr>
          <w:sz w:val="28"/>
          <w:szCs w:val="28"/>
        </w:rPr>
        <w:t>дошкольных учреждениях</w:t>
      </w:r>
      <w:r w:rsidRPr="002E7E24">
        <w:rPr>
          <w:sz w:val="28"/>
          <w:szCs w:val="28"/>
        </w:rPr>
        <w:t xml:space="preserve">  проводятся: закаливающие мероприятия, физкультурные занятия, досуговые мероприятия: «Детский спортивный городок» и т.д.</w:t>
      </w:r>
    </w:p>
    <w:p w:rsidR="008B7F1D" w:rsidRPr="002E7E24" w:rsidRDefault="008B7F1D" w:rsidP="008B7F1D">
      <w:pPr>
        <w:ind w:firstLine="708"/>
        <w:jc w:val="both"/>
        <w:rPr>
          <w:sz w:val="28"/>
          <w:szCs w:val="28"/>
        </w:rPr>
      </w:pPr>
      <w:r w:rsidRPr="002E7E24">
        <w:rPr>
          <w:sz w:val="28"/>
          <w:szCs w:val="28"/>
        </w:rPr>
        <w:t xml:space="preserve">Организацией физкультурно-образовательной работы в учреждениях и организациях занимаются профсоюзные комитеты. Команды принимают участие в районных и республиканских соревнованиях. Календарный план физкультурно-массовых и спортивных мероприятий формируется с учетом планов </w:t>
      </w:r>
      <w:r w:rsidR="00686A02">
        <w:rPr>
          <w:sz w:val="28"/>
          <w:szCs w:val="28"/>
        </w:rPr>
        <w:t>детских юношеских спортивных школ</w:t>
      </w:r>
      <w:r w:rsidRPr="002E7E24">
        <w:rPr>
          <w:sz w:val="28"/>
          <w:szCs w:val="28"/>
        </w:rPr>
        <w:t xml:space="preserve">, школ района, республиканского плана. Ежегодно в районе проводятся около </w:t>
      </w:r>
      <w:r w:rsidRPr="0084509B">
        <w:rPr>
          <w:sz w:val="28"/>
          <w:szCs w:val="28"/>
        </w:rPr>
        <w:t>100</w:t>
      </w:r>
      <w:r w:rsidRPr="002E7E24">
        <w:rPr>
          <w:sz w:val="28"/>
          <w:szCs w:val="28"/>
        </w:rPr>
        <w:t xml:space="preserve"> соревнований различного уровня.</w:t>
      </w:r>
    </w:p>
    <w:p w:rsidR="008B7F1D" w:rsidRPr="002E7E24" w:rsidRDefault="008B7F1D" w:rsidP="008B7F1D">
      <w:pPr>
        <w:ind w:firstLine="708"/>
        <w:jc w:val="both"/>
        <w:rPr>
          <w:sz w:val="28"/>
          <w:szCs w:val="28"/>
        </w:rPr>
      </w:pPr>
      <w:r w:rsidRPr="002E7E24">
        <w:rPr>
          <w:sz w:val="28"/>
          <w:szCs w:val="28"/>
        </w:rPr>
        <w:t xml:space="preserve">Спортсмены района участвуют в республиканских, всероссийских, международных турнирах.  Среди воспитанников </w:t>
      </w:r>
      <w:r w:rsidR="00686A02">
        <w:rPr>
          <w:sz w:val="28"/>
          <w:szCs w:val="28"/>
        </w:rPr>
        <w:t>детских юношеских спортивных школ</w:t>
      </w:r>
      <w:r w:rsidRPr="002E7E24">
        <w:rPr>
          <w:sz w:val="28"/>
          <w:szCs w:val="28"/>
        </w:rPr>
        <w:t xml:space="preserve"> в </w:t>
      </w:r>
      <w:r w:rsidRPr="0084509B">
        <w:rPr>
          <w:sz w:val="28"/>
          <w:szCs w:val="28"/>
        </w:rPr>
        <w:t>2017 году победители первенств РБ, Сибирского федерального округа, международных турниров по борьбе, боксу, шашкам, настольному теннису и т.д. Е</w:t>
      </w:r>
      <w:r w:rsidRPr="002E7E24">
        <w:rPr>
          <w:sz w:val="28"/>
          <w:szCs w:val="28"/>
        </w:rPr>
        <w:t>жегодно на территории района проводятся республиканские соревнования: открытый турнир по вольной борьбе памяти Д. Жанаева, А. Гончикжапова, турнир по шашкам  памяти П.И.</w:t>
      </w:r>
      <w:r>
        <w:rPr>
          <w:sz w:val="28"/>
          <w:szCs w:val="28"/>
        </w:rPr>
        <w:t xml:space="preserve"> </w:t>
      </w:r>
      <w:r w:rsidRPr="002E7E24">
        <w:rPr>
          <w:sz w:val="28"/>
          <w:szCs w:val="28"/>
        </w:rPr>
        <w:t>Ильина, турнир по Боксу Д.Б Рыбдылова и мастеров спорта по боксу, также в районе раз в два года проводится республиканский турнир по хоккею с мячом памяти В.М. Манхирова.</w:t>
      </w:r>
    </w:p>
    <w:p w:rsidR="008B7F1D" w:rsidRPr="002E7E24" w:rsidRDefault="008B7F1D" w:rsidP="008B7F1D">
      <w:pPr>
        <w:ind w:firstLine="708"/>
        <w:jc w:val="both"/>
        <w:rPr>
          <w:sz w:val="28"/>
          <w:szCs w:val="28"/>
        </w:rPr>
      </w:pPr>
      <w:r w:rsidRPr="002E7E24">
        <w:rPr>
          <w:sz w:val="28"/>
          <w:szCs w:val="28"/>
        </w:rPr>
        <w:t xml:space="preserve">Физкультурно-спортивная работа по месту жительства осуществляется при поддержке администраций сельских поселений, которые проводят мероприятия, посвященные памятным датам, соревнования между уличными </w:t>
      </w:r>
      <w:r w:rsidRPr="002E7E24">
        <w:rPr>
          <w:sz w:val="28"/>
          <w:szCs w:val="28"/>
        </w:rPr>
        <w:lastRenderedPageBreak/>
        <w:t>командами. Например, Легкоатлетический забег на призы Кижингинского дацана, соревнования по легкой атлетике на призы Районной редакции «Долина Кижинги». Традиционными стали спортивные состязания «Эрын гурбан наадан» - «Игры трех мужей» по национальной бурятской борьбе, стрельбе из лука, конны</w:t>
      </w:r>
      <w:r w:rsidR="00686A02">
        <w:rPr>
          <w:sz w:val="28"/>
          <w:szCs w:val="28"/>
        </w:rPr>
        <w:t>х</w:t>
      </w:r>
      <w:r w:rsidRPr="002E7E24">
        <w:rPr>
          <w:sz w:val="28"/>
          <w:szCs w:val="28"/>
        </w:rPr>
        <w:t xml:space="preserve"> скачк</w:t>
      </w:r>
      <w:r w:rsidR="00686A02">
        <w:rPr>
          <w:sz w:val="28"/>
          <w:szCs w:val="28"/>
        </w:rPr>
        <w:t>ек</w:t>
      </w:r>
      <w:r w:rsidRPr="002E7E24">
        <w:rPr>
          <w:sz w:val="28"/>
          <w:szCs w:val="28"/>
        </w:rPr>
        <w:t xml:space="preserve"> под патронажем Кижингинского и Чесанского дацанов.</w:t>
      </w:r>
    </w:p>
    <w:p w:rsidR="008B7F1D" w:rsidRPr="00CB06C2" w:rsidRDefault="008B7F1D" w:rsidP="008B7F1D">
      <w:pPr>
        <w:ind w:firstLine="708"/>
        <w:jc w:val="both"/>
        <w:rPr>
          <w:sz w:val="28"/>
          <w:szCs w:val="28"/>
        </w:rPr>
      </w:pPr>
      <w:r w:rsidRPr="002E7E24">
        <w:rPr>
          <w:sz w:val="28"/>
          <w:szCs w:val="28"/>
        </w:rPr>
        <w:t xml:space="preserve"> В настоящее время в районе </w:t>
      </w:r>
      <w:r w:rsidRPr="00CB06C2">
        <w:rPr>
          <w:sz w:val="28"/>
          <w:szCs w:val="28"/>
        </w:rPr>
        <w:t xml:space="preserve">под руководством отдела по делам молодежи, физической культуры и спорта </w:t>
      </w:r>
      <w:r w:rsidRPr="002E7E24">
        <w:rPr>
          <w:sz w:val="28"/>
          <w:szCs w:val="28"/>
        </w:rPr>
        <w:t>работают 3 инструктор</w:t>
      </w:r>
      <w:r>
        <w:rPr>
          <w:sz w:val="28"/>
          <w:szCs w:val="28"/>
        </w:rPr>
        <w:t>а</w:t>
      </w:r>
      <w:r w:rsidRPr="002E7E24">
        <w:rPr>
          <w:sz w:val="28"/>
          <w:szCs w:val="28"/>
        </w:rPr>
        <w:t xml:space="preserve"> по физической культуре </w:t>
      </w:r>
      <w:r w:rsidRPr="00CB06C2">
        <w:rPr>
          <w:sz w:val="28"/>
          <w:szCs w:val="28"/>
        </w:rPr>
        <w:t xml:space="preserve">в поселениях «Чесанский сомон», «Верхнекижингинский сомон» и «Кижингинский сомон», задачей которых является занятость населения в свободное время, в т. ч., несовершеннолетних и молодежи. По данным отчета о проделанной работе инструкторов по физической культуре и спорту за 2017 год количество, занимающихся </w:t>
      </w:r>
      <w:r w:rsidR="00686A02">
        <w:rPr>
          <w:sz w:val="28"/>
          <w:szCs w:val="28"/>
        </w:rPr>
        <w:t xml:space="preserve">спортом </w:t>
      </w:r>
      <w:r w:rsidRPr="00CB06C2">
        <w:rPr>
          <w:sz w:val="28"/>
          <w:szCs w:val="28"/>
        </w:rPr>
        <w:t xml:space="preserve">составляет 349 человек, из них: 68 несовершеннолетние (61 не посещающих занятия в </w:t>
      </w:r>
      <w:r w:rsidR="00686A02">
        <w:rPr>
          <w:sz w:val="28"/>
          <w:szCs w:val="28"/>
        </w:rPr>
        <w:t>детских спортивных школах</w:t>
      </w:r>
      <w:r w:rsidRPr="00CB06C2">
        <w:rPr>
          <w:sz w:val="28"/>
          <w:szCs w:val="28"/>
        </w:rPr>
        <w:t xml:space="preserve"> и 7 состоящих на учете в органах внутренних дел) и 73 человека молодежь до 23 лет</w:t>
      </w:r>
      <w:r>
        <w:rPr>
          <w:sz w:val="28"/>
          <w:szCs w:val="28"/>
        </w:rPr>
        <w:t>, остальные (208 человек) - старше 23 лет</w:t>
      </w:r>
      <w:r w:rsidRPr="00CB06C2">
        <w:rPr>
          <w:sz w:val="28"/>
          <w:szCs w:val="28"/>
        </w:rPr>
        <w:t>.</w:t>
      </w:r>
      <w:r w:rsidRPr="00CB06C2">
        <w:t xml:space="preserve"> </w:t>
      </w:r>
      <w:r w:rsidR="00686A02">
        <w:rPr>
          <w:sz w:val="28"/>
          <w:szCs w:val="28"/>
        </w:rPr>
        <w:t>С</w:t>
      </w:r>
      <w:r w:rsidRPr="00CB06C2">
        <w:rPr>
          <w:sz w:val="28"/>
          <w:szCs w:val="28"/>
        </w:rPr>
        <w:t xml:space="preserve">портивную деятельность </w:t>
      </w:r>
      <w:r w:rsidR="00686A02">
        <w:rPr>
          <w:sz w:val="28"/>
          <w:szCs w:val="28"/>
        </w:rPr>
        <w:t>методического объединения</w:t>
      </w:r>
      <w:r w:rsidRPr="00CB06C2">
        <w:rPr>
          <w:sz w:val="28"/>
          <w:szCs w:val="28"/>
        </w:rPr>
        <w:t xml:space="preserve"> учителей по физической культуре</w:t>
      </w:r>
      <w:r w:rsidR="00686A02">
        <w:rPr>
          <w:sz w:val="28"/>
          <w:szCs w:val="28"/>
        </w:rPr>
        <w:t xml:space="preserve"> и спорту координируют</w:t>
      </w:r>
      <w:r w:rsidRPr="00CB06C2">
        <w:rPr>
          <w:sz w:val="28"/>
          <w:szCs w:val="28"/>
        </w:rPr>
        <w:t xml:space="preserve"> на базе </w:t>
      </w:r>
      <w:r w:rsidR="00686A02">
        <w:rPr>
          <w:sz w:val="28"/>
          <w:szCs w:val="28"/>
        </w:rPr>
        <w:t>Кижингинской средней школы</w:t>
      </w:r>
      <w:r w:rsidRPr="00CB06C2">
        <w:rPr>
          <w:sz w:val="28"/>
          <w:szCs w:val="28"/>
        </w:rPr>
        <w:t xml:space="preserve"> им</w:t>
      </w:r>
      <w:r w:rsidR="00686A02">
        <w:rPr>
          <w:sz w:val="28"/>
          <w:szCs w:val="28"/>
        </w:rPr>
        <w:t>ени</w:t>
      </w:r>
      <w:r w:rsidRPr="00CB06C2">
        <w:rPr>
          <w:sz w:val="28"/>
          <w:szCs w:val="28"/>
        </w:rPr>
        <w:t xml:space="preserve"> Х. Намсараева под председательством учителя по </w:t>
      </w:r>
      <w:r w:rsidR="00686A02">
        <w:rPr>
          <w:sz w:val="28"/>
          <w:szCs w:val="28"/>
        </w:rPr>
        <w:t>физической культуре</w:t>
      </w:r>
      <w:r w:rsidRPr="00CB06C2">
        <w:rPr>
          <w:sz w:val="28"/>
          <w:szCs w:val="28"/>
        </w:rPr>
        <w:t xml:space="preserve"> Дашиева З.Б.</w:t>
      </w:r>
    </w:p>
    <w:p w:rsidR="008B7F1D" w:rsidRPr="002E7E24" w:rsidRDefault="008B7F1D" w:rsidP="008B7F1D">
      <w:pPr>
        <w:ind w:firstLine="708"/>
        <w:jc w:val="both"/>
        <w:rPr>
          <w:sz w:val="28"/>
          <w:szCs w:val="28"/>
        </w:rPr>
      </w:pPr>
      <w:r w:rsidRPr="002E7E24">
        <w:rPr>
          <w:sz w:val="28"/>
          <w:szCs w:val="28"/>
        </w:rPr>
        <w:t xml:space="preserve"> Активную работу ведет спортивный клуб «Тамир» общество ветеранов труда под руководством Х.П. Рантаровым. Члены клуба при тесном взаимодействии с районной администрацией, Кижингинским отделом РГУ «Центр социальной поддержки населения» с 2005 года ежегодно проводят летние игры пенсионеров «Айрагай нааданууд» по 11 видам, включая по стрельбе из лука, метания копья, толканию ядра, волейбола, комбинированного кросса и т.д; с февраля 2010 г. ежегодн</w:t>
      </w:r>
      <w:r>
        <w:rPr>
          <w:sz w:val="28"/>
          <w:szCs w:val="28"/>
        </w:rPr>
        <w:t>ые</w:t>
      </w:r>
      <w:r w:rsidRPr="002E7E24">
        <w:rPr>
          <w:sz w:val="28"/>
          <w:szCs w:val="28"/>
        </w:rPr>
        <w:t xml:space="preserve"> зимние игры, включающие соревнования по лыжным гонкам, дартсу, настольному теннису, стрельбе из пневматической винтовки. </w:t>
      </w:r>
      <w:r>
        <w:rPr>
          <w:sz w:val="28"/>
          <w:szCs w:val="28"/>
        </w:rPr>
        <w:t>Планируются юбилейные летние игры пенсионеров в 2018 году на территории лагеря «Хэжэнгэ».</w:t>
      </w:r>
      <w:r w:rsidRPr="002E7E24">
        <w:rPr>
          <w:sz w:val="28"/>
          <w:szCs w:val="28"/>
        </w:rPr>
        <w:t xml:space="preserve">  </w:t>
      </w:r>
    </w:p>
    <w:p w:rsidR="008B7F1D" w:rsidRPr="002E7E24" w:rsidRDefault="008B7F1D" w:rsidP="008B7F1D">
      <w:pPr>
        <w:ind w:firstLine="708"/>
        <w:jc w:val="both"/>
        <w:rPr>
          <w:sz w:val="28"/>
          <w:szCs w:val="28"/>
        </w:rPr>
      </w:pPr>
      <w:r w:rsidRPr="002E7E24">
        <w:rPr>
          <w:sz w:val="28"/>
          <w:szCs w:val="28"/>
        </w:rPr>
        <w:t>В районе работает общественный клуб инвалидов. Сборная команды принимает участие в Межрегиональной спартакиаде инвалид</w:t>
      </w:r>
      <w:r w:rsidR="00686A02">
        <w:rPr>
          <w:sz w:val="28"/>
          <w:szCs w:val="28"/>
        </w:rPr>
        <w:t>ов</w:t>
      </w:r>
      <w:r w:rsidRPr="002E7E24">
        <w:rPr>
          <w:sz w:val="28"/>
          <w:szCs w:val="28"/>
        </w:rPr>
        <w:t xml:space="preserve">, где занимают призовые места. Специализированные или приспособленные </w:t>
      </w:r>
      <w:r w:rsidRPr="0084509B">
        <w:rPr>
          <w:sz w:val="28"/>
          <w:szCs w:val="28"/>
        </w:rPr>
        <w:t xml:space="preserve">спортсооружения </w:t>
      </w:r>
      <w:r w:rsidR="00987565">
        <w:rPr>
          <w:sz w:val="28"/>
          <w:szCs w:val="28"/>
        </w:rPr>
        <w:t>и</w:t>
      </w:r>
      <w:r w:rsidRPr="0084509B">
        <w:rPr>
          <w:sz w:val="28"/>
          <w:szCs w:val="28"/>
        </w:rPr>
        <w:t>нвалид</w:t>
      </w:r>
      <w:r w:rsidR="00987565">
        <w:rPr>
          <w:sz w:val="28"/>
          <w:szCs w:val="28"/>
        </w:rPr>
        <w:t>ов</w:t>
      </w:r>
      <w:r w:rsidRPr="0084509B">
        <w:rPr>
          <w:sz w:val="28"/>
          <w:szCs w:val="28"/>
        </w:rPr>
        <w:t xml:space="preserve"> отсутствуют.</w:t>
      </w:r>
    </w:p>
    <w:p w:rsidR="008B7F1D" w:rsidRPr="002E7E24" w:rsidRDefault="008B7F1D" w:rsidP="008B7F1D">
      <w:pPr>
        <w:ind w:firstLine="708"/>
        <w:jc w:val="both"/>
        <w:rPr>
          <w:sz w:val="28"/>
          <w:szCs w:val="28"/>
        </w:rPr>
      </w:pPr>
      <w:r w:rsidRPr="002E7E24">
        <w:rPr>
          <w:sz w:val="28"/>
          <w:szCs w:val="28"/>
        </w:rPr>
        <w:t>Медицинский контроль за занимающимися физкультурой и спортом осуществляется медработниками школ района</w:t>
      </w:r>
      <w:r w:rsidRPr="008F62F2">
        <w:rPr>
          <w:sz w:val="28"/>
          <w:szCs w:val="28"/>
        </w:rPr>
        <w:t xml:space="preserve">. Врачи районной больницы осуществляют медобслуживание соревнований. С 2017 года обслуживание спортивных мероприятий медицинскими работниками </w:t>
      </w:r>
      <w:r w:rsidR="00987565">
        <w:rPr>
          <w:sz w:val="28"/>
          <w:szCs w:val="28"/>
        </w:rPr>
        <w:t xml:space="preserve">проводятся на </w:t>
      </w:r>
      <w:r w:rsidRPr="008F62F2">
        <w:rPr>
          <w:sz w:val="28"/>
          <w:szCs w:val="28"/>
        </w:rPr>
        <w:t>платно</w:t>
      </w:r>
      <w:r w:rsidR="00987565">
        <w:rPr>
          <w:sz w:val="28"/>
          <w:szCs w:val="28"/>
        </w:rPr>
        <w:t>й основе</w:t>
      </w:r>
      <w:r w:rsidRPr="008F62F2">
        <w:rPr>
          <w:sz w:val="28"/>
          <w:szCs w:val="28"/>
        </w:rPr>
        <w:t>.</w:t>
      </w:r>
      <w:r>
        <w:rPr>
          <w:sz w:val="28"/>
          <w:szCs w:val="28"/>
        </w:rPr>
        <w:t xml:space="preserve"> Средняя стоимость обслуживания врачом 1 спортивного мероприятия </w:t>
      </w:r>
      <w:r w:rsidR="00323AE8">
        <w:rPr>
          <w:sz w:val="28"/>
          <w:szCs w:val="28"/>
        </w:rPr>
        <w:t>составляет 9000</w:t>
      </w:r>
      <w:r>
        <w:rPr>
          <w:sz w:val="28"/>
          <w:szCs w:val="28"/>
        </w:rPr>
        <w:t xml:space="preserve"> рублей.</w:t>
      </w:r>
    </w:p>
    <w:p w:rsidR="008B7F1D" w:rsidRPr="002E7E24" w:rsidRDefault="008B7F1D" w:rsidP="008B7F1D">
      <w:pPr>
        <w:ind w:firstLine="709"/>
        <w:jc w:val="both"/>
        <w:rPr>
          <w:sz w:val="28"/>
          <w:szCs w:val="28"/>
        </w:rPr>
      </w:pPr>
      <w:r w:rsidRPr="002E7E24">
        <w:rPr>
          <w:sz w:val="28"/>
          <w:szCs w:val="28"/>
        </w:rPr>
        <w:t>Все спортивные мероприятия, проводимые в районе, а также участие спортсменов в соревнованиях различного ранга освещаются на страницах районной газеты «Долина Кижинги» в приложении «ДК-спорт»</w:t>
      </w:r>
      <w:r>
        <w:rPr>
          <w:sz w:val="28"/>
          <w:szCs w:val="28"/>
        </w:rPr>
        <w:t>.</w:t>
      </w:r>
    </w:p>
    <w:p w:rsidR="008B7F1D" w:rsidRDefault="008B7F1D" w:rsidP="008B7F1D">
      <w:pPr>
        <w:ind w:firstLine="708"/>
        <w:jc w:val="both"/>
        <w:rPr>
          <w:b/>
          <w:sz w:val="28"/>
          <w:szCs w:val="28"/>
        </w:rPr>
      </w:pPr>
    </w:p>
    <w:p w:rsidR="008B7F1D" w:rsidRPr="002E7E24" w:rsidRDefault="008B7F1D" w:rsidP="008B7F1D">
      <w:pPr>
        <w:jc w:val="both"/>
        <w:rPr>
          <w:sz w:val="28"/>
          <w:szCs w:val="28"/>
        </w:rPr>
      </w:pPr>
      <w:r w:rsidRPr="002E7E24">
        <w:rPr>
          <w:sz w:val="28"/>
          <w:szCs w:val="28"/>
        </w:rPr>
        <w:t>В 201</w:t>
      </w:r>
      <w:r>
        <w:rPr>
          <w:sz w:val="28"/>
          <w:szCs w:val="28"/>
        </w:rPr>
        <w:t>6</w:t>
      </w:r>
      <w:r w:rsidRPr="002E7E24">
        <w:rPr>
          <w:sz w:val="28"/>
          <w:szCs w:val="28"/>
        </w:rPr>
        <w:t xml:space="preserve"> г. по </w:t>
      </w:r>
      <w:r w:rsidR="00323AE8">
        <w:rPr>
          <w:sz w:val="28"/>
          <w:szCs w:val="28"/>
        </w:rPr>
        <w:t>статистической отчетности</w:t>
      </w:r>
      <w:r w:rsidRPr="002E7E24">
        <w:rPr>
          <w:sz w:val="28"/>
          <w:szCs w:val="28"/>
        </w:rPr>
        <w:t xml:space="preserve"> </w:t>
      </w:r>
      <w:r w:rsidR="00323AE8">
        <w:rPr>
          <w:sz w:val="28"/>
          <w:szCs w:val="28"/>
        </w:rPr>
        <w:t>«</w:t>
      </w:r>
      <w:r>
        <w:rPr>
          <w:sz w:val="28"/>
          <w:szCs w:val="28"/>
        </w:rPr>
        <w:t>1ФК</w:t>
      </w:r>
      <w:r w:rsidR="00323AE8">
        <w:rPr>
          <w:sz w:val="28"/>
          <w:szCs w:val="28"/>
        </w:rPr>
        <w:t>» в сфере физической культуры и спорту работали 51 человек</w:t>
      </w:r>
      <w:r w:rsidRPr="002E7E24">
        <w:rPr>
          <w:sz w:val="28"/>
          <w:szCs w:val="28"/>
        </w:rPr>
        <w:t>, в 201</w:t>
      </w:r>
      <w:r>
        <w:rPr>
          <w:sz w:val="28"/>
          <w:szCs w:val="28"/>
        </w:rPr>
        <w:t>7</w:t>
      </w:r>
      <w:r w:rsidRPr="002E7E24">
        <w:rPr>
          <w:sz w:val="28"/>
          <w:szCs w:val="28"/>
        </w:rPr>
        <w:t xml:space="preserve"> году </w:t>
      </w:r>
      <w:r w:rsidR="00323AE8">
        <w:rPr>
          <w:sz w:val="28"/>
          <w:szCs w:val="28"/>
        </w:rPr>
        <w:t>работали</w:t>
      </w:r>
      <w:r w:rsidRPr="002E7E24">
        <w:rPr>
          <w:sz w:val="28"/>
          <w:szCs w:val="28"/>
        </w:rPr>
        <w:t xml:space="preserve"> 51</w:t>
      </w:r>
      <w:r>
        <w:rPr>
          <w:sz w:val="28"/>
          <w:szCs w:val="28"/>
        </w:rPr>
        <w:t xml:space="preserve"> человек</w:t>
      </w:r>
      <w:r w:rsidRPr="002E7E24">
        <w:rPr>
          <w:sz w:val="28"/>
          <w:szCs w:val="28"/>
        </w:rPr>
        <w:t>.</w:t>
      </w:r>
    </w:p>
    <w:p w:rsidR="008B7F1D" w:rsidRPr="002E7E24" w:rsidRDefault="00323AE8" w:rsidP="008B7F1D">
      <w:pPr>
        <w:jc w:val="both"/>
        <w:rPr>
          <w:sz w:val="28"/>
          <w:szCs w:val="28"/>
        </w:rPr>
      </w:pPr>
      <w:r>
        <w:rPr>
          <w:sz w:val="28"/>
          <w:szCs w:val="28"/>
        </w:rPr>
        <w:t>Работники физической культуры и спорта в д</w:t>
      </w:r>
      <w:r w:rsidR="008B7F1D">
        <w:rPr>
          <w:sz w:val="28"/>
          <w:szCs w:val="28"/>
        </w:rPr>
        <w:t>ошкольны</w:t>
      </w:r>
      <w:r>
        <w:rPr>
          <w:sz w:val="28"/>
          <w:szCs w:val="28"/>
        </w:rPr>
        <w:t>х</w:t>
      </w:r>
      <w:r w:rsidR="008B7F1D">
        <w:rPr>
          <w:sz w:val="28"/>
          <w:szCs w:val="28"/>
        </w:rPr>
        <w:t xml:space="preserve"> образовательны</w:t>
      </w:r>
      <w:r>
        <w:rPr>
          <w:sz w:val="28"/>
          <w:szCs w:val="28"/>
        </w:rPr>
        <w:t>х</w:t>
      </w:r>
      <w:r w:rsidR="008B7F1D">
        <w:rPr>
          <w:sz w:val="28"/>
          <w:szCs w:val="28"/>
        </w:rPr>
        <w:t xml:space="preserve"> учреждения</w:t>
      </w:r>
      <w:r>
        <w:rPr>
          <w:sz w:val="28"/>
          <w:szCs w:val="28"/>
        </w:rPr>
        <w:t>х</w:t>
      </w:r>
      <w:r w:rsidR="008B7F1D">
        <w:rPr>
          <w:sz w:val="28"/>
          <w:szCs w:val="28"/>
        </w:rPr>
        <w:t>:</w:t>
      </w:r>
      <w:r w:rsidR="008B7F1D" w:rsidRPr="002E7E24">
        <w:rPr>
          <w:sz w:val="28"/>
          <w:szCs w:val="28"/>
        </w:rPr>
        <w:t xml:space="preserve"> детский сад «Баяр» 1</w:t>
      </w:r>
      <w:r>
        <w:rPr>
          <w:sz w:val="28"/>
          <w:szCs w:val="28"/>
        </w:rPr>
        <w:t xml:space="preserve"> </w:t>
      </w:r>
      <w:r w:rsidR="008B7F1D" w:rsidRPr="002E7E24">
        <w:rPr>
          <w:sz w:val="28"/>
          <w:szCs w:val="28"/>
        </w:rPr>
        <w:t>чел., детский сад «Жаргал» 1чел.;</w:t>
      </w:r>
      <w:r w:rsidR="008B7F1D">
        <w:rPr>
          <w:sz w:val="28"/>
          <w:szCs w:val="28"/>
        </w:rPr>
        <w:t xml:space="preserve"> детский сад «Сэсэг» 1 чел</w:t>
      </w:r>
      <w:r>
        <w:rPr>
          <w:sz w:val="28"/>
          <w:szCs w:val="28"/>
        </w:rPr>
        <w:t>.</w:t>
      </w:r>
      <w:r w:rsidR="008B7F1D">
        <w:rPr>
          <w:sz w:val="28"/>
          <w:szCs w:val="28"/>
        </w:rPr>
        <w:t>;</w:t>
      </w:r>
    </w:p>
    <w:p w:rsidR="008B7F1D" w:rsidRPr="002E7E24" w:rsidRDefault="00323AE8" w:rsidP="008B7F1D">
      <w:pPr>
        <w:jc w:val="both"/>
        <w:rPr>
          <w:sz w:val="28"/>
          <w:szCs w:val="28"/>
        </w:rPr>
      </w:pPr>
      <w:r>
        <w:rPr>
          <w:sz w:val="28"/>
          <w:szCs w:val="28"/>
        </w:rPr>
        <w:t xml:space="preserve">Работники физической культуры и спорта в </w:t>
      </w:r>
      <w:r w:rsidR="008B7F1D">
        <w:rPr>
          <w:sz w:val="28"/>
          <w:szCs w:val="28"/>
        </w:rPr>
        <w:t>Общеобразовательны</w:t>
      </w:r>
      <w:r>
        <w:rPr>
          <w:sz w:val="28"/>
          <w:szCs w:val="28"/>
        </w:rPr>
        <w:t>х</w:t>
      </w:r>
      <w:r w:rsidR="008B7F1D">
        <w:rPr>
          <w:sz w:val="28"/>
          <w:szCs w:val="28"/>
        </w:rPr>
        <w:t xml:space="preserve"> учреждения</w:t>
      </w:r>
      <w:r>
        <w:rPr>
          <w:sz w:val="28"/>
          <w:szCs w:val="28"/>
        </w:rPr>
        <w:t>х</w:t>
      </w:r>
      <w:r w:rsidR="008B7F1D">
        <w:rPr>
          <w:sz w:val="28"/>
          <w:szCs w:val="28"/>
        </w:rPr>
        <w:t>:</w:t>
      </w:r>
      <w:r w:rsidR="008B7F1D" w:rsidRPr="002E7E24">
        <w:rPr>
          <w:sz w:val="28"/>
          <w:szCs w:val="28"/>
        </w:rPr>
        <w:t xml:space="preserve"> Кижингинский районный отдел образования -21</w:t>
      </w:r>
      <w:r>
        <w:rPr>
          <w:sz w:val="28"/>
          <w:szCs w:val="28"/>
        </w:rPr>
        <w:t xml:space="preserve"> человек</w:t>
      </w:r>
      <w:r w:rsidR="008B7F1D" w:rsidRPr="002E7E24">
        <w:rPr>
          <w:sz w:val="28"/>
          <w:szCs w:val="28"/>
        </w:rPr>
        <w:t>, ГОУ Кижингинская школа-интернат -1</w:t>
      </w:r>
      <w:r>
        <w:rPr>
          <w:sz w:val="28"/>
          <w:szCs w:val="28"/>
        </w:rPr>
        <w:t xml:space="preserve"> человек</w:t>
      </w:r>
      <w:r w:rsidR="008B7F1D" w:rsidRPr="002E7E24">
        <w:rPr>
          <w:sz w:val="28"/>
          <w:szCs w:val="28"/>
        </w:rPr>
        <w:t xml:space="preserve">, итого 22 </w:t>
      </w:r>
      <w:r>
        <w:rPr>
          <w:sz w:val="28"/>
          <w:szCs w:val="28"/>
        </w:rPr>
        <w:t>работника</w:t>
      </w:r>
      <w:r w:rsidR="008B7F1D" w:rsidRPr="002E7E24">
        <w:rPr>
          <w:sz w:val="28"/>
          <w:szCs w:val="28"/>
        </w:rPr>
        <w:t>;</w:t>
      </w:r>
    </w:p>
    <w:p w:rsidR="008B7F1D" w:rsidRPr="002E7E24" w:rsidRDefault="008B7F1D" w:rsidP="008B7F1D">
      <w:pPr>
        <w:jc w:val="both"/>
        <w:rPr>
          <w:sz w:val="28"/>
          <w:szCs w:val="28"/>
        </w:rPr>
      </w:pPr>
      <w:r w:rsidRPr="002E7E24">
        <w:rPr>
          <w:sz w:val="28"/>
          <w:szCs w:val="28"/>
        </w:rPr>
        <w:t xml:space="preserve"> </w:t>
      </w:r>
      <w:r>
        <w:rPr>
          <w:sz w:val="28"/>
          <w:szCs w:val="28"/>
        </w:rPr>
        <w:t xml:space="preserve">Организации профессионального образования </w:t>
      </w:r>
      <w:r w:rsidRPr="002E7E24">
        <w:rPr>
          <w:sz w:val="28"/>
          <w:szCs w:val="28"/>
        </w:rPr>
        <w:t xml:space="preserve">– Кижингинский филиал </w:t>
      </w:r>
      <w:r>
        <w:rPr>
          <w:sz w:val="28"/>
          <w:szCs w:val="28"/>
        </w:rPr>
        <w:t xml:space="preserve">БАК им. М,Н. Ербанова </w:t>
      </w:r>
      <w:r w:rsidRPr="002E7E24">
        <w:rPr>
          <w:sz w:val="28"/>
          <w:szCs w:val="28"/>
        </w:rPr>
        <w:t>-1;</w:t>
      </w:r>
    </w:p>
    <w:p w:rsidR="008B7F1D" w:rsidRPr="002E7E24" w:rsidRDefault="008B7F1D" w:rsidP="008B7F1D">
      <w:pPr>
        <w:jc w:val="both"/>
        <w:rPr>
          <w:sz w:val="28"/>
          <w:szCs w:val="28"/>
        </w:rPr>
      </w:pPr>
      <w:r w:rsidRPr="002E7E24">
        <w:rPr>
          <w:sz w:val="28"/>
          <w:szCs w:val="28"/>
        </w:rPr>
        <w:t xml:space="preserve"> </w:t>
      </w:r>
      <w:r>
        <w:rPr>
          <w:sz w:val="28"/>
          <w:szCs w:val="28"/>
        </w:rPr>
        <w:t>Организации дополнительного образования,</w:t>
      </w:r>
      <w:r w:rsidRPr="002E7E24">
        <w:rPr>
          <w:sz w:val="28"/>
          <w:szCs w:val="28"/>
        </w:rPr>
        <w:t xml:space="preserve"> ДЮСШ – </w:t>
      </w:r>
      <w:r>
        <w:rPr>
          <w:sz w:val="28"/>
          <w:szCs w:val="28"/>
        </w:rPr>
        <w:t>17</w:t>
      </w:r>
      <w:r w:rsidRPr="002E7E24">
        <w:rPr>
          <w:sz w:val="28"/>
          <w:szCs w:val="28"/>
        </w:rPr>
        <w:t>;</w:t>
      </w:r>
    </w:p>
    <w:p w:rsidR="008B7F1D" w:rsidRPr="002E7E24" w:rsidRDefault="008B7F1D" w:rsidP="008B7F1D">
      <w:pPr>
        <w:jc w:val="both"/>
        <w:rPr>
          <w:sz w:val="28"/>
          <w:szCs w:val="28"/>
        </w:rPr>
      </w:pPr>
      <w:r>
        <w:rPr>
          <w:sz w:val="28"/>
          <w:szCs w:val="28"/>
        </w:rPr>
        <w:t xml:space="preserve">Организации на местах </w:t>
      </w:r>
      <w:r w:rsidRPr="002E7E24">
        <w:rPr>
          <w:sz w:val="28"/>
          <w:szCs w:val="28"/>
        </w:rPr>
        <w:t xml:space="preserve">- 3 чел, из них 3 </w:t>
      </w:r>
      <w:r>
        <w:rPr>
          <w:sz w:val="28"/>
          <w:szCs w:val="28"/>
        </w:rPr>
        <w:t xml:space="preserve">спортивные </w:t>
      </w:r>
      <w:r w:rsidRPr="002E7E24">
        <w:rPr>
          <w:sz w:val="28"/>
          <w:szCs w:val="28"/>
        </w:rPr>
        <w:t>инструктор</w:t>
      </w:r>
      <w:r>
        <w:rPr>
          <w:sz w:val="28"/>
          <w:szCs w:val="28"/>
        </w:rPr>
        <w:t>ы</w:t>
      </w:r>
      <w:r w:rsidRPr="002E7E24">
        <w:rPr>
          <w:sz w:val="28"/>
          <w:szCs w:val="28"/>
        </w:rPr>
        <w:t xml:space="preserve"> на местах</w:t>
      </w:r>
      <w:r w:rsidR="00323AE8">
        <w:rPr>
          <w:sz w:val="28"/>
          <w:szCs w:val="28"/>
        </w:rPr>
        <w:t xml:space="preserve"> в</w:t>
      </w:r>
      <w:r w:rsidRPr="002E7E24">
        <w:rPr>
          <w:sz w:val="28"/>
          <w:szCs w:val="28"/>
        </w:rPr>
        <w:t xml:space="preserve"> с.</w:t>
      </w:r>
      <w:r>
        <w:rPr>
          <w:sz w:val="28"/>
          <w:szCs w:val="28"/>
        </w:rPr>
        <w:t xml:space="preserve"> </w:t>
      </w:r>
      <w:r w:rsidRPr="002E7E24">
        <w:rPr>
          <w:sz w:val="28"/>
          <w:szCs w:val="28"/>
        </w:rPr>
        <w:t>Загустай,</w:t>
      </w:r>
      <w:r>
        <w:rPr>
          <w:sz w:val="28"/>
          <w:szCs w:val="28"/>
        </w:rPr>
        <w:t xml:space="preserve"> </w:t>
      </w:r>
      <w:r w:rsidRPr="002E7E24">
        <w:rPr>
          <w:sz w:val="28"/>
          <w:szCs w:val="28"/>
        </w:rPr>
        <w:t>с.</w:t>
      </w:r>
      <w:r>
        <w:rPr>
          <w:sz w:val="28"/>
          <w:szCs w:val="28"/>
        </w:rPr>
        <w:t xml:space="preserve"> </w:t>
      </w:r>
      <w:r w:rsidRPr="002E7E24">
        <w:rPr>
          <w:sz w:val="28"/>
          <w:szCs w:val="28"/>
        </w:rPr>
        <w:t>Эдэрм</w:t>
      </w:r>
      <w:r>
        <w:rPr>
          <w:sz w:val="28"/>
          <w:szCs w:val="28"/>
        </w:rPr>
        <w:t>эг</w:t>
      </w:r>
      <w:r w:rsidRPr="002E7E24">
        <w:rPr>
          <w:sz w:val="28"/>
          <w:szCs w:val="28"/>
        </w:rPr>
        <w:t>,</w:t>
      </w:r>
      <w:r>
        <w:rPr>
          <w:sz w:val="28"/>
          <w:szCs w:val="28"/>
        </w:rPr>
        <w:t xml:space="preserve"> </w:t>
      </w:r>
      <w:r w:rsidRPr="002E7E24">
        <w:rPr>
          <w:sz w:val="28"/>
          <w:szCs w:val="28"/>
        </w:rPr>
        <w:t>с.</w:t>
      </w:r>
      <w:r>
        <w:rPr>
          <w:sz w:val="28"/>
          <w:szCs w:val="28"/>
        </w:rPr>
        <w:t xml:space="preserve"> </w:t>
      </w:r>
      <w:r w:rsidRPr="002E7E24">
        <w:rPr>
          <w:sz w:val="28"/>
          <w:szCs w:val="28"/>
        </w:rPr>
        <w:t>Кижинга;</w:t>
      </w:r>
    </w:p>
    <w:p w:rsidR="008B7F1D" w:rsidRDefault="008B7F1D" w:rsidP="008B7F1D">
      <w:pPr>
        <w:jc w:val="both"/>
        <w:rPr>
          <w:sz w:val="28"/>
          <w:szCs w:val="28"/>
        </w:rPr>
      </w:pPr>
      <w:r>
        <w:rPr>
          <w:sz w:val="28"/>
          <w:szCs w:val="28"/>
        </w:rPr>
        <w:t>органы управления физической культурой и спортом – 2</w:t>
      </w:r>
      <w:r w:rsidRPr="002E7E24">
        <w:rPr>
          <w:sz w:val="28"/>
          <w:szCs w:val="28"/>
        </w:rPr>
        <w:t>;</w:t>
      </w:r>
    </w:p>
    <w:p w:rsidR="008B7F1D" w:rsidRPr="002E7E24" w:rsidRDefault="008B7F1D" w:rsidP="008B7F1D">
      <w:pPr>
        <w:jc w:val="both"/>
        <w:rPr>
          <w:sz w:val="28"/>
          <w:szCs w:val="28"/>
        </w:rPr>
      </w:pPr>
      <w:r>
        <w:rPr>
          <w:sz w:val="28"/>
          <w:szCs w:val="28"/>
        </w:rPr>
        <w:t>аппарат физкультурно-спортивных организаций всех уровней – 2;</w:t>
      </w:r>
    </w:p>
    <w:p w:rsidR="008B7F1D" w:rsidRPr="002E7E24" w:rsidRDefault="008B7F1D" w:rsidP="008B7F1D">
      <w:pPr>
        <w:jc w:val="both"/>
        <w:rPr>
          <w:sz w:val="28"/>
          <w:szCs w:val="28"/>
        </w:rPr>
      </w:pPr>
      <w:r>
        <w:rPr>
          <w:sz w:val="28"/>
          <w:szCs w:val="28"/>
        </w:rPr>
        <w:t>другие</w:t>
      </w:r>
      <w:r w:rsidRPr="002E7E24">
        <w:rPr>
          <w:sz w:val="28"/>
          <w:szCs w:val="28"/>
        </w:rPr>
        <w:t xml:space="preserve"> - 1 </w:t>
      </w:r>
      <w:r>
        <w:rPr>
          <w:sz w:val="28"/>
          <w:szCs w:val="28"/>
        </w:rPr>
        <w:t>т</w:t>
      </w:r>
      <w:r w:rsidRPr="002E7E24">
        <w:rPr>
          <w:sz w:val="28"/>
          <w:szCs w:val="28"/>
        </w:rPr>
        <w:t>ренер по борьбе от традиционно</w:t>
      </w:r>
      <w:r>
        <w:rPr>
          <w:sz w:val="28"/>
          <w:szCs w:val="28"/>
        </w:rPr>
        <w:t>й Буддийской сангхи в с. Эдэрмэг</w:t>
      </w:r>
      <w:r w:rsidRPr="002E7E24">
        <w:rPr>
          <w:sz w:val="28"/>
          <w:szCs w:val="28"/>
        </w:rPr>
        <w:t xml:space="preserve"> занятия проводит в борцовской юрте . </w:t>
      </w:r>
    </w:p>
    <w:p w:rsidR="008B7F1D" w:rsidRPr="00A20522" w:rsidRDefault="008B7F1D" w:rsidP="008B7F1D">
      <w:pPr>
        <w:jc w:val="both"/>
        <w:rPr>
          <w:sz w:val="28"/>
          <w:szCs w:val="28"/>
        </w:rPr>
      </w:pPr>
      <w:r>
        <w:rPr>
          <w:sz w:val="28"/>
          <w:szCs w:val="28"/>
        </w:rPr>
        <w:t xml:space="preserve">          </w:t>
      </w:r>
      <w:r w:rsidRPr="00A20522">
        <w:rPr>
          <w:sz w:val="28"/>
          <w:szCs w:val="28"/>
        </w:rPr>
        <w:t xml:space="preserve">Показатель: «Доля населения, систематически занимающиеся физической культурой и спортом», </w:t>
      </w:r>
      <w:r>
        <w:rPr>
          <w:sz w:val="28"/>
          <w:szCs w:val="28"/>
        </w:rPr>
        <w:t>увеличился</w:t>
      </w:r>
      <w:r w:rsidRPr="00A20522">
        <w:rPr>
          <w:sz w:val="28"/>
          <w:szCs w:val="28"/>
        </w:rPr>
        <w:t xml:space="preserve"> по сравнению к соответствующему периоду прошлого года </w:t>
      </w:r>
      <w:r w:rsidRPr="00AA7769">
        <w:rPr>
          <w:sz w:val="28"/>
          <w:szCs w:val="28"/>
        </w:rPr>
        <w:t xml:space="preserve">на </w:t>
      </w:r>
      <w:r>
        <w:rPr>
          <w:sz w:val="28"/>
          <w:szCs w:val="28"/>
        </w:rPr>
        <w:t>3,7</w:t>
      </w:r>
      <w:r w:rsidRPr="00AA7769">
        <w:rPr>
          <w:sz w:val="28"/>
          <w:szCs w:val="28"/>
        </w:rPr>
        <w:t xml:space="preserve">% или на </w:t>
      </w:r>
      <w:r>
        <w:rPr>
          <w:sz w:val="28"/>
          <w:szCs w:val="28"/>
        </w:rPr>
        <w:t>478</w:t>
      </w:r>
      <w:r w:rsidRPr="00AA7769">
        <w:rPr>
          <w:sz w:val="28"/>
          <w:szCs w:val="28"/>
        </w:rPr>
        <w:t xml:space="preserve"> человек</w:t>
      </w:r>
      <w:r w:rsidRPr="00A20522">
        <w:rPr>
          <w:sz w:val="28"/>
          <w:szCs w:val="28"/>
        </w:rPr>
        <w:t>.</w:t>
      </w:r>
      <w:r>
        <w:rPr>
          <w:sz w:val="28"/>
          <w:szCs w:val="28"/>
        </w:rPr>
        <w:t xml:space="preserve"> Это связано с привлечением населения к участию к мероприятиям по сдаче ГТО.</w:t>
      </w:r>
    </w:p>
    <w:p w:rsidR="008B7F1D" w:rsidRPr="00A20522" w:rsidRDefault="008B7F1D" w:rsidP="008B7F1D">
      <w:pPr>
        <w:jc w:val="both"/>
        <w:rPr>
          <w:sz w:val="28"/>
          <w:szCs w:val="28"/>
        </w:rPr>
      </w:pPr>
      <w:r>
        <w:rPr>
          <w:sz w:val="28"/>
          <w:szCs w:val="28"/>
        </w:rPr>
        <w:t xml:space="preserve">          </w:t>
      </w:r>
      <w:r w:rsidRPr="00A20522">
        <w:rPr>
          <w:sz w:val="28"/>
          <w:szCs w:val="28"/>
        </w:rPr>
        <w:t>По итогам 201</w:t>
      </w:r>
      <w:r>
        <w:rPr>
          <w:sz w:val="28"/>
          <w:szCs w:val="28"/>
        </w:rPr>
        <w:t>7 года показатель составил 3</w:t>
      </w:r>
      <w:r w:rsidRPr="00A20522">
        <w:rPr>
          <w:sz w:val="28"/>
          <w:szCs w:val="28"/>
        </w:rPr>
        <w:t>4</w:t>
      </w:r>
      <w:r>
        <w:rPr>
          <w:sz w:val="28"/>
          <w:szCs w:val="28"/>
        </w:rPr>
        <w:t>,9</w:t>
      </w:r>
      <w:r w:rsidRPr="00A20522">
        <w:rPr>
          <w:sz w:val="28"/>
          <w:szCs w:val="28"/>
        </w:rPr>
        <w:t>% (4</w:t>
      </w:r>
      <w:r>
        <w:rPr>
          <w:sz w:val="28"/>
          <w:szCs w:val="28"/>
        </w:rPr>
        <w:t>820</w:t>
      </w:r>
      <w:r w:rsidRPr="00A20522">
        <w:rPr>
          <w:sz w:val="28"/>
          <w:szCs w:val="28"/>
        </w:rPr>
        <w:t xml:space="preserve"> человек заним. Физ. Культурой и спортом / на численность населения от 4 лет (</w:t>
      </w:r>
      <w:r>
        <w:rPr>
          <w:sz w:val="28"/>
          <w:szCs w:val="28"/>
        </w:rPr>
        <w:t>13795</w:t>
      </w:r>
      <w:r w:rsidRPr="00A20522">
        <w:rPr>
          <w:sz w:val="28"/>
          <w:szCs w:val="28"/>
        </w:rPr>
        <w:t xml:space="preserve"> человек) * 100)</w:t>
      </w:r>
    </w:p>
    <w:p w:rsidR="008B7F1D" w:rsidRPr="006979C3" w:rsidRDefault="008B7F1D" w:rsidP="008B7F1D">
      <w:pPr>
        <w:ind w:firstLine="709"/>
        <w:jc w:val="both"/>
        <w:rPr>
          <w:sz w:val="28"/>
          <w:szCs w:val="28"/>
        </w:rPr>
      </w:pPr>
      <w:r>
        <w:rPr>
          <w:sz w:val="28"/>
          <w:szCs w:val="28"/>
        </w:rPr>
        <w:t xml:space="preserve"> </w:t>
      </w:r>
      <w:r w:rsidRPr="00A20522">
        <w:rPr>
          <w:sz w:val="28"/>
          <w:szCs w:val="28"/>
        </w:rPr>
        <w:t>По итогам 2016 года показатель составил 31,2% (4342 человек заним. Физ. Культурой и спортом / на численность населения от 4 лет (13900 человек) * 100)</w:t>
      </w:r>
    </w:p>
    <w:p w:rsidR="008B7F1D" w:rsidRPr="00C307C7" w:rsidRDefault="008B7F1D" w:rsidP="008B7F1D">
      <w:pPr>
        <w:jc w:val="both"/>
        <w:rPr>
          <w:sz w:val="28"/>
          <w:szCs w:val="28"/>
          <w:highlight w:val="yellow"/>
        </w:rPr>
      </w:pPr>
      <w:r w:rsidRPr="002E7E24">
        <w:rPr>
          <w:b/>
          <w:sz w:val="28"/>
          <w:szCs w:val="28"/>
        </w:rPr>
        <w:t xml:space="preserve">Спортивные сооружения. </w:t>
      </w:r>
      <w:r w:rsidRPr="002E7E24">
        <w:rPr>
          <w:sz w:val="28"/>
          <w:szCs w:val="28"/>
        </w:rPr>
        <w:t>Всего спо</w:t>
      </w:r>
      <w:r w:rsidRPr="00761B05">
        <w:rPr>
          <w:sz w:val="28"/>
          <w:szCs w:val="28"/>
        </w:rPr>
        <w:t>ртивных сооружений</w:t>
      </w:r>
      <w:r w:rsidRPr="00761B05">
        <w:rPr>
          <w:b/>
          <w:sz w:val="28"/>
          <w:szCs w:val="28"/>
        </w:rPr>
        <w:t xml:space="preserve"> - </w:t>
      </w:r>
      <w:r>
        <w:rPr>
          <w:sz w:val="28"/>
          <w:szCs w:val="28"/>
        </w:rPr>
        <w:t>35</w:t>
      </w:r>
      <w:r w:rsidRPr="00761B05">
        <w:rPr>
          <w:sz w:val="28"/>
          <w:szCs w:val="28"/>
        </w:rPr>
        <w:t>, из них 23 плоскостные сооружения, из них 15 футбольных полей. Обеспеченность спортивными залами в</w:t>
      </w:r>
      <w:r>
        <w:rPr>
          <w:sz w:val="28"/>
          <w:szCs w:val="28"/>
        </w:rPr>
        <w:t xml:space="preserve"> 12</w:t>
      </w:r>
      <w:r w:rsidRPr="00761B05">
        <w:rPr>
          <w:sz w:val="28"/>
          <w:szCs w:val="28"/>
        </w:rPr>
        <w:t xml:space="preserve"> единиц</w:t>
      </w:r>
      <w:r>
        <w:rPr>
          <w:sz w:val="28"/>
          <w:szCs w:val="28"/>
        </w:rPr>
        <w:t xml:space="preserve"> (увеличение на 1 единицу)</w:t>
      </w:r>
      <w:r w:rsidRPr="00761B05">
        <w:rPr>
          <w:sz w:val="28"/>
          <w:szCs w:val="28"/>
        </w:rPr>
        <w:t xml:space="preserve"> в </w:t>
      </w:r>
      <w:r>
        <w:rPr>
          <w:sz w:val="28"/>
          <w:szCs w:val="28"/>
        </w:rPr>
        <w:t xml:space="preserve">ноябре 2017 года в </w:t>
      </w:r>
      <w:r w:rsidRPr="00761B05">
        <w:rPr>
          <w:sz w:val="28"/>
          <w:szCs w:val="28"/>
        </w:rPr>
        <w:t xml:space="preserve">с. </w:t>
      </w:r>
      <w:r>
        <w:rPr>
          <w:sz w:val="28"/>
          <w:szCs w:val="28"/>
        </w:rPr>
        <w:t>Эдэрмэг сдан</w:t>
      </w:r>
      <w:r w:rsidRPr="00761B05">
        <w:rPr>
          <w:sz w:val="28"/>
          <w:szCs w:val="28"/>
        </w:rPr>
        <w:t xml:space="preserve"> в эксплуатацию</w:t>
      </w:r>
      <w:r>
        <w:rPr>
          <w:sz w:val="28"/>
          <w:szCs w:val="28"/>
        </w:rPr>
        <w:t xml:space="preserve"> 1 спортивный зал Верхнекижингинской СОШ</w:t>
      </w:r>
      <w:r w:rsidRPr="00761B05">
        <w:rPr>
          <w:sz w:val="28"/>
          <w:szCs w:val="28"/>
        </w:rPr>
        <w:t>.</w:t>
      </w:r>
    </w:p>
    <w:p w:rsidR="008B7F1D" w:rsidRPr="00761B05" w:rsidRDefault="008B7F1D" w:rsidP="008B7F1D">
      <w:pPr>
        <w:ind w:firstLine="743"/>
        <w:jc w:val="both"/>
        <w:rPr>
          <w:sz w:val="28"/>
          <w:szCs w:val="28"/>
        </w:rPr>
      </w:pPr>
      <w:r w:rsidRPr="00761B05">
        <w:rPr>
          <w:sz w:val="28"/>
          <w:szCs w:val="28"/>
        </w:rPr>
        <w:t xml:space="preserve"> %  от нормативной потребности по району составляет  </w:t>
      </w:r>
      <w:r>
        <w:rPr>
          <w:sz w:val="28"/>
          <w:szCs w:val="28"/>
        </w:rPr>
        <w:t>54,8 % (в 2017 г.-</w:t>
      </w:r>
      <w:r w:rsidRPr="00761B05">
        <w:rPr>
          <w:sz w:val="28"/>
          <w:szCs w:val="28"/>
        </w:rPr>
        <w:t>49,6%</w:t>
      </w:r>
      <w:r>
        <w:rPr>
          <w:sz w:val="28"/>
          <w:szCs w:val="28"/>
        </w:rPr>
        <w:t>)</w:t>
      </w:r>
      <w:r w:rsidRPr="00761B05">
        <w:rPr>
          <w:sz w:val="28"/>
          <w:szCs w:val="28"/>
        </w:rPr>
        <w:t xml:space="preserve">, фактическая площадь спортзалов, составляет </w:t>
      </w:r>
      <w:r>
        <w:rPr>
          <w:sz w:val="28"/>
          <w:szCs w:val="28"/>
        </w:rPr>
        <w:t>3050</w:t>
      </w:r>
      <w:r w:rsidRPr="00761B05">
        <w:rPr>
          <w:sz w:val="28"/>
          <w:szCs w:val="28"/>
        </w:rPr>
        <w:t xml:space="preserve"> кв.м.</w:t>
      </w:r>
      <w:r>
        <w:rPr>
          <w:sz w:val="28"/>
          <w:szCs w:val="28"/>
        </w:rPr>
        <w:t>,</w:t>
      </w:r>
      <w:r w:rsidRPr="00761B05">
        <w:rPr>
          <w:sz w:val="28"/>
          <w:szCs w:val="28"/>
        </w:rPr>
        <w:t xml:space="preserve"> при нормативе 5565 кв. м.</w:t>
      </w:r>
    </w:p>
    <w:p w:rsidR="008B7F1D" w:rsidRPr="00761B05" w:rsidRDefault="008B7F1D" w:rsidP="008B7F1D">
      <w:pPr>
        <w:ind w:firstLine="743"/>
        <w:jc w:val="both"/>
        <w:rPr>
          <w:sz w:val="28"/>
          <w:szCs w:val="28"/>
        </w:rPr>
      </w:pPr>
      <w:r w:rsidRPr="00761B05">
        <w:rPr>
          <w:sz w:val="28"/>
          <w:szCs w:val="28"/>
        </w:rPr>
        <w:t>Обеспеченность плоскостными сооружениями в % от нормативной потребности по итогам 201</w:t>
      </w:r>
      <w:r>
        <w:rPr>
          <w:sz w:val="28"/>
          <w:szCs w:val="28"/>
        </w:rPr>
        <w:t>7</w:t>
      </w:r>
      <w:r w:rsidRPr="00761B05">
        <w:rPr>
          <w:sz w:val="28"/>
          <w:szCs w:val="28"/>
        </w:rPr>
        <w:t xml:space="preserve"> года составляет 40,1% </w:t>
      </w:r>
    </w:p>
    <w:p w:rsidR="008B7F1D" w:rsidRPr="00761B05" w:rsidRDefault="008B7F1D" w:rsidP="008B7F1D">
      <w:pPr>
        <w:ind w:firstLine="743"/>
        <w:jc w:val="both"/>
        <w:rPr>
          <w:sz w:val="28"/>
          <w:szCs w:val="28"/>
        </w:rPr>
      </w:pPr>
      <w:r w:rsidRPr="00761B05">
        <w:rPr>
          <w:sz w:val="28"/>
          <w:szCs w:val="28"/>
        </w:rPr>
        <w:t>Фактическая площадь плоскостных сооружений составляет 12</w:t>
      </w:r>
      <w:r>
        <w:rPr>
          <w:sz w:val="28"/>
          <w:szCs w:val="28"/>
        </w:rPr>
        <w:t>94</w:t>
      </w:r>
      <w:r w:rsidRPr="00761B05">
        <w:rPr>
          <w:sz w:val="28"/>
          <w:szCs w:val="28"/>
        </w:rPr>
        <w:t>0 кв. м. при нормативе 31005 кв. метров.</w:t>
      </w:r>
    </w:p>
    <w:p w:rsidR="003016EE" w:rsidRDefault="008B7F1D" w:rsidP="003016EE">
      <w:pPr>
        <w:jc w:val="both"/>
        <w:rPr>
          <w:sz w:val="28"/>
          <w:szCs w:val="28"/>
        </w:rPr>
      </w:pPr>
      <w:r w:rsidRPr="00761B05">
        <w:rPr>
          <w:sz w:val="28"/>
          <w:szCs w:val="28"/>
        </w:rPr>
        <w:t>Комитетом по социальной политике администрации МО «Кижингинский район» 27 октября 2010 года провед</w:t>
      </w:r>
      <w:r>
        <w:rPr>
          <w:sz w:val="28"/>
          <w:szCs w:val="28"/>
        </w:rPr>
        <w:t>ена инвентаризация физкультурно-</w:t>
      </w:r>
      <w:r w:rsidRPr="00761B05">
        <w:rPr>
          <w:sz w:val="28"/>
          <w:szCs w:val="28"/>
        </w:rPr>
        <w:t xml:space="preserve">спортивных плоскостных сооружений расположенных на территории МО </w:t>
      </w:r>
      <w:r w:rsidRPr="00761B05">
        <w:rPr>
          <w:sz w:val="28"/>
          <w:szCs w:val="28"/>
        </w:rPr>
        <w:lastRenderedPageBreak/>
        <w:t>«Кижингинский район» межведомственной комиссии назначенной на основании Распоряжения Главы МО «Кижингинский район» от 20.10.2010 года за № 154.</w:t>
      </w:r>
    </w:p>
    <w:p w:rsidR="008B7F1D" w:rsidRPr="002E7E24" w:rsidRDefault="008B7F1D" w:rsidP="003016EE">
      <w:pPr>
        <w:jc w:val="both"/>
        <w:rPr>
          <w:sz w:val="28"/>
          <w:szCs w:val="28"/>
        </w:rPr>
      </w:pPr>
      <w:r w:rsidRPr="00761B05">
        <w:rPr>
          <w:b/>
          <w:sz w:val="28"/>
          <w:szCs w:val="28"/>
        </w:rPr>
        <w:t>Финансирование физкультуры</w:t>
      </w:r>
      <w:r w:rsidRPr="002E7E24">
        <w:rPr>
          <w:b/>
          <w:sz w:val="28"/>
          <w:szCs w:val="28"/>
        </w:rPr>
        <w:t xml:space="preserve"> и спорта</w:t>
      </w:r>
      <w:r w:rsidRPr="002E7E24">
        <w:rPr>
          <w:sz w:val="28"/>
          <w:szCs w:val="28"/>
        </w:rPr>
        <w:t>.</w:t>
      </w:r>
    </w:p>
    <w:p w:rsidR="008B7F1D" w:rsidRDefault="008B7F1D" w:rsidP="008B7F1D">
      <w:pPr>
        <w:jc w:val="both"/>
        <w:rPr>
          <w:color w:val="000000"/>
          <w:sz w:val="28"/>
          <w:szCs w:val="28"/>
        </w:rPr>
      </w:pPr>
      <w:r>
        <w:rPr>
          <w:color w:val="000000"/>
          <w:sz w:val="28"/>
          <w:szCs w:val="28"/>
        </w:rPr>
        <w:t>За 2017 год в</w:t>
      </w:r>
      <w:r w:rsidRPr="00FE03A1">
        <w:rPr>
          <w:color w:val="000000"/>
          <w:sz w:val="28"/>
          <w:szCs w:val="28"/>
        </w:rPr>
        <w:t xml:space="preserve">сего </w:t>
      </w:r>
      <w:r w:rsidRPr="00C2050E">
        <w:rPr>
          <w:color w:val="000000"/>
          <w:sz w:val="28"/>
          <w:szCs w:val="28"/>
        </w:rPr>
        <w:t xml:space="preserve">израсходовано </w:t>
      </w:r>
      <w:r>
        <w:rPr>
          <w:color w:val="000000"/>
          <w:sz w:val="28"/>
          <w:szCs w:val="28"/>
        </w:rPr>
        <w:t xml:space="preserve">из местного бюджета </w:t>
      </w:r>
      <w:r w:rsidRPr="003A3DCB">
        <w:rPr>
          <w:color w:val="000000"/>
          <w:sz w:val="28"/>
          <w:szCs w:val="28"/>
        </w:rPr>
        <w:t>12310,5 т</w:t>
      </w:r>
      <w:r w:rsidR="00323AE8">
        <w:rPr>
          <w:color w:val="000000"/>
          <w:sz w:val="28"/>
          <w:szCs w:val="28"/>
        </w:rPr>
        <w:t>ыс</w:t>
      </w:r>
      <w:r w:rsidRPr="003A3DCB">
        <w:rPr>
          <w:color w:val="000000"/>
          <w:sz w:val="28"/>
          <w:szCs w:val="28"/>
        </w:rPr>
        <w:t>.р</w:t>
      </w:r>
      <w:r w:rsidR="00323AE8">
        <w:rPr>
          <w:color w:val="000000"/>
          <w:sz w:val="28"/>
          <w:szCs w:val="28"/>
        </w:rPr>
        <w:t>уб</w:t>
      </w:r>
      <w:r w:rsidRPr="00C2050E">
        <w:rPr>
          <w:color w:val="000000"/>
          <w:sz w:val="28"/>
          <w:szCs w:val="28"/>
        </w:rPr>
        <w:t>.</w:t>
      </w:r>
      <w:r>
        <w:rPr>
          <w:color w:val="000000"/>
          <w:sz w:val="28"/>
          <w:szCs w:val="28"/>
        </w:rPr>
        <w:t>:</w:t>
      </w:r>
    </w:p>
    <w:p w:rsidR="008B7F1D" w:rsidRPr="00FE03A1" w:rsidRDefault="008B7F1D" w:rsidP="008B7F1D">
      <w:pPr>
        <w:jc w:val="both"/>
        <w:rPr>
          <w:color w:val="000000"/>
          <w:sz w:val="28"/>
          <w:szCs w:val="28"/>
        </w:rPr>
      </w:pPr>
      <w:r w:rsidRPr="006073F8">
        <w:rPr>
          <w:color w:val="000000"/>
          <w:sz w:val="28"/>
          <w:szCs w:val="28"/>
        </w:rPr>
        <w:t xml:space="preserve">Проведение спортивных мероприятий </w:t>
      </w:r>
      <w:r>
        <w:rPr>
          <w:color w:val="000000"/>
          <w:sz w:val="28"/>
          <w:szCs w:val="28"/>
        </w:rPr>
        <w:t>– 1796,1</w:t>
      </w:r>
      <w:r w:rsidRPr="006073F8">
        <w:rPr>
          <w:color w:val="000000"/>
          <w:sz w:val="28"/>
          <w:szCs w:val="28"/>
        </w:rPr>
        <w:t xml:space="preserve"> </w:t>
      </w:r>
      <w:r w:rsidR="00323AE8" w:rsidRPr="003A3DCB">
        <w:rPr>
          <w:color w:val="000000"/>
          <w:sz w:val="28"/>
          <w:szCs w:val="28"/>
        </w:rPr>
        <w:t>т</w:t>
      </w:r>
      <w:r w:rsidR="00323AE8">
        <w:rPr>
          <w:color w:val="000000"/>
          <w:sz w:val="28"/>
          <w:szCs w:val="28"/>
        </w:rPr>
        <w:t>ыс</w:t>
      </w:r>
      <w:r w:rsidR="00323AE8" w:rsidRPr="003A3DCB">
        <w:rPr>
          <w:color w:val="000000"/>
          <w:sz w:val="28"/>
          <w:szCs w:val="28"/>
        </w:rPr>
        <w:t>.р</w:t>
      </w:r>
      <w:r w:rsidR="00323AE8">
        <w:rPr>
          <w:color w:val="000000"/>
          <w:sz w:val="28"/>
          <w:szCs w:val="28"/>
        </w:rPr>
        <w:t>уб</w:t>
      </w:r>
      <w:r w:rsidR="00323AE8" w:rsidRPr="00C2050E">
        <w:rPr>
          <w:color w:val="000000"/>
          <w:sz w:val="28"/>
          <w:szCs w:val="28"/>
        </w:rPr>
        <w:t>.</w:t>
      </w:r>
      <w:r w:rsidR="00323AE8">
        <w:rPr>
          <w:color w:val="000000"/>
          <w:sz w:val="28"/>
          <w:szCs w:val="28"/>
        </w:rPr>
        <w:t>:</w:t>
      </w:r>
    </w:p>
    <w:p w:rsidR="008B7F1D" w:rsidRPr="00FE03A1" w:rsidRDefault="008B7F1D" w:rsidP="008B7F1D">
      <w:pPr>
        <w:jc w:val="both"/>
        <w:rPr>
          <w:color w:val="000000"/>
          <w:sz w:val="28"/>
          <w:szCs w:val="28"/>
        </w:rPr>
      </w:pPr>
      <w:r w:rsidRPr="00FE03A1">
        <w:rPr>
          <w:color w:val="000000"/>
          <w:sz w:val="28"/>
          <w:szCs w:val="28"/>
        </w:rPr>
        <w:t>Приобретение спортинвентаря</w:t>
      </w:r>
      <w:r>
        <w:rPr>
          <w:color w:val="000000"/>
          <w:sz w:val="28"/>
          <w:szCs w:val="28"/>
        </w:rPr>
        <w:t xml:space="preserve"> – 225,0 </w:t>
      </w:r>
      <w:r w:rsidR="00323AE8" w:rsidRPr="003A3DCB">
        <w:rPr>
          <w:color w:val="000000"/>
          <w:sz w:val="28"/>
          <w:szCs w:val="28"/>
        </w:rPr>
        <w:t>т</w:t>
      </w:r>
      <w:r w:rsidR="00323AE8">
        <w:rPr>
          <w:color w:val="000000"/>
          <w:sz w:val="28"/>
          <w:szCs w:val="28"/>
        </w:rPr>
        <w:t>ыс</w:t>
      </w:r>
      <w:r w:rsidR="00323AE8" w:rsidRPr="003A3DCB">
        <w:rPr>
          <w:color w:val="000000"/>
          <w:sz w:val="28"/>
          <w:szCs w:val="28"/>
        </w:rPr>
        <w:t>.р</w:t>
      </w:r>
      <w:r w:rsidR="00323AE8">
        <w:rPr>
          <w:color w:val="000000"/>
          <w:sz w:val="28"/>
          <w:szCs w:val="28"/>
        </w:rPr>
        <w:t>уб</w:t>
      </w:r>
      <w:r w:rsidR="00323AE8" w:rsidRPr="00C2050E">
        <w:rPr>
          <w:color w:val="000000"/>
          <w:sz w:val="28"/>
          <w:szCs w:val="28"/>
        </w:rPr>
        <w:t>.</w:t>
      </w:r>
      <w:r w:rsidR="00323AE8">
        <w:rPr>
          <w:color w:val="000000"/>
          <w:sz w:val="28"/>
          <w:szCs w:val="28"/>
        </w:rPr>
        <w:t>:</w:t>
      </w:r>
    </w:p>
    <w:p w:rsidR="008B7F1D" w:rsidRDefault="008B7F1D" w:rsidP="008B7F1D">
      <w:pPr>
        <w:jc w:val="both"/>
        <w:rPr>
          <w:color w:val="000000"/>
          <w:sz w:val="28"/>
          <w:szCs w:val="28"/>
        </w:rPr>
      </w:pPr>
      <w:r w:rsidRPr="00FE03A1">
        <w:rPr>
          <w:color w:val="000000"/>
          <w:sz w:val="28"/>
          <w:szCs w:val="28"/>
        </w:rPr>
        <w:t xml:space="preserve">Зарплата работников физкультуры </w:t>
      </w:r>
      <w:r>
        <w:rPr>
          <w:color w:val="000000"/>
          <w:sz w:val="28"/>
          <w:szCs w:val="28"/>
        </w:rPr>
        <w:t xml:space="preserve">– 8267,4 </w:t>
      </w:r>
      <w:r w:rsidR="00323AE8" w:rsidRPr="003A3DCB">
        <w:rPr>
          <w:color w:val="000000"/>
          <w:sz w:val="28"/>
          <w:szCs w:val="28"/>
        </w:rPr>
        <w:t>т</w:t>
      </w:r>
      <w:r w:rsidR="00323AE8">
        <w:rPr>
          <w:color w:val="000000"/>
          <w:sz w:val="28"/>
          <w:szCs w:val="28"/>
        </w:rPr>
        <w:t>ыс</w:t>
      </w:r>
      <w:r w:rsidR="00323AE8" w:rsidRPr="003A3DCB">
        <w:rPr>
          <w:color w:val="000000"/>
          <w:sz w:val="28"/>
          <w:szCs w:val="28"/>
        </w:rPr>
        <w:t>.р</w:t>
      </w:r>
      <w:r w:rsidR="00323AE8">
        <w:rPr>
          <w:color w:val="000000"/>
          <w:sz w:val="28"/>
          <w:szCs w:val="28"/>
        </w:rPr>
        <w:t>уб</w:t>
      </w:r>
      <w:r w:rsidR="00323AE8" w:rsidRPr="00C2050E">
        <w:rPr>
          <w:color w:val="000000"/>
          <w:sz w:val="28"/>
          <w:szCs w:val="28"/>
        </w:rPr>
        <w:t>.</w:t>
      </w:r>
      <w:r w:rsidR="00323AE8">
        <w:rPr>
          <w:color w:val="000000"/>
          <w:sz w:val="28"/>
          <w:szCs w:val="28"/>
        </w:rPr>
        <w:t>:</w:t>
      </w:r>
    </w:p>
    <w:p w:rsidR="008B7F1D" w:rsidRDefault="008B7F1D" w:rsidP="008B7F1D">
      <w:pPr>
        <w:jc w:val="both"/>
        <w:rPr>
          <w:color w:val="000000"/>
          <w:sz w:val="28"/>
          <w:szCs w:val="28"/>
        </w:rPr>
      </w:pPr>
      <w:r>
        <w:rPr>
          <w:color w:val="000000"/>
          <w:sz w:val="28"/>
          <w:szCs w:val="28"/>
        </w:rPr>
        <w:t xml:space="preserve">Инвестиции на реконструкцию и строительство спортивных сооружений – 1251,0 </w:t>
      </w:r>
      <w:r w:rsidR="00323AE8" w:rsidRPr="003A3DCB">
        <w:rPr>
          <w:color w:val="000000"/>
          <w:sz w:val="28"/>
          <w:szCs w:val="28"/>
        </w:rPr>
        <w:t>т</w:t>
      </w:r>
      <w:r w:rsidR="00323AE8">
        <w:rPr>
          <w:color w:val="000000"/>
          <w:sz w:val="28"/>
          <w:szCs w:val="28"/>
        </w:rPr>
        <w:t>ыс</w:t>
      </w:r>
      <w:r w:rsidR="00323AE8" w:rsidRPr="003A3DCB">
        <w:rPr>
          <w:color w:val="000000"/>
          <w:sz w:val="28"/>
          <w:szCs w:val="28"/>
        </w:rPr>
        <w:t>.р</w:t>
      </w:r>
      <w:r w:rsidR="00323AE8">
        <w:rPr>
          <w:color w:val="000000"/>
          <w:sz w:val="28"/>
          <w:szCs w:val="28"/>
        </w:rPr>
        <w:t>уб</w:t>
      </w:r>
      <w:r w:rsidR="00323AE8" w:rsidRPr="00C2050E">
        <w:rPr>
          <w:color w:val="000000"/>
          <w:sz w:val="28"/>
          <w:szCs w:val="28"/>
        </w:rPr>
        <w:t>.</w:t>
      </w:r>
      <w:r w:rsidR="00323AE8">
        <w:rPr>
          <w:color w:val="000000"/>
          <w:sz w:val="28"/>
          <w:szCs w:val="28"/>
        </w:rPr>
        <w:t>:</w:t>
      </w:r>
    </w:p>
    <w:p w:rsidR="008B7F1D" w:rsidRPr="002E7E24" w:rsidRDefault="008B7F1D" w:rsidP="008B7F1D">
      <w:pPr>
        <w:jc w:val="both"/>
        <w:rPr>
          <w:color w:val="000000"/>
          <w:sz w:val="28"/>
          <w:szCs w:val="28"/>
        </w:rPr>
      </w:pPr>
      <w:r>
        <w:rPr>
          <w:color w:val="000000"/>
          <w:sz w:val="28"/>
          <w:szCs w:val="28"/>
        </w:rPr>
        <w:t xml:space="preserve">Получено из внебюджетных источников – 2497,2 </w:t>
      </w:r>
      <w:r w:rsidR="00323AE8" w:rsidRPr="003A3DCB">
        <w:rPr>
          <w:color w:val="000000"/>
          <w:sz w:val="28"/>
          <w:szCs w:val="28"/>
        </w:rPr>
        <w:t>т</w:t>
      </w:r>
      <w:r w:rsidR="00323AE8">
        <w:rPr>
          <w:color w:val="000000"/>
          <w:sz w:val="28"/>
          <w:szCs w:val="28"/>
        </w:rPr>
        <w:t>ыс</w:t>
      </w:r>
      <w:r w:rsidR="00323AE8" w:rsidRPr="003A3DCB">
        <w:rPr>
          <w:color w:val="000000"/>
          <w:sz w:val="28"/>
          <w:szCs w:val="28"/>
        </w:rPr>
        <w:t>.р</w:t>
      </w:r>
      <w:r w:rsidR="00323AE8">
        <w:rPr>
          <w:color w:val="000000"/>
          <w:sz w:val="28"/>
          <w:szCs w:val="28"/>
        </w:rPr>
        <w:t>уб</w:t>
      </w:r>
      <w:r w:rsidR="00323AE8" w:rsidRPr="00C2050E">
        <w:rPr>
          <w:color w:val="000000"/>
          <w:sz w:val="28"/>
          <w:szCs w:val="28"/>
        </w:rPr>
        <w:t>.</w:t>
      </w:r>
    </w:p>
    <w:p w:rsidR="008B7F1D" w:rsidRDefault="008B7F1D" w:rsidP="008B7F1D">
      <w:pPr>
        <w:jc w:val="both"/>
        <w:rPr>
          <w:color w:val="000000"/>
          <w:sz w:val="28"/>
          <w:szCs w:val="28"/>
        </w:rPr>
      </w:pPr>
    </w:p>
    <w:p w:rsidR="008B7F1D" w:rsidRDefault="008B7F1D" w:rsidP="008B7F1D">
      <w:pPr>
        <w:ind w:firstLine="709"/>
        <w:jc w:val="both"/>
        <w:rPr>
          <w:color w:val="000000"/>
          <w:sz w:val="28"/>
          <w:szCs w:val="28"/>
        </w:rPr>
      </w:pPr>
      <w:r>
        <w:rPr>
          <w:color w:val="000000"/>
          <w:sz w:val="28"/>
          <w:szCs w:val="28"/>
        </w:rPr>
        <w:t>В 2017 году начато строительство Универсального спортивного комплекса на территории с. Кижинга на общую сумму 101</w:t>
      </w:r>
      <w:r w:rsidR="00323AE8">
        <w:rPr>
          <w:color w:val="000000"/>
          <w:sz w:val="28"/>
          <w:szCs w:val="28"/>
        </w:rPr>
        <w:t> </w:t>
      </w:r>
      <w:r>
        <w:rPr>
          <w:color w:val="000000"/>
          <w:sz w:val="28"/>
          <w:szCs w:val="28"/>
        </w:rPr>
        <w:t>314</w:t>
      </w:r>
      <w:r w:rsidR="00323AE8">
        <w:rPr>
          <w:color w:val="000000"/>
          <w:sz w:val="28"/>
          <w:szCs w:val="28"/>
        </w:rPr>
        <w:t xml:space="preserve"> </w:t>
      </w:r>
      <w:r>
        <w:rPr>
          <w:color w:val="000000"/>
          <w:sz w:val="28"/>
          <w:szCs w:val="28"/>
        </w:rPr>
        <w:t>620 тыс. рублей, из них профинансировано на строительство 48763 тыс. руб., в том числе из Ф</w:t>
      </w:r>
      <w:r w:rsidR="00323AE8">
        <w:rPr>
          <w:color w:val="000000"/>
          <w:sz w:val="28"/>
          <w:szCs w:val="28"/>
        </w:rPr>
        <w:t>Б</w:t>
      </w:r>
      <w:r>
        <w:rPr>
          <w:color w:val="000000"/>
          <w:sz w:val="28"/>
          <w:szCs w:val="28"/>
        </w:rPr>
        <w:t xml:space="preserve"> -30763 тыс. руб., РБ- 15000 тыс. руб., МБ – 3000 тыс. руб., готовность объекта около 48 %. Планируется строительство хоккейной площадки в с. Кижинга на общую сумму 5656,04 тыс. руб.</w:t>
      </w:r>
    </w:p>
    <w:p w:rsidR="008B7F1D" w:rsidRPr="00FE03A1" w:rsidRDefault="008B7F1D" w:rsidP="008B7F1D">
      <w:pPr>
        <w:jc w:val="both"/>
        <w:rPr>
          <w:color w:val="000000"/>
          <w:sz w:val="28"/>
          <w:szCs w:val="28"/>
        </w:rPr>
      </w:pPr>
      <w:r>
        <w:rPr>
          <w:color w:val="000000"/>
          <w:sz w:val="28"/>
          <w:szCs w:val="28"/>
        </w:rPr>
        <w:t xml:space="preserve">Из фонда «Хэжэнгэ» за 2017 год на проведение выездов и организацию спортивных мероприятий </w:t>
      </w:r>
      <w:r w:rsidR="00323AE8">
        <w:rPr>
          <w:color w:val="000000"/>
          <w:sz w:val="28"/>
          <w:szCs w:val="28"/>
        </w:rPr>
        <w:t xml:space="preserve">профинансировано </w:t>
      </w:r>
      <w:r>
        <w:rPr>
          <w:color w:val="000000"/>
          <w:sz w:val="28"/>
          <w:szCs w:val="28"/>
        </w:rPr>
        <w:t>290 тыс. руб., в том числе: выезды за пределы Кижингинского района выделено 225 тыс. руб.</w:t>
      </w:r>
    </w:p>
    <w:p w:rsidR="008B7F1D" w:rsidRPr="002E7E24" w:rsidRDefault="008B7F1D" w:rsidP="008B7F1D">
      <w:pPr>
        <w:jc w:val="both"/>
        <w:rPr>
          <w:sz w:val="28"/>
          <w:szCs w:val="28"/>
        </w:rPr>
      </w:pPr>
      <w:r w:rsidRPr="002E7E24">
        <w:rPr>
          <w:b/>
          <w:sz w:val="28"/>
          <w:szCs w:val="28"/>
        </w:rPr>
        <w:t>Развитие видов спорта.</w:t>
      </w:r>
      <w:r w:rsidR="003016EE">
        <w:rPr>
          <w:b/>
          <w:sz w:val="28"/>
          <w:szCs w:val="28"/>
        </w:rPr>
        <w:t xml:space="preserve"> </w:t>
      </w:r>
      <w:r w:rsidRPr="002E7E24">
        <w:rPr>
          <w:sz w:val="28"/>
          <w:szCs w:val="28"/>
        </w:rPr>
        <w:t>Число занимающихся всего 4</w:t>
      </w:r>
      <w:r>
        <w:rPr>
          <w:sz w:val="28"/>
          <w:szCs w:val="28"/>
        </w:rPr>
        <w:t>82</w:t>
      </w:r>
      <w:r w:rsidRPr="002E7E24">
        <w:rPr>
          <w:sz w:val="28"/>
          <w:szCs w:val="28"/>
        </w:rPr>
        <w:t>0 чел. Тренеров-преподавателей 1</w:t>
      </w:r>
      <w:r>
        <w:rPr>
          <w:sz w:val="28"/>
          <w:szCs w:val="28"/>
        </w:rPr>
        <w:t>7</w:t>
      </w:r>
      <w:r w:rsidRPr="002E7E24">
        <w:rPr>
          <w:sz w:val="28"/>
          <w:szCs w:val="28"/>
        </w:rPr>
        <w:t xml:space="preserve"> ед.</w:t>
      </w:r>
    </w:p>
    <w:p w:rsidR="008B7F1D" w:rsidRPr="002E7E24" w:rsidRDefault="008B7F1D" w:rsidP="008B7F1D">
      <w:pPr>
        <w:jc w:val="both"/>
        <w:rPr>
          <w:sz w:val="28"/>
          <w:szCs w:val="28"/>
        </w:rPr>
      </w:pPr>
      <w:r w:rsidRPr="002E7E24">
        <w:rPr>
          <w:b/>
          <w:sz w:val="28"/>
          <w:szCs w:val="28"/>
        </w:rPr>
        <w:t>Спортивное мастерство.</w:t>
      </w:r>
      <w:r w:rsidR="003016EE">
        <w:rPr>
          <w:b/>
          <w:sz w:val="28"/>
          <w:szCs w:val="28"/>
        </w:rPr>
        <w:t xml:space="preserve"> </w:t>
      </w:r>
      <w:r w:rsidRPr="002E7E24">
        <w:rPr>
          <w:sz w:val="28"/>
          <w:szCs w:val="28"/>
        </w:rPr>
        <w:t xml:space="preserve">Подготовлено спортсменов массовых </w:t>
      </w:r>
      <w:r w:rsidRPr="00FE03A1">
        <w:rPr>
          <w:sz w:val="28"/>
          <w:szCs w:val="28"/>
        </w:rPr>
        <w:t xml:space="preserve">разрядов – </w:t>
      </w:r>
      <w:r>
        <w:rPr>
          <w:sz w:val="28"/>
          <w:szCs w:val="28"/>
        </w:rPr>
        <w:t>205</w:t>
      </w:r>
      <w:r w:rsidRPr="00FE03A1">
        <w:rPr>
          <w:sz w:val="28"/>
          <w:szCs w:val="28"/>
        </w:rPr>
        <w:t>, из</w:t>
      </w:r>
      <w:r w:rsidRPr="002E7E24">
        <w:rPr>
          <w:sz w:val="28"/>
          <w:szCs w:val="28"/>
        </w:rPr>
        <w:t xml:space="preserve"> них КМС – 2, 1</w:t>
      </w:r>
      <w:r w:rsidR="00323AE8">
        <w:rPr>
          <w:sz w:val="28"/>
          <w:szCs w:val="28"/>
        </w:rPr>
        <w:t xml:space="preserve"> </w:t>
      </w:r>
      <w:r w:rsidRPr="002E7E24">
        <w:rPr>
          <w:sz w:val="28"/>
          <w:szCs w:val="28"/>
        </w:rPr>
        <w:t xml:space="preserve">разряд – </w:t>
      </w:r>
      <w:r>
        <w:rPr>
          <w:sz w:val="28"/>
          <w:szCs w:val="28"/>
        </w:rPr>
        <w:t>8.</w:t>
      </w:r>
    </w:p>
    <w:p w:rsidR="00FE12B7" w:rsidRDefault="008B7F1D" w:rsidP="00FE12B7">
      <w:pPr>
        <w:jc w:val="both"/>
        <w:rPr>
          <w:sz w:val="28"/>
          <w:szCs w:val="28"/>
        </w:rPr>
      </w:pPr>
      <w:r>
        <w:rPr>
          <w:sz w:val="28"/>
          <w:szCs w:val="28"/>
        </w:rPr>
        <w:t xml:space="preserve">В 2018 году планируется открытие </w:t>
      </w:r>
      <w:r w:rsidR="00323AE8">
        <w:rPr>
          <w:sz w:val="28"/>
          <w:szCs w:val="28"/>
        </w:rPr>
        <w:t>Универсального спортивного комплекса</w:t>
      </w:r>
      <w:r>
        <w:rPr>
          <w:sz w:val="28"/>
          <w:szCs w:val="28"/>
        </w:rPr>
        <w:t xml:space="preserve">,  продолжится строительство спортзала в с. Чесан МО «Верхнекоднский сомон». </w:t>
      </w:r>
    </w:p>
    <w:p w:rsidR="00FE12B7" w:rsidRDefault="00FE12B7" w:rsidP="00FE12B7">
      <w:pPr>
        <w:jc w:val="both"/>
        <w:rPr>
          <w:sz w:val="28"/>
          <w:szCs w:val="28"/>
        </w:rPr>
      </w:pPr>
    </w:p>
    <w:p w:rsidR="008B7F1D" w:rsidRDefault="008B7F1D" w:rsidP="00FE12B7">
      <w:pPr>
        <w:jc w:val="both"/>
        <w:rPr>
          <w:b/>
          <w:sz w:val="28"/>
          <w:szCs w:val="28"/>
        </w:rPr>
      </w:pPr>
      <w:r w:rsidRPr="008C1621">
        <w:rPr>
          <w:b/>
          <w:sz w:val="28"/>
          <w:szCs w:val="28"/>
        </w:rPr>
        <w:t>Молодежная политика</w:t>
      </w:r>
    </w:p>
    <w:p w:rsidR="00FE12B7" w:rsidRPr="00FE12B7" w:rsidRDefault="00FE12B7" w:rsidP="00FE12B7">
      <w:pPr>
        <w:jc w:val="both"/>
        <w:rPr>
          <w:sz w:val="28"/>
          <w:szCs w:val="28"/>
        </w:rPr>
      </w:pPr>
    </w:p>
    <w:p w:rsidR="008B7F1D" w:rsidRPr="00E13A6E" w:rsidRDefault="008B7F1D" w:rsidP="008B7F1D">
      <w:pPr>
        <w:ind w:firstLine="709"/>
        <w:jc w:val="both"/>
        <w:rPr>
          <w:sz w:val="28"/>
          <w:szCs w:val="28"/>
        </w:rPr>
      </w:pPr>
      <w:r w:rsidRPr="00E13A6E">
        <w:rPr>
          <w:sz w:val="28"/>
          <w:szCs w:val="28"/>
        </w:rPr>
        <w:t xml:space="preserve">На территории Кижингинского района проживает </w:t>
      </w:r>
      <w:r w:rsidRPr="00880AC5">
        <w:rPr>
          <w:sz w:val="28"/>
          <w:szCs w:val="28"/>
        </w:rPr>
        <w:t>3561</w:t>
      </w:r>
      <w:r w:rsidRPr="00E13A6E">
        <w:rPr>
          <w:sz w:val="28"/>
          <w:szCs w:val="28"/>
        </w:rPr>
        <w:t xml:space="preserve"> молодых людей в возрасте от 14 до 35 лет, что составляет </w:t>
      </w:r>
      <w:r w:rsidRPr="00880AC5">
        <w:rPr>
          <w:sz w:val="28"/>
          <w:szCs w:val="28"/>
        </w:rPr>
        <w:t xml:space="preserve">23,5% </w:t>
      </w:r>
      <w:r w:rsidRPr="00E13A6E">
        <w:rPr>
          <w:sz w:val="28"/>
          <w:szCs w:val="28"/>
        </w:rPr>
        <w:t xml:space="preserve">от численности всего населения. </w:t>
      </w:r>
    </w:p>
    <w:p w:rsidR="008B7F1D" w:rsidRPr="00E13A6E" w:rsidRDefault="008B7F1D" w:rsidP="008B7F1D">
      <w:pPr>
        <w:ind w:firstLine="709"/>
        <w:jc w:val="both"/>
        <w:rPr>
          <w:sz w:val="28"/>
          <w:szCs w:val="28"/>
        </w:rPr>
      </w:pPr>
      <w:r w:rsidRPr="00E13A6E">
        <w:rPr>
          <w:sz w:val="28"/>
          <w:szCs w:val="28"/>
        </w:rPr>
        <w:t>На сегодняшний день реализация молодежной политики осуществляется на основе муниципальной целевой программы, принятая Решением Районного совета депутатов от 08.12.2008 г.  № 389 ««Молодежь – основа инновационного развития села в муниципальном образовании «Кижингинский район» на 2009 – 2011 годы и на период до 2017 года».</w:t>
      </w:r>
    </w:p>
    <w:p w:rsidR="008B7F1D" w:rsidRPr="00E13A6E" w:rsidRDefault="008B7F1D" w:rsidP="008B7F1D">
      <w:pPr>
        <w:ind w:firstLine="709"/>
        <w:jc w:val="both"/>
        <w:rPr>
          <w:sz w:val="28"/>
          <w:szCs w:val="28"/>
        </w:rPr>
      </w:pPr>
      <w:r w:rsidRPr="00E13A6E">
        <w:rPr>
          <w:sz w:val="28"/>
          <w:szCs w:val="28"/>
        </w:rPr>
        <w:t>Для достижения поставленной цели - создание и укрепление необходимых правовых, экономических и организационных условий для гражданского становления и социальной самореализации молодого гражданина - Программой определены следующие задачи:</w:t>
      </w:r>
    </w:p>
    <w:p w:rsidR="008B7F1D" w:rsidRDefault="008B7F1D" w:rsidP="008B7F1D">
      <w:pPr>
        <w:numPr>
          <w:ilvl w:val="0"/>
          <w:numId w:val="39"/>
        </w:numPr>
        <w:suppressAutoHyphens w:val="0"/>
        <w:jc w:val="both"/>
        <w:rPr>
          <w:sz w:val="28"/>
          <w:szCs w:val="28"/>
        </w:rPr>
      </w:pPr>
      <w:r w:rsidRPr="00E13A6E">
        <w:rPr>
          <w:sz w:val="28"/>
          <w:szCs w:val="28"/>
        </w:rPr>
        <w:lastRenderedPageBreak/>
        <w:t xml:space="preserve">формирование позитивного социального опыта молодого человека, его гражданское становление, развитие духовности и нравственного потенциала, воспитание чувства патриотизма;               </w:t>
      </w:r>
      <w:r>
        <w:rPr>
          <w:sz w:val="28"/>
          <w:szCs w:val="28"/>
        </w:rPr>
        <w:t xml:space="preserve">           </w:t>
      </w:r>
    </w:p>
    <w:p w:rsidR="008B7F1D" w:rsidRDefault="008B7F1D" w:rsidP="008B7F1D">
      <w:pPr>
        <w:numPr>
          <w:ilvl w:val="0"/>
          <w:numId w:val="39"/>
        </w:numPr>
        <w:suppressAutoHyphens w:val="0"/>
        <w:jc w:val="both"/>
        <w:rPr>
          <w:sz w:val="28"/>
          <w:szCs w:val="28"/>
        </w:rPr>
      </w:pPr>
      <w:r w:rsidRPr="00E13A6E">
        <w:rPr>
          <w:sz w:val="28"/>
          <w:szCs w:val="28"/>
        </w:rPr>
        <w:t>выявление и поддержка инновационной деятельности, создание условий для реализации интеллектуально-творческого потенциала молодежи;</w:t>
      </w:r>
    </w:p>
    <w:p w:rsidR="008B7F1D" w:rsidRDefault="008B7F1D" w:rsidP="008B7F1D">
      <w:pPr>
        <w:numPr>
          <w:ilvl w:val="0"/>
          <w:numId w:val="39"/>
        </w:numPr>
        <w:suppressAutoHyphens w:val="0"/>
        <w:jc w:val="both"/>
        <w:rPr>
          <w:sz w:val="28"/>
          <w:szCs w:val="28"/>
        </w:rPr>
      </w:pPr>
      <w:r w:rsidRPr="00991F05">
        <w:rPr>
          <w:sz w:val="28"/>
          <w:szCs w:val="28"/>
        </w:rPr>
        <w:t>содействие в укреплении ценностей института семьи, подготовка молодежи к семейной жизни и культуре семейных отношений, поддержка клубов молодых семей;</w:t>
      </w:r>
    </w:p>
    <w:p w:rsidR="008B7F1D" w:rsidRDefault="008B7F1D" w:rsidP="008B7F1D">
      <w:pPr>
        <w:numPr>
          <w:ilvl w:val="0"/>
          <w:numId w:val="39"/>
        </w:numPr>
        <w:suppressAutoHyphens w:val="0"/>
        <w:jc w:val="both"/>
        <w:rPr>
          <w:sz w:val="28"/>
          <w:szCs w:val="28"/>
        </w:rPr>
      </w:pPr>
      <w:r w:rsidRPr="00991F05">
        <w:rPr>
          <w:sz w:val="28"/>
          <w:szCs w:val="28"/>
        </w:rPr>
        <w:t xml:space="preserve">обеспечение гарантий правовой и социальной защищенности подростков и молодежи;                   </w:t>
      </w:r>
    </w:p>
    <w:p w:rsidR="008B7F1D" w:rsidRDefault="008B7F1D" w:rsidP="008B7F1D">
      <w:pPr>
        <w:numPr>
          <w:ilvl w:val="0"/>
          <w:numId w:val="39"/>
        </w:numPr>
        <w:suppressAutoHyphens w:val="0"/>
        <w:jc w:val="both"/>
        <w:rPr>
          <w:sz w:val="28"/>
          <w:szCs w:val="28"/>
        </w:rPr>
      </w:pPr>
      <w:r w:rsidRPr="00991F05">
        <w:rPr>
          <w:sz w:val="28"/>
          <w:szCs w:val="28"/>
        </w:rPr>
        <w:t>содействие в профессиональной ориентации и трудоустройстве молоде</w:t>
      </w:r>
      <w:r>
        <w:rPr>
          <w:sz w:val="28"/>
          <w:szCs w:val="28"/>
        </w:rPr>
        <w:t xml:space="preserve">жи;    </w:t>
      </w:r>
    </w:p>
    <w:p w:rsidR="008B7F1D" w:rsidRPr="00991F05" w:rsidRDefault="008B7F1D" w:rsidP="008B7F1D">
      <w:pPr>
        <w:numPr>
          <w:ilvl w:val="0"/>
          <w:numId w:val="39"/>
        </w:numPr>
        <w:suppressAutoHyphens w:val="0"/>
        <w:jc w:val="both"/>
        <w:rPr>
          <w:sz w:val="28"/>
          <w:szCs w:val="28"/>
        </w:rPr>
      </w:pPr>
      <w:r w:rsidRPr="00991F05">
        <w:rPr>
          <w:sz w:val="28"/>
          <w:szCs w:val="28"/>
        </w:rPr>
        <w:t xml:space="preserve">профилактика асоциальных явлений в молодежной среде, укрепление физического и психического здоровья  молодого поколения.  </w:t>
      </w:r>
    </w:p>
    <w:p w:rsidR="008B7F1D" w:rsidRPr="00E13A6E" w:rsidRDefault="008B7F1D" w:rsidP="008B7F1D">
      <w:pPr>
        <w:ind w:firstLine="709"/>
        <w:jc w:val="both"/>
        <w:rPr>
          <w:sz w:val="28"/>
          <w:szCs w:val="28"/>
        </w:rPr>
      </w:pPr>
      <w:r w:rsidRPr="00E13A6E">
        <w:rPr>
          <w:sz w:val="28"/>
          <w:szCs w:val="28"/>
        </w:rPr>
        <w:t xml:space="preserve">В соответствии с приоритетами государственной молодежной политики реализуются следующие направления: </w:t>
      </w:r>
    </w:p>
    <w:p w:rsidR="008B7F1D" w:rsidRPr="00E13A6E" w:rsidRDefault="008B7F1D" w:rsidP="008B7F1D">
      <w:pPr>
        <w:jc w:val="both"/>
        <w:rPr>
          <w:sz w:val="28"/>
          <w:szCs w:val="28"/>
        </w:rPr>
      </w:pPr>
      <w:r w:rsidRPr="00E13A6E">
        <w:rPr>
          <w:sz w:val="28"/>
          <w:szCs w:val="28"/>
        </w:rPr>
        <w:t xml:space="preserve">1. Молодежь и гражданственность </w:t>
      </w:r>
    </w:p>
    <w:p w:rsidR="008B7F1D" w:rsidRPr="00E13A6E" w:rsidRDefault="008B7F1D" w:rsidP="008B7F1D">
      <w:pPr>
        <w:jc w:val="both"/>
        <w:rPr>
          <w:sz w:val="28"/>
          <w:szCs w:val="28"/>
        </w:rPr>
      </w:pPr>
      <w:r w:rsidRPr="00E13A6E">
        <w:rPr>
          <w:sz w:val="28"/>
          <w:szCs w:val="28"/>
        </w:rPr>
        <w:t xml:space="preserve">2. Молодая семья                         </w:t>
      </w:r>
    </w:p>
    <w:p w:rsidR="008B7F1D" w:rsidRPr="00E13A6E" w:rsidRDefault="008B7F1D" w:rsidP="008B7F1D">
      <w:pPr>
        <w:jc w:val="both"/>
        <w:rPr>
          <w:sz w:val="28"/>
          <w:szCs w:val="28"/>
        </w:rPr>
      </w:pPr>
      <w:r w:rsidRPr="00E13A6E">
        <w:rPr>
          <w:sz w:val="28"/>
          <w:szCs w:val="28"/>
        </w:rPr>
        <w:t xml:space="preserve">3. Занятость и профессионализм молодежи  </w:t>
      </w:r>
    </w:p>
    <w:p w:rsidR="008B7F1D" w:rsidRPr="00E13A6E" w:rsidRDefault="008B7F1D" w:rsidP="008B7F1D">
      <w:pPr>
        <w:jc w:val="both"/>
        <w:rPr>
          <w:sz w:val="28"/>
          <w:szCs w:val="28"/>
        </w:rPr>
      </w:pPr>
      <w:r w:rsidRPr="00E13A6E">
        <w:rPr>
          <w:sz w:val="28"/>
          <w:szCs w:val="28"/>
        </w:rPr>
        <w:t xml:space="preserve">4. Молодежь в трудных жизненных ситуациях         </w:t>
      </w:r>
    </w:p>
    <w:p w:rsidR="008B7F1D" w:rsidRPr="00E13A6E" w:rsidRDefault="008B7F1D" w:rsidP="008B7F1D">
      <w:pPr>
        <w:jc w:val="both"/>
        <w:rPr>
          <w:sz w:val="28"/>
          <w:szCs w:val="28"/>
        </w:rPr>
      </w:pPr>
      <w:r w:rsidRPr="00E13A6E">
        <w:rPr>
          <w:sz w:val="28"/>
          <w:szCs w:val="28"/>
        </w:rPr>
        <w:t>5. Инновационный молодежный туризм</w:t>
      </w:r>
    </w:p>
    <w:p w:rsidR="008B7F1D" w:rsidRPr="00E13A6E" w:rsidRDefault="008B7F1D" w:rsidP="008B7F1D">
      <w:pPr>
        <w:ind w:firstLine="567"/>
        <w:jc w:val="both"/>
        <w:rPr>
          <w:sz w:val="28"/>
          <w:szCs w:val="28"/>
        </w:rPr>
      </w:pPr>
      <w:r w:rsidRPr="00E13A6E">
        <w:rPr>
          <w:sz w:val="28"/>
          <w:szCs w:val="28"/>
        </w:rPr>
        <w:t>В основе реализации данной программы выступает положение о необходимости самореализации молодых граждан, отход государства от патерналистской роли в отношении молодежи, взаимосвязи государственной и общественной молодежной политики, понимание того, что осуществление общественной молодежной политики – важнейшее направление становления гражданского общества.</w:t>
      </w:r>
    </w:p>
    <w:p w:rsidR="008B7F1D" w:rsidRPr="00E13A6E" w:rsidRDefault="008B7F1D" w:rsidP="008B7F1D">
      <w:pPr>
        <w:ind w:firstLine="567"/>
        <w:jc w:val="both"/>
        <w:rPr>
          <w:sz w:val="28"/>
          <w:szCs w:val="28"/>
        </w:rPr>
      </w:pPr>
      <w:r w:rsidRPr="00E13A6E">
        <w:rPr>
          <w:sz w:val="28"/>
          <w:szCs w:val="28"/>
        </w:rPr>
        <w:t>Одним из приоритетных направлений является федеральная программа по улучшению жилищных условий обеспечение жильем молодых семей.</w:t>
      </w:r>
    </w:p>
    <w:p w:rsidR="008B7F1D" w:rsidRPr="00E13A6E" w:rsidRDefault="008B7F1D" w:rsidP="008B7F1D">
      <w:pPr>
        <w:jc w:val="both"/>
        <w:rPr>
          <w:sz w:val="28"/>
          <w:szCs w:val="28"/>
        </w:rPr>
      </w:pPr>
      <w:r>
        <w:rPr>
          <w:sz w:val="28"/>
          <w:szCs w:val="28"/>
        </w:rPr>
        <w:t>В 2017</w:t>
      </w:r>
      <w:r w:rsidRPr="00E13A6E">
        <w:rPr>
          <w:sz w:val="28"/>
          <w:szCs w:val="28"/>
        </w:rPr>
        <w:t xml:space="preserve"> году в муниципальном образовании «Кижингинский район» участниками подпрограммы «Государственная поддержка граждан, нуждающихся в улучшении жилищных условий» республиканской целевой программы «Жилище» стала 1 молодая семья.  Размер предоставляемых субсидий по данной подпрограмме составил </w:t>
      </w:r>
      <w:r w:rsidRPr="00E13A6E">
        <w:rPr>
          <w:b/>
          <w:sz w:val="28"/>
          <w:szCs w:val="28"/>
        </w:rPr>
        <w:t>422 100</w:t>
      </w:r>
      <w:r w:rsidRPr="00E13A6E">
        <w:rPr>
          <w:sz w:val="28"/>
          <w:szCs w:val="28"/>
        </w:rPr>
        <w:t xml:space="preserve"> рублей, из них средства федерального бюджета – </w:t>
      </w:r>
      <w:r w:rsidRPr="00E13A6E">
        <w:rPr>
          <w:b/>
          <w:sz w:val="28"/>
          <w:szCs w:val="28"/>
        </w:rPr>
        <w:t xml:space="preserve">194 799.15 </w:t>
      </w:r>
      <w:r w:rsidRPr="00E13A6E">
        <w:rPr>
          <w:sz w:val="28"/>
          <w:szCs w:val="28"/>
        </w:rPr>
        <w:t xml:space="preserve">рублей, республиканского – </w:t>
      </w:r>
      <w:r w:rsidRPr="00E13A6E">
        <w:rPr>
          <w:b/>
          <w:sz w:val="28"/>
          <w:szCs w:val="28"/>
        </w:rPr>
        <w:t xml:space="preserve"> 113 650.42 </w:t>
      </w:r>
      <w:r w:rsidRPr="00E13A6E">
        <w:rPr>
          <w:sz w:val="28"/>
          <w:szCs w:val="28"/>
        </w:rPr>
        <w:t xml:space="preserve">рублей, местного – </w:t>
      </w:r>
      <w:r w:rsidRPr="00E13A6E">
        <w:rPr>
          <w:b/>
          <w:sz w:val="28"/>
          <w:szCs w:val="28"/>
        </w:rPr>
        <w:t xml:space="preserve">113 650.42 </w:t>
      </w:r>
      <w:r w:rsidRPr="00E13A6E">
        <w:rPr>
          <w:sz w:val="28"/>
          <w:szCs w:val="28"/>
        </w:rPr>
        <w:t>рублей</w:t>
      </w:r>
      <w:r w:rsidRPr="00E13A6E">
        <w:rPr>
          <w:b/>
          <w:sz w:val="28"/>
          <w:szCs w:val="28"/>
        </w:rPr>
        <w:t xml:space="preserve">. </w:t>
      </w:r>
      <w:r w:rsidRPr="00E13A6E">
        <w:rPr>
          <w:sz w:val="28"/>
          <w:szCs w:val="28"/>
        </w:rPr>
        <w:t>Создана и постоянно обновляется база данных по молодым семьям и молодым специалистам, ведется учет нуждающихся в улучшении жилищных условий. На учете нуждающихся в ул</w:t>
      </w:r>
      <w:r>
        <w:rPr>
          <w:sz w:val="28"/>
          <w:szCs w:val="28"/>
        </w:rPr>
        <w:t>учшении жилищных условий на март 2018 года состоит 54</w:t>
      </w:r>
      <w:r w:rsidRPr="00E13A6E">
        <w:rPr>
          <w:sz w:val="28"/>
          <w:szCs w:val="28"/>
        </w:rPr>
        <w:t xml:space="preserve"> молодых семей.</w:t>
      </w:r>
    </w:p>
    <w:p w:rsidR="008B7F1D" w:rsidRDefault="008B7F1D" w:rsidP="008B7F1D">
      <w:pPr>
        <w:ind w:firstLine="567"/>
        <w:jc w:val="both"/>
        <w:rPr>
          <w:bCs/>
          <w:sz w:val="28"/>
          <w:szCs w:val="28"/>
        </w:rPr>
      </w:pPr>
      <w:r>
        <w:rPr>
          <w:bCs/>
          <w:sz w:val="28"/>
          <w:szCs w:val="28"/>
        </w:rPr>
        <w:t>В</w:t>
      </w:r>
      <w:r w:rsidRPr="00F50F64">
        <w:rPr>
          <w:bCs/>
          <w:sz w:val="28"/>
          <w:szCs w:val="28"/>
        </w:rPr>
        <w:t xml:space="preserve"> 2012 году в районе появился новый общественный орган молодежного самоуправления — ТОС «Молодежный», куда входят все представители молодого поколения от 14 до 35 лет всего населения. Они занимаются </w:t>
      </w:r>
      <w:r w:rsidRPr="00F50F64">
        <w:rPr>
          <w:bCs/>
          <w:sz w:val="28"/>
          <w:szCs w:val="28"/>
        </w:rPr>
        <w:lastRenderedPageBreak/>
        <w:t>благоустройством, озеленением, строительством и ремонтом детских площадок. Инициативная группа молодых людей периодически организовывает субботник в селе, оказывает помощь пожилым и малообеспеченным людям.</w:t>
      </w:r>
      <w:r>
        <w:rPr>
          <w:bCs/>
          <w:sz w:val="28"/>
          <w:szCs w:val="28"/>
        </w:rPr>
        <w:t xml:space="preserve"> </w:t>
      </w:r>
    </w:p>
    <w:p w:rsidR="008B7F1D" w:rsidRPr="00F50F64" w:rsidRDefault="008B7F1D" w:rsidP="008B7F1D">
      <w:pPr>
        <w:ind w:firstLine="567"/>
        <w:jc w:val="both"/>
        <w:rPr>
          <w:bCs/>
          <w:sz w:val="28"/>
          <w:szCs w:val="28"/>
        </w:rPr>
      </w:pPr>
      <w:r>
        <w:rPr>
          <w:bCs/>
          <w:sz w:val="28"/>
          <w:szCs w:val="28"/>
        </w:rPr>
        <w:t>В октябре 2017 года появился ученический ТОС на базе КСОШ им. Х. Намсараева под руководством учителя по физике и астрономии Базаржаповой Д.Б.</w:t>
      </w:r>
    </w:p>
    <w:p w:rsidR="008B7F1D" w:rsidRDefault="008B7F1D" w:rsidP="008B7F1D">
      <w:pPr>
        <w:ind w:firstLine="567"/>
        <w:jc w:val="both"/>
        <w:rPr>
          <w:sz w:val="28"/>
          <w:szCs w:val="28"/>
        </w:rPr>
      </w:pPr>
      <w:r>
        <w:rPr>
          <w:sz w:val="28"/>
          <w:szCs w:val="28"/>
        </w:rPr>
        <w:t>В 2018 году будет предоставляться субсидия по государственной программе РФ «</w:t>
      </w:r>
      <w:r w:rsidRPr="00C65448">
        <w:rPr>
          <w:bCs/>
          <w:sz w:val="28"/>
          <w:szCs w:val="28"/>
        </w:rPr>
        <w:t>Обеспечение доступным и комфортным жильем и коммунальными услугами граждан Российской Федерации</w:t>
      </w:r>
      <w:r>
        <w:rPr>
          <w:sz w:val="28"/>
          <w:szCs w:val="28"/>
        </w:rPr>
        <w:t xml:space="preserve">» 6  семей. </w:t>
      </w:r>
    </w:p>
    <w:p w:rsidR="008E5ED2" w:rsidRDefault="008E5ED2" w:rsidP="00607257">
      <w:pPr>
        <w:pStyle w:val="af"/>
        <w:spacing w:before="0" w:after="0"/>
        <w:ind w:firstLine="692"/>
        <w:jc w:val="both"/>
        <w:rPr>
          <w:rStyle w:val="a4"/>
          <w:i/>
          <w:iCs/>
          <w:sz w:val="28"/>
          <w:szCs w:val="28"/>
        </w:rPr>
      </w:pPr>
    </w:p>
    <w:p w:rsidR="00332CC9" w:rsidRPr="00462F9B" w:rsidRDefault="00775180" w:rsidP="00607257">
      <w:pPr>
        <w:pStyle w:val="af"/>
        <w:spacing w:before="0" w:after="0"/>
        <w:ind w:firstLine="692"/>
        <w:jc w:val="both"/>
        <w:rPr>
          <w:rStyle w:val="a4"/>
          <w:i/>
          <w:iCs/>
          <w:sz w:val="28"/>
          <w:szCs w:val="28"/>
        </w:rPr>
      </w:pPr>
      <w:r w:rsidRPr="00462F9B">
        <w:rPr>
          <w:rStyle w:val="a4"/>
          <w:i/>
          <w:iCs/>
          <w:sz w:val="28"/>
          <w:szCs w:val="28"/>
        </w:rPr>
        <w:t>Здравоохранение</w:t>
      </w:r>
      <w:r w:rsidR="00607257" w:rsidRPr="00462F9B">
        <w:rPr>
          <w:rStyle w:val="a4"/>
          <w:i/>
          <w:iCs/>
          <w:sz w:val="28"/>
          <w:szCs w:val="28"/>
        </w:rPr>
        <w:t xml:space="preserve">. </w:t>
      </w:r>
    </w:p>
    <w:p w:rsidR="008E5ED2" w:rsidRDefault="008E5ED2" w:rsidP="00037736">
      <w:pPr>
        <w:pStyle w:val="af"/>
        <w:spacing w:before="0" w:after="0"/>
        <w:ind w:firstLine="692"/>
        <w:jc w:val="both"/>
        <w:rPr>
          <w:sz w:val="28"/>
          <w:szCs w:val="28"/>
        </w:rPr>
      </w:pPr>
    </w:p>
    <w:p w:rsidR="00037736" w:rsidRDefault="00037736" w:rsidP="00037736">
      <w:pPr>
        <w:pStyle w:val="af"/>
        <w:spacing w:before="0" w:after="0"/>
        <w:ind w:firstLine="692"/>
        <w:jc w:val="both"/>
        <w:rPr>
          <w:sz w:val="28"/>
          <w:szCs w:val="28"/>
        </w:rPr>
      </w:pPr>
      <w:r w:rsidRPr="00607257">
        <w:rPr>
          <w:sz w:val="28"/>
          <w:szCs w:val="28"/>
        </w:rPr>
        <w:t xml:space="preserve">Эффективное функционирование системы здравоохранения - важнейшая составляющая в обеспечении национальной безопасности. Реализация мероприятий стратегии социально-экономического развития </w:t>
      </w:r>
      <w:r>
        <w:rPr>
          <w:sz w:val="28"/>
          <w:szCs w:val="28"/>
        </w:rPr>
        <w:t>Кижингинского</w:t>
      </w:r>
      <w:r w:rsidRPr="00607257">
        <w:rPr>
          <w:sz w:val="28"/>
          <w:szCs w:val="28"/>
        </w:rPr>
        <w:t xml:space="preserve"> района до 20</w:t>
      </w:r>
      <w:r>
        <w:rPr>
          <w:sz w:val="28"/>
          <w:szCs w:val="28"/>
        </w:rPr>
        <w:t>2</w:t>
      </w:r>
      <w:r w:rsidRPr="00607257">
        <w:rPr>
          <w:sz w:val="28"/>
          <w:szCs w:val="28"/>
        </w:rPr>
        <w:t>0 года, федеральных и республиканских целевых программ,</w:t>
      </w:r>
      <w:r>
        <w:rPr>
          <w:sz w:val="28"/>
          <w:szCs w:val="28"/>
        </w:rPr>
        <w:t xml:space="preserve"> </w:t>
      </w:r>
      <w:r w:rsidRPr="00607257">
        <w:rPr>
          <w:sz w:val="28"/>
          <w:szCs w:val="28"/>
        </w:rPr>
        <w:t>приоритетного на</w:t>
      </w:r>
      <w:r>
        <w:rPr>
          <w:sz w:val="28"/>
          <w:szCs w:val="28"/>
        </w:rPr>
        <w:t xml:space="preserve">ционального проекта "Здоровье", </w:t>
      </w:r>
      <w:r w:rsidRPr="00607257">
        <w:rPr>
          <w:sz w:val="28"/>
          <w:szCs w:val="28"/>
        </w:rPr>
        <w:t xml:space="preserve">Плана мероприятий («дорожной карты») «Изменения в отраслях социальной сферы, направленные на повышение эффективности здравоохранения в </w:t>
      </w:r>
      <w:r>
        <w:rPr>
          <w:sz w:val="28"/>
          <w:szCs w:val="28"/>
        </w:rPr>
        <w:t>Кижингинском</w:t>
      </w:r>
      <w:r w:rsidRPr="00607257">
        <w:rPr>
          <w:sz w:val="28"/>
          <w:szCs w:val="28"/>
        </w:rPr>
        <w:t xml:space="preserve"> районе», Территориальной программы государственных гарантий бесплатного оказания гражданам медицинской помощи позволила начать создание комплексной системы охраны и укрепления здоровья населения. </w:t>
      </w:r>
    </w:p>
    <w:p w:rsidR="00037736" w:rsidRPr="00810CED" w:rsidRDefault="00037736" w:rsidP="00037736">
      <w:pPr>
        <w:pStyle w:val="af"/>
        <w:spacing w:before="0" w:after="0"/>
        <w:ind w:firstLine="692"/>
        <w:jc w:val="both"/>
        <w:rPr>
          <w:sz w:val="28"/>
          <w:szCs w:val="28"/>
        </w:rPr>
      </w:pPr>
      <w:r w:rsidRPr="00607257">
        <w:rPr>
          <w:sz w:val="28"/>
        </w:rPr>
        <w:t xml:space="preserve">В районе сохраняется </w:t>
      </w:r>
      <w:r>
        <w:rPr>
          <w:sz w:val="28"/>
        </w:rPr>
        <w:t>положительная</w:t>
      </w:r>
      <w:r w:rsidRPr="00607257">
        <w:rPr>
          <w:sz w:val="28"/>
        </w:rPr>
        <w:t xml:space="preserve"> демографическая ситуация, характеризу</w:t>
      </w:r>
      <w:r>
        <w:rPr>
          <w:sz w:val="28"/>
        </w:rPr>
        <w:t xml:space="preserve">ющая превышением коэффициента рождаемости над </w:t>
      </w:r>
      <w:r w:rsidRPr="00607257">
        <w:rPr>
          <w:sz w:val="28"/>
        </w:rPr>
        <w:t>убылью населения</w:t>
      </w:r>
      <w:r w:rsidRPr="00810CED">
        <w:rPr>
          <w:sz w:val="28"/>
        </w:rPr>
        <w:t xml:space="preserve">. </w:t>
      </w:r>
    </w:p>
    <w:p w:rsidR="00037736" w:rsidRPr="00810CED" w:rsidRDefault="00037736" w:rsidP="00037736">
      <w:pPr>
        <w:spacing w:line="100" w:lineRule="atLeast"/>
        <w:ind w:firstLine="567"/>
        <w:jc w:val="both"/>
        <w:rPr>
          <w:sz w:val="28"/>
          <w:szCs w:val="28"/>
        </w:rPr>
      </w:pPr>
      <w:r w:rsidRPr="00810CED">
        <w:rPr>
          <w:sz w:val="28"/>
          <w:szCs w:val="28"/>
        </w:rPr>
        <w:t xml:space="preserve">Анализ медико-демографической ситуации в </w:t>
      </w:r>
      <w:r>
        <w:rPr>
          <w:sz w:val="28"/>
          <w:szCs w:val="28"/>
        </w:rPr>
        <w:t>Кижингинском районе</w:t>
      </w:r>
      <w:r w:rsidRPr="00810CED">
        <w:rPr>
          <w:sz w:val="28"/>
          <w:szCs w:val="28"/>
        </w:rPr>
        <w:t xml:space="preserve"> свидетельствует о необходимости дальнейшего развития системы здравоохранения с акцентом на наиболее приоритетные направления. Обязательным условием для улучшения демографической ситуации является снижение смертности населения, обусловленной, главным образом, смертностью от сердечно-сосудистых, онкологических заболеваний и внешних причин.</w:t>
      </w:r>
    </w:p>
    <w:p w:rsidR="00037736" w:rsidRDefault="00037736" w:rsidP="00037736">
      <w:pPr>
        <w:spacing w:line="100" w:lineRule="atLeast"/>
        <w:ind w:firstLine="567"/>
        <w:jc w:val="both"/>
        <w:rPr>
          <w:color w:val="000000"/>
          <w:sz w:val="28"/>
          <w:szCs w:val="28"/>
        </w:rPr>
      </w:pPr>
      <w:r w:rsidRPr="00DF3538">
        <w:rPr>
          <w:color w:val="000000"/>
          <w:sz w:val="28"/>
          <w:szCs w:val="28"/>
        </w:rPr>
        <w:t>ГБУЗ «</w:t>
      </w:r>
      <w:r>
        <w:rPr>
          <w:color w:val="000000"/>
          <w:sz w:val="28"/>
          <w:szCs w:val="28"/>
        </w:rPr>
        <w:t>Кижингинская</w:t>
      </w:r>
      <w:r w:rsidRPr="00DF3538">
        <w:rPr>
          <w:color w:val="000000"/>
          <w:sz w:val="28"/>
          <w:szCs w:val="28"/>
        </w:rPr>
        <w:t xml:space="preserve"> ЦРБ» имеет второй уровень организации медицинской помощи. </w:t>
      </w:r>
    </w:p>
    <w:p w:rsidR="00037736" w:rsidRPr="00810CED" w:rsidRDefault="00037736" w:rsidP="00037736">
      <w:pPr>
        <w:spacing w:line="100" w:lineRule="atLeast"/>
        <w:ind w:firstLine="567"/>
        <w:jc w:val="both"/>
        <w:rPr>
          <w:color w:val="000000"/>
          <w:sz w:val="28"/>
          <w:szCs w:val="28"/>
        </w:rPr>
      </w:pPr>
      <w:r w:rsidRPr="00810CED">
        <w:rPr>
          <w:color w:val="000000"/>
          <w:sz w:val="28"/>
          <w:szCs w:val="28"/>
        </w:rPr>
        <w:t>Причинами, формирующими недостаточную динамику в состоянии здоровья населения, являются:</w:t>
      </w:r>
    </w:p>
    <w:p w:rsidR="00037736" w:rsidRPr="00810CED" w:rsidRDefault="00037736" w:rsidP="00037736">
      <w:pPr>
        <w:spacing w:line="100" w:lineRule="atLeast"/>
        <w:ind w:firstLine="567"/>
        <w:jc w:val="both"/>
        <w:rPr>
          <w:color w:val="000000"/>
          <w:sz w:val="28"/>
          <w:szCs w:val="28"/>
        </w:rPr>
      </w:pPr>
      <w:r w:rsidRPr="00810CED">
        <w:rPr>
          <w:color w:val="000000"/>
          <w:sz w:val="28"/>
          <w:szCs w:val="28"/>
        </w:rPr>
        <w:t>- низкая мотивация населения на соблюдение здорового образа жизни;</w:t>
      </w:r>
    </w:p>
    <w:p w:rsidR="00037736" w:rsidRPr="00810CED" w:rsidRDefault="00037736" w:rsidP="00037736">
      <w:pPr>
        <w:spacing w:line="100" w:lineRule="atLeast"/>
        <w:ind w:firstLine="567"/>
        <w:jc w:val="both"/>
        <w:rPr>
          <w:color w:val="000000"/>
          <w:sz w:val="28"/>
          <w:szCs w:val="28"/>
        </w:rPr>
      </w:pPr>
      <w:r w:rsidRPr="00810CED">
        <w:rPr>
          <w:color w:val="000000"/>
          <w:sz w:val="28"/>
          <w:szCs w:val="28"/>
        </w:rPr>
        <w:t>- высокая распространенность поведенческих факторов риска неинфекционных заболеваний (курение, злоупотребление алкоголем, недостаточная двигательная активность, нерациональное несбалансированное питание и ожирение);</w:t>
      </w:r>
    </w:p>
    <w:p w:rsidR="00037736" w:rsidRPr="00810CED" w:rsidRDefault="00037736" w:rsidP="00037736">
      <w:pPr>
        <w:spacing w:line="100" w:lineRule="atLeast"/>
        <w:ind w:firstLine="567"/>
        <w:jc w:val="both"/>
        <w:rPr>
          <w:color w:val="000000"/>
          <w:sz w:val="28"/>
          <w:szCs w:val="28"/>
        </w:rPr>
      </w:pPr>
      <w:r w:rsidRPr="00810CED">
        <w:rPr>
          <w:color w:val="000000"/>
          <w:sz w:val="28"/>
          <w:szCs w:val="28"/>
        </w:rPr>
        <w:lastRenderedPageBreak/>
        <w:t>- высокая распространенность биологических факторов риска неинфекционных заболеваний (артериальная гипертония, гиперхолестеринемия, гипергликемия, избыточная масса тела и ожирение);</w:t>
      </w:r>
    </w:p>
    <w:p w:rsidR="00037736" w:rsidRPr="00810CED" w:rsidRDefault="00037736" w:rsidP="00037736">
      <w:pPr>
        <w:spacing w:line="100" w:lineRule="atLeast"/>
        <w:ind w:firstLine="567"/>
        <w:jc w:val="both"/>
        <w:rPr>
          <w:color w:val="000000"/>
          <w:sz w:val="28"/>
          <w:szCs w:val="28"/>
        </w:rPr>
      </w:pPr>
      <w:r w:rsidRPr="00810CED">
        <w:rPr>
          <w:color w:val="000000"/>
          <w:sz w:val="28"/>
          <w:szCs w:val="28"/>
        </w:rPr>
        <w:t>- недостаточность условий для ведения здорового образа жизни (недостаточность нормативно-правовой базы для ограничения злоупотребления алкоголем, производства несоответствующих принципам здорового питания продуктов, а также для обеспечения необходимого уровня физической активности);</w:t>
      </w:r>
    </w:p>
    <w:p w:rsidR="00037736" w:rsidRPr="00810CED" w:rsidRDefault="00037736" w:rsidP="00037736">
      <w:pPr>
        <w:spacing w:line="100" w:lineRule="atLeast"/>
        <w:ind w:firstLine="567"/>
        <w:jc w:val="both"/>
        <w:rPr>
          <w:color w:val="000000"/>
          <w:sz w:val="28"/>
          <w:szCs w:val="28"/>
        </w:rPr>
      </w:pPr>
      <w:r w:rsidRPr="00810CED">
        <w:rPr>
          <w:color w:val="000000"/>
          <w:sz w:val="28"/>
          <w:szCs w:val="28"/>
        </w:rPr>
        <w:t>- несвоевременное обращение за медицинской помощью;</w:t>
      </w:r>
    </w:p>
    <w:p w:rsidR="00037736" w:rsidRPr="00810CED" w:rsidRDefault="00037736" w:rsidP="00037736">
      <w:pPr>
        <w:spacing w:line="100" w:lineRule="atLeast"/>
        <w:ind w:firstLine="567"/>
        <w:jc w:val="both"/>
        <w:rPr>
          <w:color w:val="000000"/>
          <w:sz w:val="28"/>
          <w:szCs w:val="28"/>
        </w:rPr>
      </w:pPr>
      <w:r w:rsidRPr="00810CED">
        <w:rPr>
          <w:color w:val="000000"/>
          <w:sz w:val="28"/>
          <w:szCs w:val="28"/>
        </w:rPr>
        <w:t>- низкая плотность населения.</w:t>
      </w:r>
    </w:p>
    <w:p w:rsidR="00037736" w:rsidRPr="00810CED" w:rsidRDefault="00037736" w:rsidP="00037736">
      <w:pPr>
        <w:spacing w:line="100" w:lineRule="atLeast"/>
        <w:ind w:firstLine="735"/>
        <w:jc w:val="both"/>
        <w:rPr>
          <w:rStyle w:val="a4"/>
          <w:b w:val="0"/>
          <w:bCs w:val="0"/>
          <w:color w:val="000000"/>
          <w:sz w:val="28"/>
          <w:szCs w:val="28"/>
        </w:rPr>
      </w:pPr>
      <w:r w:rsidRPr="00810CED">
        <w:rPr>
          <w:color w:val="000000"/>
          <w:sz w:val="28"/>
          <w:szCs w:val="28"/>
        </w:rPr>
        <w:t>Необходимо развитие первичной медико-санитарной помощи, оказываемой в амбулаторных условиях, в том числе с расширением диспансеризации, профилактических программ и повышением их качества, улучшением условий работы медицинского персонала, развитием диагностической, патронажной и реабилитационной служб, а также стационарозамещающих технологий. Особое внимание должно быть сконцентрировано на увеличении доли оказания высокотехнологичной медицинской помощи, развитии системы медицинской реабилитации, создание системы паллиативной медицинской помощи населению, в том числе детям.</w:t>
      </w:r>
    </w:p>
    <w:p w:rsidR="00037736" w:rsidRPr="00810CED" w:rsidRDefault="00037736" w:rsidP="00037736">
      <w:pPr>
        <w:spacing w:line="100" w:lineRule="atLeast"/>
        <w:ind w:firstLine="567"/>
        <w:jc w:val="both"/>
        <w:rPr>
          <w:b/>
          <w:bCs/>
          <w:i/>
          <w:iCs/>
          <w:sz w:val="28"/>
          <w:szCs w:val="28"/>
        </w:rPr>
      </w:pPr>
      <w:r w:rsidRPr="00810CED">
        <w:rPr>
          <w:rStyle w:val="a4"/>
          <w:b w:val="0"/>
          <w:bCs w:val="0"/>
          <w:color w:val="000000"/>
          <w:sz w:val="28"/>
          <w:szCs w:val="28"/>
        </w:rPr>
        <w:t>Требуется проведение комплекса мер, направленных на устранение факторов, оказывающих негативное влияние на уровень младенческой и детской смертности, повышение эффективности службы родовспоможения и детства.</w:t>
      </w:r>
    </w:p>
    <w:p w:rsidR="008E5ED2" w:rsidRDefault="008E5ED2">
      <w:pPr>
        <w:pStyle w:val="af"/>
        <w:spacing w:before="0" w:after="0"/>
        <w:ind w:firstLine="692"/>
        <w:jc w:val="both"/>
        <w:rPr>
          <w:b/>
          <w:bCs/>
          <w:i/>
          <w:iCs/>
          <w:sz w:val="28"/>
          <w:szCs w:val="28"/>
        </w:rPr>
      </w:pPr>
    </w:p>
    <w:p w:rsidR="00ED4680" w:rsidRPr="00611493" w:rsidRDefault="00775180">
      <w:pPr>
        <w:pStyle w:val="af"/>
        <w:spacing w:before="0" w:after="0"/>
        <w:ind w:firstLine="692"/>
        <w:jc w:val="both"/>
        <w:rPr>
          <w:sz w:val="28"/>
          <w:szCs w:val="28"/>
        </w:rPr>
      </w:pPr>
      <w:r w:rsidRPr="00611493">
        <w:rPr>
          <w:b/>
          <w:bCs/>
          <w:i/>
          <w:iCs/>
          <w:sz w:val="28"/>
          <w:szCs w:val="28"/>
        </w:rPr>
        <w:t>Туризм</w:t>
      </w:r>
      <w:r w:rsidR="00DF3538" w:rsidRPr="00611493">
        <w:rPr>
          <w:sz w:val="28"/>
          <w:szCs w:val="28"/>
        </w:rPr>
        <w:t xml:space="preserve">. </w:t>
      </w:r>
    </w:p>
    <w:p w:rsidR="008E5ED2" w:rsidRDefault="008E5ED2">
      <w:pPr>
        <w:pStyle w:val="af"/>
        <w:spacing w:before="0" w:after="0"/>
        <w:ind w:firstLine="692"/>
        <w:jc w:val="both"/>
        <w:rPr>
          <w:sz w:val="28"/>
          <w:szCs w:val="28"/>
        </w:rPr>
      </w:pPr>
    </w:p>
    <w:p w:rsidR="00775180" w:rsidRPr="00611493" w:rsidRDefault="00775180">
      <w:pPr>
        <w:pStyle w:val="af"/>
        <w:spacing w:before="0" w:after="0"/>
        <w:ind w:firstLine="692"/>
        <w:jc w:val="both"/>
        <w:rPr>
          <w:sz w:val="28"/>
          <w:szCs w:val="28"/>
        </w:rPr>
      </w:pPr>
      <w:r w:rsidRPr="00611493">
        <w:rPr>
          <w:sz w:val="28"/>
          <w:szCs w:val="28"/>
        </w:rPr>
        <w:t>Основой развития туризма в районе являются</w:t>
      </w:r>
      <w:r w:rsidR="00A03A82" w:rsidRPr="00611493">
        <w:rPr>
          <w:sz w:val="28"/>
          <w:szCs w:val="28"/>
        </w:rPr>
        <w:t xml:space="preserve"> природные,</w:t>
      </w:r>
      <w:r w:rsidRPr="00611493">
        <w:rPr>
          <w:sz w:val="28"/>
          <w:szCs w:val="28"/>
        </w:rPr>
        <w:t xml:space="preserve"> </w:t>
      </w:r>
      <w:r w:rsidR="00A03A82" w:rsidRPr="00611493">
        <w:rPr>
          <w:sz w:val="28"/>
          <w:szCs w:val="28"/>
        </w:rPr>
        <w:t xml:space="preserve"> культурные</w:t>
      </w:r>
      <w:r w:rsidR="007119D5">
        <w:rPr>
          <w:sz w:val="28"/>
          <w:szCs w:val="28"/>
        </w:rPr>
        <w:t>,</w:t>
      </w:r>
      <w:r w:rsidR="00A03A82" w:rsidRPr="00611493">
        <w:rPr>
          <w:sz w:val="28"/>
          <w:szCs w:val="28"/>
        </w:rPr>
        <w:t xml:space="preserve">  исторические</w:t>
      </w:r>
      <w:r w:rsidR="007119D5">
        <w:rPr>
          <w:sz w:val="28"/>
          <w:szCs w:val="28"/>
        </w:rPr>
        <w:t>,</w:t>
      </w:r>
      <w:r w:rsidR="00A03A82" w:rsidRPr="00611493">
        <w:rPr>
          <w:sz w:val="28"/>
          <w:szCs w:val="28"/>
        </w:rPr>
        <w:t xml:space="preserve"> </w:t>
      </w:r>
      <w:r w:rsidR="007119D5">
        <w:rPr>
          <w:sz w:val="28"/>
          <w:szCs w:val="28"/>
        </w:rPr>
        <w:t xml:space="preserve">религиозные </w:t>
      </w:r>
      <w:r w:rsidR="00A03A82" w:rsidRPr="00611493">
        <w:rPr>
          <w:sz w:val="28"/>
          <w:szCs w:val="28"/>
        </w:rPr>
        <w:t>достопримечательности</w:t>
      </w:r>
      <w:r w:rsidR="004B6E0E" w:rsidRPr="00611493">
        <w:rPr>
          <w:sz w:val="28"/>
          <w:szCs w:val="28"/>
        </w:rPr>
        <w:t xml:space="preserve"> района</w:t>
      </w:r>
      <w:r w:rsidR="00A03A82" w:rsidRPr="00611493">
        <w:rPr>
          <w:sz w:val="28"/>
          <w:szCs w:val="28"/>
        </w:rPr>
        <w:t xml:space="preserve">, </w:t>
      </w:r>
      <w:r w:rsidR="004B6E0E" w:rsidRPr="00611493">
        <w:rPr>
          <w:sz w:val="28"/>
          <w:szCs w:val="28"/>
        </w:rPr>
        <w:t xml:space="preserve">целебные </w:t>
      </w:r>
      <w:r w:rsidR="00A03A82" w:rsidRPr="00611493">
        <w:rPr>
          <w:sz w:val="28"/>
          <w:szCs w:val="28"/>
        </w:rPr>
        <w:t>минеральные источники</w:t>
      </w:r>
      <w:r w:rsidR="004B6E0E" w:rsidRPr="00611493">
        <w:rPr>
          <w:sz w:val="28"/>
          <w:szCs w:val="28"/>
        </w:rPr>
        <w:t>.</w:t>
      </w:r>
      <w:r w:rsidRPr="00611493">
        <w:rPr>
          <w:sz w:val="28"/>
          <w:szCs w:val="28"/>
        </w:rPr>
        <w:t xml:space="preserve"> </w:t>
      </w:r>
    </w:p>
    <w:p w:rsidR="00775180" w:rsidRPr="00611493" w:rsidRDefault="00775180">
      <w:pPr>
        <w:pStyle w:val="a0"/>
        <w:spacing w:after="0"/>
        <w:jc w:val="both"/>
        <w:rPr>
          <w:sz w:val="28"/>
          <w:szCs w:val="28"/>
        </w:rPr>
      </w:pPr>
      <w:r w:rsidRPr="00611493">
        <w:rPr>
          <w:sz w:val="28"/>
          <w:szCs w:val="28"/>
        </w:rPr>
        <w:tab/>
        <w:t xml:space="preserve">В районе насчитывается </w:t>
      </w:r>
      <w:r w:rsidR="00611493" w:rsidRPr="00611493">
        <w:rPr>
          <w:sz w:val="28"/>
          <w:szCs w:val="28"/>
        </w:rPr>
        <w:t>1</w:t>
      </w:r>
      <w:r w:rsidRPr="00611493">
        <w:rPr>
          <w:sz w:val="28"/>
          <w:szCs w:val="28"/>
        </w:rPr>
        <w:t xml:space="preserve"> коллективн</w:t>
      </w:r>
      <w:r w:rsidR="002105B3">
        <w:rPr>
          <w:sz w:val="28"/>
          <w:szCs w:val="28"/>
        </w:rPr>
        <w:t>ое</w:t>
      </w:r>
      <w:r w:rsidRPr="00611493">
        <w:rPr>
          <w:sz w:val="28"/>
          <w:szCs w:val="28"/>
        </w:rPr>
        <w:t xml:space="preserve"> и индивидуальн</w:t>
      </w:r>
      <w:r w:rsidR="002105B3">
        <w:rPr>
          <w:sz w:val="28"/>
          <w:szCs w:val="28"/>
        </w:rPr>
        <w:t>ое</w:t>
      </w:r>
      <w:r w:rsidRPr="00611493">
        <w:rPr>
          <w:sz w:val="28"/>
          <w:szCs w:val="28"/>
        </w:rPr>
        <w:t xml:space="preserve"> средств</w:t>
      </w:r>
      <w:r w:rsidR="002105B3">
        <w:rPr>
          <w:sz w:val="28"/>
          <w:szCs w:val="28"/>
        </w:rPr>
        <w:t>о</w:t>
      </w:r>
      <w:r w:rsidRPr="00611493">
        <w:rPr>
          <w:sz w:val="28"/>
          <w:szCs w:val="28"/>
        </w:rPr>
        <w:t xml:space="preserve"> размещения  туристов общей вместимостью </w:t>
      </w:r>
      <w:r w:rsidR="00DF3538" w:rsidRPr="00611493">
        <w:rPr>
          <w:sz w:val="28"/>
          <w:szCs w:val="28"/>
        </w:rPr>
        <w:t>7</w:t>
      </w:r>
      <w:r w:rsidRPr="00611493">
        <w:rPr>
          <w:sz w:val="28"/>
          <w:szCs w:val="28"/>
        </w:rPr>
        <w:t xml:space="preserve"> мест. </w:t>
      </w:r>
    </w:p>
    <w:p w:rsidR="00775180" w:rsidRPr="00611493" w:rsidRDefault="00775180" w:rsidP="00611493">
      <w:pPr>
        <w:pStyle w:val="a0"/>
        <w:spacing w:after="0"/>
        <w:jc w:val="both"/>
        <w:rPr>
          <w:sz w:val="28"/>
          <w:szCs w:val="28"/>
        </w:rPr>
      </w:pPr>
      <w:r w:rsidRPr="00611493">
        <w:tab/>
      </w:r>
      <w:r w:rsidRPr="00611493">
        <w:rPr>
          <w:sz w:val="28"/>
          <w:szCs w:val="28"/>
        </w:rPr>
        <w:t xml:space="preserve">Кроме того, туристский потенциал территории </w:t>
      </w:r>
      <w:r w:rsidR="008738B2" w:rsidRPr="00611493">
        <w:rPr>
          <w:sz w:val="28"/>
          <w:szCs w:val="28"/>
        </w:rPr>
        <w:t>Кижингинского</w:t>
      </w:r>
      <w:r w:rsidR="00E85EBF" w:rsidRPr="00611493">
        <w:rPr>
          <w:sz w:val="28"/>
          <w:szCs w:val="28"/>
        </w:rPr>
        <w:t xml:space="preserve"> </w:t>
      </w:r>
      <w:r w:rsidRPr="00611493">
        <w:rPr>
          <w:sz w:val="28"/>
          <w:szCs w:val="28"/>
        </w:rPr>
        <w:t xml:space="preserve">района  заключается в разработке  и продвижении туристских маршрутов, таких как  </w:t>
      </w:r>
      <w:r w:rsidR="00E85EBF" w:rsidRPr="00611493">
        <w:rPr>
          <w:sz w:val="28"/>
          <w:szCs w:val="28"/>
        </w:rPr>
        <w:t>«</w:t>
      </w:r>
      <w:r w:rsidR="00611493" w:rsidRPr="00611493">
        <w:rPr>
          <w:sz w:val="28"/>
          <w:szCs w:val="28"/>
        </w:rPr>
        <w:t>Джарун Кхашор</w:t>
      </w:r>
      <w:r w:rsidR="00E85EBF" w:rsidRPr="00611493">
        <w:rPr>
          <w:sz w:val="28"/>
          <w:szCs w:val="28"/>
        </w:rPr>
        <w:t>», «</w:t>
      </w:r>
      <w:r w:rsidR="00611493" w:rsidRPr="00611493">
        <w:rPr>
          <w:sz w:val="28"/>
          <w:szCs w:val="28"/>
        </w:rPr>
        <w:t>Дворец Будды Шак</w:t>
      </w:r>
      <w:r w:rsidR="009E381F">
        <w:rPr>
          <w:sz w:val="28"/>
          <w:szCs w:val="28"/>
        </w:rPr>
        <w:t>ь</w:t>
      </w:r>
      <w:r w:rsidR="00611493" w:rsidRPr="00611493">
        <w:rPr>
          <w:sz w:val="28"/>
          <w:szCs w:val="28"/>
        </w:rPr>
        <w:t>ямуни</w:t>
      </w:r>
      <w:r w:rsidR="00E85EBF" w:rsidRPr="00611493">
        <w:rPr>
          <w:sz w:val="28"/>
          <w:szCs w:val="28"/>
        </w:rPr>
        <w:t>»</w:t>
      </w:r>
      <w:r w:rsidR="00611493" w:rsidRPr="00611493">
        <w:rPr>
          <w:sz w:val="28"/>
          <w:szCs w:val="28"/>
        </w:rPr>
        <w:t>, ступа Дандарона, Оротский аршан, содовое озеро Хужарта, Кижингинский и Чесанский дацаны</w:t>
      </w:r>
      <w:r w:rsidR="00E85EBF" w:rsidRPr="00611493">
        <w:rPr>
          <w:sz w:val="28"/>
          <w:szCs w:val="28"/>
        </w:rPr>
        <w:t>.</w:t>
      </w:r>
      <w:r w:rsidRPr="00611493">
        <w:rPr>
          <w:sz w:val="28"/>
          <w:szCs w:val="28"/>
        </w:rPr>
        <w:t xml:space="preserve"> </w:t>
      </w:r>
      <w:r w:rsidR="00E85EBF" w:rsidRPr="00611493">
        <w:rPr>
          <w:sz w:val="28"/>
          <w:szCs w:val="28"/>
        </w:rPr>
        <w:t>Р</w:t>
      </w:r>
      <w:r w:rsidRPr="00611493">
        <w:rPr>
          <w:sz w:val="28"/>
          <w:szCs w:val="28"/>
        </w:rPr>
        <w:t>азнообразны</w:t>
      </w:r>
      <w:r w:rsidR="00E85EBF" w:rsidRPr="00611493">
        <w:rPr>
          <w:sz w:val="28"/>
          <w:szCs w:val="28"/>
        </w:rPr>
        <w:t>е</w:t>
      </w:r>
      <w:r w:rsidRPr="00611493">
        <w:rPr>
          <w:sz w:val="28"/>
          <w:szCs w:val="28"/>
        </w:rPr>
        <w:t xml:space="preserve"> историко-культурны</w:t>
      </w:r>
      <w:r w:rsidR="00E85EBF" w:rsidRPr="00611493">
        <w:rPr>
          <w:sz w:val="28"/>
          <w:szCs w:val="28"/>
        </w:rPr>
        <w:t>е</w:t>
      </w:r>
      <w:r w:rsidRPr="00611493">
        <w:rPr>
          <w:sz w:val="28"/>
          <w:szCs w:val="28"/>
        </w:rPr>
        <w:t xml:space="preserve"> наследи</w:t>
      </w:r>
      <w:r w:rsidR="00E85EBF" w:rsidRPr="00611493">
        <w:rPr>
          <w:sz w:val="28"/>
          <w:szCs w:val="28"/>
        </w:rPr>
        <w:t>я,</w:t>
      </w:r>
      <w:r w:rsidRPr="00611493">
        <w:rPr>
          <w:sz w:val="28"/>
          <w:szCs w:val="28"/>
        </w:rPr>
        <w:t xml:space="preserve"> богатство природных и туристических достопримечательностей дает возможность активно развивать </w:t>
      </w:r>
      <w:r w:rsidR="00A03A82" w:rsidRPr="00611493">
        <w:rPr>
          <w:sz w:val="28"/>
          <w:szCs w:val="28"/>
        </w:rPr>
        <w:t>культурно-познавательный (экскурсионный) туризм</w:t>
      </w:r>
      <w:r w:rsidR="00332CC9" w:rsidRPr="00611493">
        <w:rPr>
          <w:sz w:val="28"/>
          <w:szCs w:val="28"/>
        </w:rPr>
        <w:t xml:space="preserve"> </w:t>
      </w:r>
      <w:r w:rsidR="004B6E0E" w:rsidRPr="00611493">
        <w:rPr>
          <w:sz w:val="28"/>
          <w:szCs w:val="28"/>
        </w:rPr>
        <w:t>и</w:t>
      </w:r>
      <w:r w:rsidR="00A03A82" w:rsidRPr="00611493">
        <w:rPr>
          <w:sz w:val="28"/>
          <w:szCs w:val="28"/>
        </w:rPr>
        <w:t xml:space="preserve"> другие виды туризма:  этнографический, экологический, </w:t>
      </w:r>
      <w:r w:rsidRPr="00611493">
        <w:rPr>
          <w:sz w:val="28"/>
          <w:szCs w:val="28"/>
        </w:rPr>
        <w:t xml:space="preserve">спортивный, охотничий, лечебно-оздоровительный, сельский, </w:t>
      </w:r>
      <w:r w:rsidR="00A03A82" w:rsidRPr="00611493">
        <w:rPr>
          <w:sz w:val="28"/>
          <w:szCs w:val="28"/>
        </w:rPr>
        <w:t>социальный туризм и другие</w:t>
      </w:r>
      <w:r w:rsidRPr="00611493">
        <w:rPr>
          <w:sz w:val="28"/>
          <w:szCs w:val="28"/>
        </w:rPr>
        <w:t>.</w:t>
      </w:r>
    </w:p>
    <w:p w:rsidR="00FE12B7" w:rsidRDefault="00FE12B7" w:rsidP="007D30F2">
      <w:pPr>
        <w:pStyle w:val="af"/>
        <w:spacing w:before="0" w:after="0"/>
        <w:ind w:firstLine="692"/>
        <w:jc w:val="both"/>
        <w:rPr>
          <w:b/>
          <w:bCs/>
          <w:iCs/>
          <w:sz w:val="28"/>
          <w:szCs w:val="28"/>
        </w:rPr>
      </w:pPr>
    </w:p>
    <w:p w:rsidR="00FE12B7" w:rsidRDefault="00FE12B7" w:rsidP="007D30F2">
      <w:pPr>
        <w:pStyle w:val="af"/>
        <w:spacing w:before="0" w:after="0"/>
        <w:ind w:firstLine="692"/>
        <w:jc w:val="both"/>
        <w:rPr>
          <w:b/>
          <w:bCs/>
          <w:iCs/>
          <w:sz w:val="28"/>
          <w:szCs w:val="28"/>
        </w:rPr>
      </w:pPr>
    </w:p>
    <w:p w:rsidR="007D30F2" w:rsidRPr="00C44199" w:rsidRDefault="007D30F2" w:rsidP="007D30F2">
      <w:pPr>
        <w:pStyle w:val="af"/>
        <w:spacing w:before="0" w:after="0"/>
        <w:ind w:firstLine="692"/>
        <w:jc w:val="both"/>
        <w:rPr>
          <w:b/>
          <w:bCs/>
          <w:iCs/>
          <w:sz w:val="28"/>
          <w:szCs w:val="28"/>
        </w:rPr>
      </w:pPr>
      <w:r w:rsidRPr="00C44199">
        <w:rPr>
          <w:b/>
          <w:bCs/>
          <w:iCs/>
          <w:sz w:val="28"/>
          <w:szCs w:val="28"/>
        </w:rPr>
        <w:lastRenderedPageBreak/>
        <w:t>Инфраструктура.</w:t>
      </w:r>
    </w:p>
    <w:p w:rsidR="007D30F2" w:rsidRPr="00C44199" w:rsidRDefault="007D30F2" w:rsidP="007D30F2">
      <w:pPr>
        <w:pStyle w:val="af"/>
        <w:spacing w:before="0" w:after="0"/>
        <w:ind w:firstLine="692"/>
        <w:jc w:val="both"/>
        <w:rPr>
          <w:b/>
          <w:bCs/>
          <w:i/>
          <w:iCs/>
          <w:sz w:val="28"/>
          <w:szCs w:val="28"/>
        </w:rPr>
      </w:pPr>
      <w:r w:rsidRPr="00C44199">
        <w:rPr>
          <w:b/>
          <w:bCs/>
          <w:i/>
          <w:iCs/>
          <w:sz w:val="28"/>
          <w:szCs w:val="28"/>
        </w:rPr>
        <w:t xml:space="preserve">Строительство и ЖКХ. </w:t>
      </w:r>
    </w:p>
    <w:p w:rsidR="007D30F2" w:rsidRPr="00B104A6" w:rsidRDefault="007D30F2" w:rsidP="007D30F2">
      <w:pPr>
        <w:pStyle w:val="af"/>
        <w:spacing w:before="0" w:after="0"/>
        <w:ind w:firstLine="692"/>
        <w:jc w:val="both"/>
        <w:rPr>
          <w:sz w:val="28"/>
          <w:szCs w:val="28"/>
        </w:rPr>
      </w:pPr>
      <w:r w:rsidRPr="00C44199">
        <w:rPr>
          <w:bCs/>
          <w:iCs/>
          <w:sz w:val="28"/>
          <w:szCs w:val="28"/>
        </w:rPr>
        <w:t>За период с 201</w:t>
      </w:r>
      <w:r w:rsidR="005B05FB" w:rsidRPr="00C44199">
        <w:rPr>
          <w:bCs/>
          <w:iCs/>
          <w:sz w:val="28"/>
          <w:szCs w:val="28"/>
        </w:rPr>
        <w:t>5</w:t>
      </w:r>
      <w:r w:rsidRPr="00C44199">
        <w:rPr>
          <w:bCs/>
          <w:iCs/>
          <w:sz w:val="28"/>
          <w:szCs w:val="28"/>
        </w:rPr>
        <w:t xml:space="preserve"> по 201</w:t>
      </w:r>
      <w:r w:rsidR="005B05FB" w:rsidRPr="00C44199">
        <w:rPr>
          <w:bCs/>
          <w:iCs/>
          <w:sz w:val="28"/>
          <w:szCs w:val="28"/>
        </w:rPr>
        <w:t>7</w:t>
      </w:r>
      <w:r w:rsidRPr="00C44199">
        <w:rPr>
          <w:bCs/>
          <w:iCs/>
          <w:sz w:val="28"/>
          <w:szCs w:val="28"/>
        </w:rPr>
        <w:t xml:space="preserve"> годы в Кижингинском районе введены в эксплуатацию </w:t>
      </w:r>
      <w:r w:rsidR="005B05FB" w:rsidRPr="00C44199">
        <w:rPr>
          <w:bCs/>
          <w:iCs/>
          <w:sz w:val="28"/>
          <w:szCs w:val="28"/>
        </w:rPr>
        <w:t>5208</w:t>
      </w:r>
      <w:r w:rsidRPr="00C44199">
        <w:rPr>
          <w:bCs/>
          <w:iCs/>
          <w:sz w:val="28"/>
          <w:szCs w:val="28"/>
        </w:rPr>
        <w:t xml:space="preserve"> кв.м. жилья. В среднем на одного жителя приходится </w:t>
      </w:r>
      <w:r w:rsidR="005B05FB" w:rsidRPr="00C44199">
        <w:rPr>
          <w:bCs/>
          <w:iCs/>
          <w:sz w:val="28"/>
          <w:szCs w:val="28"/>
        </w:rPr>
        <w:t>24,8</w:t>
      </w:r>
      <w:r w:rsidRPr="00C44199">
        <w:rPr>
          <w:bCs/>
          <w:iCs/>
          <w:sz w:val="28"/>
          <w:szCs w:val="28"/>
        </w:rPr>
        <w:t xml:space="preserve"> кв.м. общей площади жилых помещений.</w:t>
      </w:r>
    </w:p>
    <w:p w:rsidR="007D30F2" w:rsidRPr="00B104A6" w:rsidRDefault="007D30F2" w:rsidP="007D30F2">
      <w:pPr>
        <w:pStyle w:val="ConsPlusNormal"/>
        <w:ind w:firstLine="709"/>
        <w:jc w:val="both"/>
        <w:rPr>
          <w:rFonts w:ascii="Times New Roman" w:hAnsi="Times New Roman" w:cs="Times New Roman"/>
          <w:color w:val="000000"/>
          <w:sz w:val="28"/>
          <w:szCs w:val="28"/>
        </w:rPr>
      </w:pPr>
      <w:r w:rsidRPr="00B104A6">
        <w:rPr>
          <w:rFonts w:ascii="Times New Roman" w:hAnsi="Times New Roman" w:cs="Times New Roman"/>
          <w:color w:val="000000"/>
          <w:sz w:val="28"/>
          <w:szCs w:val="28"/>
        </w:rPr>
        <w:t>Жилищно-коммунальная отрасль - одна из самых сложных  в экономике района. Но, несмотря на проблемы, отопительные сезоны в районе проходят в основном стабильно и в безаварийном режиме. Залогом этому служит ответственный подход коммунальных служб к ремонтно-восстановительным работам.</w:t>
      </w:r>
    </w:p>
    <w:p w:rsidR="00ED676E" w:rsidRPr="00412E4E" w:rsidRDefault="00ED676E" w:rsidP="00ED676E">
      <w:pPr>
        <w:ind w:firstLine="708"/>
        <w:jc w:val="both"/>
        <w:rPr>
          <w:sz w:val="28"/>
          <w:szCs w:val="28"/>
        </w:rPr>
      </w:pPr>
      <w:r>
        <w:rPr>
          <w:sz w:val="28"/>
          <w:szCs w:val="28"/>
        </w:rPr>
        <w:t>Основными проблемами в</w:t>
      </w:r>
      <w:r w:rsidRPr="007C6E61">
        <w:rPr>
          <w:sz w:val="28"/>
          <w:szCs w:val="28"/>
        </w:rPr>
        <w:t xml:space="preserve"> жилищно-коммунальном хозяйстве Кижингинского района</w:t>
      </w:r>
      <w:r>
        <w:rPr>
          <w:sz w:val="28"/>
          <w:szCs w:val="28"/>
        </w:rPr>
        <w:t xml:space="preserve"> остается кредиторская задолженность населения, высокие тарифы на энергоресурсы, а также низкий тариф на теплоснабжение ООО «Коммунальные системы» 1666,18 руб. за 1 гикакалорию. На сегодня в системе ЖКХ района </w:t>
      </w:r>
      <w:r w:rsidRPr="007C6E61">
        <w:rPr>
          <w:sz w:val="28"/>
          <w:szCs w:val="28"/>
        </w:rPr>
        <w:t>функционируют</w:t>
      </w:r>
      <w:r>
        <w:rPr>
          <w:sz w:val="28"/>
          <w:szCs w:val="28"/>
        </w:rPr>
        <w:t xml:space="preserve"> 2</w:t>
      </w:r>
      <w:r w:rsidRPr="007C6E61">
        <w:rPr>
          <w:sz w:val="28"/>
          <w:szCs w:val="28"/>
        </w:rPr>
        <w:t xml:space="preserve">  предприятия</w:t>
      </w:r>
      <w:r>
        <w:rPr>
          <w:sz w:val="28"/>
          <w:szCs w:val="28"/>
        </w:rPr>
        <w:t>,</w:t>
      </w:r>
      <w:r w:rsidRPr="00ED676E">
        <w:rPr>
          <w:color w:val="000000"/>
          <w:sz w:val="28"/>
          <w:szCs w:val="28"/>
        </w:rPr>
        <w:t xml:space="preserve"> </w:t>
      </w:r>
      <w:r>
        <w:rPr>
          <w:color w:val="000000"/>
          <w:sz w:val="28"/>
          <w:szCs w:val="28"/>
        </w:rPr>
        <w:t>ч</w:t>
      </w:r>
      <w:r w:rsidRPr="00B104A6">
        <w:rPr>
          <w:color w:val="000000"/>
          <w:sz w:val="28"/>
          <w:szCs w:val="28"/>
        </w:rPr>
        <w:t>исленность работающих на предприяти</w:t>
      </w:r>
      <w:r>
        <w:rPr>
          <w:color w:val="000000"/>
          <w:sz w:val="28"/>
          <w:szCs w:val="28"/>
        </w:rPr>
        <w:t>ях ЖКХ 63</w:t>
      </w:r>
      <w:r w:rsidRPr="00B104A6">
        <w:rPr>
          <w:color w:val="000000"/>
          <w:sz w:val="28"/>
          <w:szCs w:val="28"/>
        </w:rPr>
        <w:t xml:space="preserve"> человек, </w:t>
      </w:r>
      <w:r>
        <w:rPr>
          <w:color w:val="000000"/>
          <w:sz w:val="28"/>
          <w:szCs w:val="28"/>
        </w:rPr>
        <w:t>численность работающих в эксплуатационно-техническом центре 52 человека, с</w:t>
      </w:r>
      <w:r w:rsidRPr="00412E4E">
        <w:rPr>
          <w:sz w:val="28"/>
          <w:szCs w:val="28"/>
        </w:rPr>
        <w:t>редняя заработная плата по отрасли составила 16200 руб</w:t>
      </w:r>
      <w:r>
        <w:rPr>
          <w:sz w:val="28"/>
          <w:szCs w:val="28"/>
        </w:rPr>
        <w:t>лей</w:t>
      </w:r>
      <w:r w:rsidRPr="00412E4E">
        <w:rPr>
          <w:sz w:val="28"/>
          <w:szCs w:val="28"/>
        </w:rPr>
        <w:t>.</w:t>
      </w:r>
    </w:p>
    <w:p w:rsidR="00ED676E" w:rsidRPr="00412E4E" w:rsidRDefault="00ED676E" w:rsidP="00ED676E">
      <w:pPr>
        <w:pStyle w:val="a0"/>
        <w:ind w:firstLine="708"/>
        <w:rPr>
          <w:sz w:val="28"/>
          <w:szCs w:val="28"/>
        </w:rPr>
      </w:pPr>
      <w:r w:rsidRPr="00412E4E">
        <w:rPr>
          <w:iCs/>
          <w:sz w:val="28"/>
          <w:szCs w:val="28"/>
        </w:rPr>
        <w:t>Финансовый результат</w:t>
      </w:r>
      <w:r w:rsidRPr="00412E4E">
        <w:rPr>
          <w:sz w:val="28"/>
          <w:szCs w:val="28"/>
        </w:rPr>
        <w:t xml:space="preserve"> работы предприятий ЖКХ района за  2017</w:t>
      </w:r>
      <w:r>
        <w:rPr>
          <w:sz w:val="28"/>
          <w:szCs w:val="28"/>
        </w:rPr>
        <w:t xml:space="preserve"> </w:t>
      </w:r>
      <w:r w:rsidRPr="00412E4E">
        <w:rPr>
          <w:sz w:val="28"/>
          <w:szCs w:val="28"/>
        </w:rPr>
        <w:t>г</w:t>
      </w:r>
      <w:r>
        <w:rPr>
          <w:sz w:val="28"/>
          <w:szCs w:val="28"/>
        </w:rPr>
        <w:t>од</w:t>
      </w:r>
      <w:r w:rsidRPr="00412E4E">
        <w:rPr>
          <w:sz w:val="28"/>
          <w:szCs w:val="28"/>
        </w:rPr>
        <w:t xml:space="preserve">  составил  по основной   деятельности, убыток  - 1142</w:t>
      </w:r>
      <w:r>
        <w:rPr>
          <w:sz w:val="28"/>
          <w:szCs w:val="28"/>
        </w:rPr>
        <w:t>,0</w:t>
      </w:r>
      <w:r w:rsidRPr="00412E4E">
        <w:rPr>
          <w:sz w:val="28"/>
          <w:szCs w:val="28"/>
        </w:rPr>
        <w:t xml:space="preserve"> тыс.руб.,  в том числе МУП Тепловик-прибыль 89</w:t>
      </w:r>
      <w:r>
        <w:rPr>
          <w:sz w:val="28"/>
          <w:szCs w:val="28"/>
        </w:rPr>
        <w:t>,0</w:t>
      </w:r>
      <w:r w:rsidRPr="00412E4E">
        <w:rPr>
          <w:sz w:val="28"/>
          <w:szCs w:val="28"/>
        </w:rPr>
        <w:t xml:space="preserve"> тыс.руб., ООО «Коммунальные системы» убыток 1231</w:t>
      </w:r>
      <w:r>
        <w:rPr>
          <w:sz w:val="28"/>
          <w:szCs w:val="28"/>
        </w:rPr>
        <w:t>,0</w:t>
      </w:r>
      <w:r w:rsidRPr="00412E4E">
        <w:rPr>
          <w:sz w:val="28"/>
          <w:szCs w:val="28"/>
        </w:rPr>
        <w:t xml:space="preserve"> тыс.руб.</w:t>
      </w:r>
    </w:p>
    <w:p w:rsidR="00ED676E" w:rsidRDefault="00ED676E" w:rsidP="00ED676E">
      <w:pPr>
        <w:ind w:firstLine="708"/>
        <w:jc w:val="both"/>
        <w:rPr>
          <w:sz w:val="28"/>
          <w:szCs w:val="28"/>
        </w:rPr>
      </w:pPr>
      <w:r w:rsidRPr="00412E4E">
        <w:rPr>
          <w:iCs/>
          <w:sz w:val="28"/>
          <w:szCs w:val="28"/>
        </w:rPr>
        <w:t>Общая собираемость</w:t>
      </w:r>
      <w:r w:rsidRPr="00412E4E">
        <w:rPr>
          <w:sz w:val="28"/>
          <w:szCs w:val="28"/>
        </w:rPr>
        <w:t xml:space="preserve"> платежей с потребителей услуг составляет </w:t>
      </w:r>
      <w:r w:rsidRPr="00EF36BE">
        <w:rPr>
          <w:sz w:val="28"/>
          <w:szCs w:val="28"/>
        </w:rPr>
        <w:t>90%</w:t>
      </w:r>
      <w:r w:rsidRPr="00412E4E">
        <w:rPr>
          <w:sz w:val="28"/>
          <w:szCs w:val="28"/>
        </w:rPr>
        <w:t xml:space="preserve"> от предъявленных сумм</w:t>
      </w:r>
      <w:r w:rsidRPr="00762B00">
        <w:rPr>
          <w:sz w:val="28"/>
          <w:szCs w:val="28"/>
        </w:rPr>
        <w:t>.</w:t>
      </w:r>
    </w:p>
    <w:p w:rsidR="00ED676E" w:rsidRDefault="00ED676E" w:rsidP="00ED676E">
      <w:pPr>
        <w:ind w:firstLine="708"/>
        <w:jc w:val="both"/>
        <w:rPr>
          <w:sz w:val="28"/>
          <w:szCs w:val="28"/>
        </w:rPr>
      </w:pPr>
      <w:r w:rsidRPr="00412E4E">
        <w:rPr>
          <w:sz w:val="28"/>
          <w:szCs w:val="28"/>
        </w:rPr>
        <w:t>Задолженность за</w:t>
      </w:r>
      <w:r>
        <w:rPr>
          <w:sz w:val="28"/>
          <w:szCs w:val="28"/>
        </w:rPr>
        <w:t xml:space="preserve"> потребленную электроэнергию</w:t>
      </w:r>
      <w:r w:rsidRPr="00412E4E">
        <w:rPr>
          <w:sz w:val="28"/>
          <w:szCs w:val="28"/>
        </w:rPr>
        <w:t xml:space="preserve"> на</w:t>
      </w:r>
      <w:r>
        <w:rPr>
          <w:sz w:val="28"/>
          <w:szCs w:val="28"/>
        </w:rPr>
        <w:t xml:space="preserve"> </w:t>
      </w:r>
      <w:r w:rsidRPr="00412E4E">
        <w:rPr>
          <w:sz w:val="28"/>
          <w:szCs w:val="28"/>
        </w:rPr>
        <w:t xml:space="preserve">01.04.2017г. составила </w:t>
      </w:r>
      <w:r>
        <w:rPr>
          <w:sz w:val="28"/>
          <w:szCs w:val="28"/>
        </w:rPr>
        <w:t>2861,0</w:t>
      </w:r>
      <w:r w:rsidRPr="00412E4E">
        <w:rPr>
          <w:sz w:val="28"/>
          <w:szCs w:val="28"/>
        </w:rPr>
        <w:t xml:space="preserve"> тыс.рублей. </w:t>
      </w:r>
      <w:r>
        <w:rPr>
          <w:sz w:val="28"/>
          <w:szCs w:val="28"/>
        </w:rPr>
        <w:t xml:space="preserve">В целях погашения задолженности и укрепления платежной дисциплины предприятий ЖКХ, заключены договора переуступки (цессии) с ПАО Читаэнергосбыт по бюджетным учреждениям района. </w:t>
      </w:r>
    </w:p>
    <w:p w:rsidR="00ED676E" w:rsidRPr="00412E4E" w:rsidRDefault="00ED676E" w:rsidP="00ED676E">
      <w:pPr>
        <w:ind w:right="548" w:firstLine="708"/>
        <w:jc w:val="both"/>
        <w:rPr>
          <w:sz w:val="28"/>
          <w:szCs w:val="28"/>
        </w:rPr>
      </w:pPr>
      <w:r>
        <w:rPr>
          <w:sz w:val="28"/>
          <w:szCs w:val="28"/>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3402"/>
      </w:tblGrid>
      <w:tr w:rsidR="00ED676E" w:rsidRPr="00FE041F">
        <w:tc>
          <w:tcPr>
            <w:tcW w:w="5920" w:type="dxa"/>
            <w:tcBorders>
              <w:top w:val="single" w:sz="4" w:space="0" w:color="auto"/>
              <w:left w:val="single" w:sz="4" w:space="0" w:color="auto"/>
              <w:bottom w:val="single" w:sz="4" w:space="0" w:color="auto"/>
              <w:right w:val="single" w:sz="4" w:space="0" w:color="auto"/>
            </w:tcBorders>
          </w:tcPr>
          <w:p w:rsidR="00ED676E" w:rsidRPr="00FE041F" w:rsidRDefault="00ED676E" w:rsidP="001B51B8">
            <w:pPr>
              <w:jc w:val="both"/>
            </w:pPr>
          </w:p>
        </w:tc>
        <w:tc>
          <w:tcPr>
            <w:tcW w:w="3402" w:type="dxa"/>
            <w:tcBorders>
              <w:top w:val="single" w:sz="4" w:space="0" w:color="auto"/>
              <w:left w:val="single" w:sz="4" w:space="0" w:color="auto"/>
              <w:bottom w:val="single" w:sz="4" w:space="0" w:color="auto"/>
              <w:right w:val="single" w:sz="4" w:space="0" w:color="auto"/>
            </w:tcBorders>
          </w:tcPr>
          <w:p w:rsidR="00ED676E" w:rsidRPr="00FE041F" w:rsidRDefault="00ED676E" w:rsidP="001B51B8">
            <w:pPr>
              <w:jc w:val="center"/>
            </w:pPr>
            <w:r w:rsidRPr="00FE041F">
              <w:t>Электроэнергия</w:t>
            </w:r>
          </w:p>
        </w:tc>
      </w:tr>
      <w:tr w:rsidR="00ED676E" w:rsidRPr="00FE041F">
        <w:tc>
          <w:tcPr>
            <w:tcW w:w="5920" w:type="dxa"/>
            <w:tcBorders>
              <w:top w:val="single" w:sz="4" w:space="0" w:color="auto"/>
              <w:left w:val="single" w:sz="4" w:space="0" w:color="auto"/>
              <w:bottom w:val="single" w:sz="4" w:space="0" w:color="auto"/>
              <w:right w:val="single" w:sz="4" w:space="0" w:color="auto"/>
            </w:tcBorders>
          </w:tcPr>
          <w:p w:rsidR="00ED676E" w:rsidRPr="00FE041F" w:rsidRDefault="00ED676E" w:rsidP="001B51B8">
            <w:pPr>
              <w:jc w:val="both"/>
            </w:pPr>
            <w:r w:rsidRPr="00FE041F">
              <w:t>МУП «Тепловик»</w:t>
            </w:r>
          </w:p>
        </w:tc>
        <w:tc>
          <w:tcPr>
            <w:tcW w:w="3402" w:type="dxa"/>
            <w:tcBorders>
              <w:top w:val="single" w:sz="4" w:space="0" w:color="auto"/>
              <w:left w:val="single" w:sz="4" w:space="0" w:color="auto"/>
              <w:bottom w:val="single" w:sz="4" w:space="0" w:color="auto"/>
              <w:right w:val="single" w:sz="4" w:space="0" w:color="auto"/>
            </w:tcBorders>
          </w:tcPr>
          <w:p w:rsidR="00ED676E" w:rsidRPr="00FE041F" w:rsidRDefault="00ED676E" w:rsidP="001B51B8">
            <w:pPr>
              <w:jc w:val="center"/>
            </w:pPr>
            <w:r>
              <w:t>722,0 тыс.руб.</w:t>
            </w:r>
          </w:p>
        </w:tc>
      </w:tr>
      <w:tr w:rsidR="00ED676E" w:rsidRPr="00FE041F">
        <w:tc>
          <w:tcPr>
            <w:tcW w:w="5920" w:type="dxa"/>
            <w:tcBorders>
              <w:top w:val="single" w:sz="4" w:space="0" w:color="auto"/>
              <w:left w:val="single" w:sz="4" w:space="0" w:color="auto"/>
              <w:bottom w:val="single" w:sz="4" w:space="0" w:color="auto"/>
              <w:right w:val="single" w:sz="4" w:space="0" w:color="auto"/>
            </w:tcBorders>
          </w:tcPr>
          <w:p w:rsidR="00ED676E" w:rsidRPr="00FE041F" w:rsidRDefault="00ED676E" w:rsidP="001B51B8">
            <w:pPr>
              <w:jc w:val="both"/>
            </w:pPr>
            <w:r>
              <w:t xml:space="preserve"> </w:t>
            </w:r>
            <w:r w:rsidRPr="00FE041F">
              <w:t>ООО «Коммунальные системы»</w:t>
            </w:r>
          </w:p>
        </w:tc>
        <w:tc>
          <w:tcPr>
            <w:tcW w:w="3402" w:type="dxa"/>
            <w:tcBorders>
              <w:top w:val="single" w:sz="4" w:space="0" w:color="auto"/>
              <w:left w:val="single" w:sz="4" w:space="0" w:color="auto"/>
              <w:bottom w:val="single" w:sz="4" w:space="0" w:color="auto"/>
              <w:right w:val="single" w:sz="4" w:space="0" w:color="auto"/>
            </w:tcBorders>
          </w:tcPr>
          <w:p w:rsidR="00ED676E" w:rsidRPr="00FE041F" w:rsidRDefault="00ED676E" w:rsidP="001B51B8">
            <w:pPr>
              <w:jc w:val="center"/>
            </w:pPr>
          </w:p>
          <w:p w:rsidR="00ED676E" w:rsidRPr="00FE041F" w:rsidRDefault="00ED676E" w:rsidP="001B51B8">
            <w:pPr>
              <w:jc w:val="center"/>
            </w:pPr>
            <w:r>
              <w:t>2139,0 тыс.руб.</w:t>
            </w:r>
          </w:p>
        </w:tc>
      </w:tr>
      <w:tr w:rsidR="00ED676E" w:rsidRPr="00FE041F">
        <w:tc>
          <w:tcPr>
            <w:tcW w:w="5920" w:type="dxa"/>
            <w:tcBorders>
              <w:top w:val="single" w:sz="4" w:space="0" w:color="auto"/>
              <w:left w:val="single" w:sz="4" w:space="0" w:color="auto"/>
              <w:bottom w:val="single" w:sz="4" w:space="0" w:color="auto"/>
              <w:right w:val="single" w:sz="4" w:space="0" w:color="auto"/>
            </w:tcBorders>
          </w:tcPr>
          <w:p w:rsidR="00ED676E" w:rsidRPr="00FE041F" w:rsidRDefault="00ED676E" w:rsidP="001B51B8">
            <w:pPr>
              <w:jc w:val="both"/>
            </w:pPr>
            <w:r w:rsidRPr="00FE041F">
              <w:t>ИТОГО</w:t>
            </w:r>
          </w:p>
        </w:tc>
        <w:tc>
          <w:tcPr>
            <w:tcW w:w="3402" w:type="dxa"/>
            <w:tcBorders>
              <w:top w:val="single" w:sz="4" w:space="0" w:color="auto"/>
              <w:left w:val="single" w:sz="4" w:space="0" w:color="auto"/>
              <w:bottom w:val="single" w:sz="4" w:space="0" w:color="auto"/>
              <w:right w:val="single" w:sz="4" w:space="0" w:color="auto"/>
            </w:tcBorders>
          </w:tcPr>
          <w:p w:rsidR="00ED676E" w:rsidRPr="00FE041F" w:rsidRDefault="00ED676E" w:rsidP="001B51B8">
            <w:pPr>
              <w:jc w:val="center"/>
            </w:pPr>
            <w:r>
              <w:t>2861,0 тыс.руб.</w:t>
            </w:r>
          </w:p>
        </w:tc>
      </w:tr>
    </w:tbl>
    <w:p w:rsidR="00ED676E" w:rsidRDefault="00ED676E" w:rsidP="00ED676E">
      <w:pPr>
        <w:ind w:left="360"/>
        <w:jc w:val="both"/>
        <w:rPr>
          <w:sz w:val="28"/>
          <w:szCs w:val="28"/>
        </w:rPr>
      </w:pPr>
    </w:p>
    <w:p w:rsidR="00ED676E" w:rsidRDefault="00ED676E" w:rsidP="00ED676E">
      <w:pPr>
        <w:ind w:firstLine="709"/>
        <w:jc w:val="both"/>
        <w:rPr>
          <w:sz w:val="28"/>
          <w:szCs w:val="28"/>
        </w:rPr>
      </w:pPr>
      <w:r w:rsidRPr="00A023C2">
        <w:rPr>
          <w:bCs/>
          <w:sz w:val="28"/>
          <w:szCs w:val="28"/>
        </w:rPr>
        <w:t>Задолженность населения</w:t>
      </w:r>
      <w:r w:rsidRPr="00A023C2">
        <w:rPr>
          <w:sz w:val="28"/>
          <w:szCs w:val="28"/>
        </w:rPr>
        <w:t xml:space="preserve"> - 6548 тыс.руб., из них:  ООО «Коммунальные системы»</w:t>
      </w:r>
      <w:r>
        <w:rPr>
          <w:sz w:val="28"/>
          <w:szCs w:val="28"/>
        </w:rPr>
        <w:t xml:space="preserve"> </w:t>
      </w:r>
      <w:r w:rsidRPr="00A023C2">
        <w:rPr>
          <w:sz w:val="28"/>
          <w:szCs w:val="28"/>
        </w:rPr>
        <w:t>- 1402 тыс.руб.</w:t>
      </w:r>
      <w:r>
        <w:rPr>
          <w:sz w:val="28"/>
          <w:szCs w:val="28"/>
        </w:rPr>
        <w:t xml:space="preserve">, МУП «Тепловик» - 5146 тыс.руб. </w:t>
      </w:r>
    </w:p>
    <w:p w:rsidR="00ED676E" w:rsidRDefault="00ED676E" w:rsidP="00ED676E">
      <w:pPr>
        <w:spacing w:line="276" w:lineRule="auto"/>
        <w:ind w:firstLine="709"/>
        <w:jc w:val="both"/>
        <w:rPr>
          <w:sz w:val="28"/>
          <w:szCs w:val="28"/>
        </w:rPr>
      </w:pPr>
      <w:r>
        <w:rPr>
          <w:sz w:val="28"/>
        </w:rPr>
        <w:t xml:space="preserve">Разработаны и утверждены схемы теплоснабжения, водоснабжения и водоотведения по МО «Новокижингинск» и МО «Кижингинский сомон», которые были актуализированы в 2016 году, разработана программа  комплексного развития систем коммунальной инфраструктуры на период до 2020 года. </w:t>
      </w:r>
      <w:r>
        <w:rPr>
          <w:sz w:val="28"/>
          <w:szCs w:val="28"/>
        </w:rPr>
        <w:t>В систему ГИС  «ЖКХ» внесено 3314 домов из 5400.</w:t>
      </w:r>
    </w:p>
    <w:p w:rsidR="00ED676E" w:rsidRDefault="00ED676E" w:rsidP="00ED676E">
      <w:pPr>
        <w:ind w:firstLine="709"/>
        <w:rPr>
          <w:sz w:val="28"/>
          <w:szCs w:val="28"/>
        </w:rPr>
      </w:pPr>
      <w:r w:rsidRPr="00C46708">
        <w:rPr>
          <w:sz w:val="28"/>
          <w:szCs w:val="28"/>
        </w:rPr>
        <w:lastRenderedPageBreak/>
        <w:t>В рамках проводимой  работы по реконструкции котельного оборудования и сетей тепло-водоснабжения</w:t>
      </w:r>
      <w:r>
        <w:rPr>
          <w:sz w:val="28"/>
          <w:szCs w:val="28"/>
        </w:rPr>
        <w:t xml:space="preserve">  в 2017 году проведена закупка оборудования на сумму 12885,0 тыс.рублей, в том числе:</w:t>
      </w:r>
    </w:p>
    <w:p w:rsidR="00ED676E" w:rsidRDefault="00ED676E" w:rsidP="00ED676E">
      <w:pPr>
        <w:ind w:firstLine="709"/>
        <w:jc w:val="both"/>
        <w:rPr>
          <w:sz w:val="28"/>
          <w:szCs w:val="28"/>
        </w:rPr>
      </w:pPr>
      <w:r>
        <w:rPr>
          <w:sz w:val="28"/>
          <w:szCs w:val="28"/>
        </w:rPr>
        <w:t>- п</w:t>
      </w:r>
      <w:r w:rsidRPr="00E16F3A">
        <w:rPr>
          <w:sz w:val="28"/>
          <w:szCs w:val="28"/>
        </w:rPr>
        <w:t>риобретен</w:t>
      </w:r>
      <w:r>
        <w:rPr>
          <w:sz w:val="28"/>
          <w:szCs w:val="28"/>
        </w:rPr>
        <w:t>ы</w:t>
      </w:r>
      <w:r w:rsidRPr="00E16F3A">
        <w:rPr>
          <w:sz w:val="28"/>
          <w:szCs w:val="28"/>
        </w:rPr>
        <w:t xml:space="preserve"> </w:t>
      </w:r>
      <w:r>
        <w:rPr>
          <w:sz w:val="28"/>
          <w:szCs w:val="28"/>
        </w:rPr>
        <w:t xml:space="preserve">3 котла </w:t>
      </w:r>
      <w:r w:rsidRPr="00E16F3A">
        <w:rPr>
          <w:sz w:val="28"/>
          <w:szCs w:val="28"/>
        </w:rPr>
        <w:t>котла КВМ-2,5 в центральную котельную с.Кижинга</w:t>
      </w:r>
      <w:r>
        <w:rPr>
          <w:sz w:val="28"/>
          <w:szCs w:val="28"/>
        </w:rPr>
        <w:t>, и 1 котел КВМ-1,33 в котельную ЦРБ, 1 транспортер, 2 циркуляционных насоса Грундфос</w:t>
      </w:r>
      <w:r w:rsidRPr="00E16F3A">
        <w:rPr>
          <w:sz w:val="28"/>
          <w:szCs w:val="28"/>
        </w:rPr>
        <w:t>с</w:t>
      </w:r>
      <w:r>
        <w:rPr>
          <w:sz w:val="28"/>
          <w:szCs w:val="28"/>
        </w:rPr>
        <w:t>,</w:t>
      </w:r>
      <w:r w:rsidRPr="00E16F3A">
        <w:rPr>
          <w:sz w:val="28"/>
          <w:szCs w:val="28"/>
        </w:rPr>
        <w:t xml:space="preserve"> </w:t>
      </w:r>
      <w:r>
        <w:rPr>
          <w:sz w:val="28"/>
          <w:szCs w:val="28"/>
        </w:rPr>
        <w:t>запорная арматура и другие комплектующие.</w:t>
      </w:r>
    </w:p>
    <w:p w:rsidR="00ED676E" w:rsidRDefault="00ED676E" w:rsidP="00ED676E">
      <w:pPr>
        <w:ind w:firstLine="709"/>
        <w:jc w:val="both"/>
        <w:rPr>
          <w:sz w:val="28"/>
          <w:szCs w:val="28"/>
        </w:rPr>
      </w:pPr>
      <w:r>
        <w:rPr>
          <w:sz w:val="28"/>
          <w:szCs w:val="28"/>
        </w:rPr>
        <w:t>- для центральной котельной п. Новокижингинск 2 котла КВМ-2,5, 2 циркуляционных насоса на 290 куб.м., 1 транспортер, запорная арматура, пробурена технологическая скважина около котельной, ремонт основной скважины. Во втором квартале 2018 года планируется м</w:t>
      </w:r>
      <w:r w:rsidRPr="00667692">
        <w:rPr>
          <w:sz w:val="28"/>
          <w:szCs w:val="28"/>
        </w:rPr>
        <w:t>онтаж котлов и котельного оборудования</w:t>
      </w:r>
      <w:r>
        <w:rPr>
          <w:sz w:val="28"/>
          <w:szCs w:val="28"/>
        </w:rPr>
        <w:t xml:space="preserve"> закупленного осенью 2017 года.</w:t>
      </w:r>
    </w:p>
    <w:p w:rsidR="00ED676E" w:rsidRDefault="00ED676E" w:rsidP="00ED676E">
      <w:pPr>
        <w:ind w:firstLine="709"/>
        <w:jc w:val="both"/>
        <w:rPr>
          <w:sz w:val="28"/>
          <w:szCs w:val="28"/>
        </w:rPr>
      </w:pPr>
      <w:r>
        <w:rPr>
          <w:sz w:val="28"/>
          <w:szCs w:val="28"/>
        </w:rPr>
        <w:t>В учреждениях бюджетной сферы о</w:t>
      </w:r>
      <w:r w:rsidRPr="00E16F3A">
        <w:rPr>
          <w:sz w:val="28"/>
          <w:szCs w:val="28"/>
        </w:rPr>
        <w:t xml:space="preserve">бслуживанием </w:t>
      </w:r>
      <w:r>
        <w:rPr>
          <w:sz w:val="28"/>
          <w:szCs w:val="28"/>
        </w:rPr>
        <w:t xml:space="preserve">которых </w:t>
      </w:r>
      <w:r w:rsidRPr="00E16F3A">
        <w:rPr>
          <w:sz w:val="28"/>
          <w:szCs w:val="28"/>
        </w:rPr>
        <w:t xml:space="preserve">занимается МКУ «Эксплуатационно-технический центр» </w:t>
      </w:r>
      <w:r>
        <w:rPr>
          <w:sz w:val="28"/>
          <w:szCs w:val="28"/>
        </w:rPr>
        <w:t xml:space="preserve">за 2017 приобретено и установлено 2 котла с комплектующими для </w:t>
      </w:r>
      <w:r>
        <w:t xml:space="preserve"> </w:t>
      </w:r>
      <w:r w:rsidRPr="00EF36BE">
        <w:rPr>
          <w:sz w:val="28"/>
          <w:szCs w:val="28"/>
        </w:rPr>
        <w:t>Сулхаринской  СОШ и Верхнекижингинской СОШ</w:t>
      </w:r>
      <w:r>
        <w:rPr>
          <w:sz w:val="28"/>
          <w:szCs w:val="28"/>
        </w:rPr>
        <w:t xml:space="preserve">, запорная арматура и дымососы. </w:t>
      </w:r>
    </w:p>
    <w:p w:rsidR="00ED676E" w:rsidRDefault="00ED676E" w:rsidP="00ED676E">
      <w:pPr>
        <w:ind w:firstLine="709"/>
        <w:jc w:val="both"/>
        <w:rPr>
          <w:sz w:val="28"/>
          <w:szCs w:val="28"/>
        </w:rPr>
      </w:pPr>
      <w:r>
        <w:rPr>
          <w:sz w:val="28"/>
          <w:szCs w:val="28"/>
        </w:rPr>
        <w:t xml:space="preserve">На 2018 год запланировано в рамках подготовки приобретение и монтаж котла ДЮСШ, капитальный ремонт здания </w:t>
      </w:r>
      <w:r w:rsidRPr="00EF36BE">
        <w:rPr>
          <w:sz w:val="28"/>
          <w:szCs w:val="28"/>
        </w:rPr>
        <w:t>котельной Верхнекижингинской СОШ Вынос котельной из здания Кижингинской ДШИ Приобретение АД-25 для квартальной котельной Кижингинской ДЮСШ Приобретение насоса «Грундфос» для квартальной котельной Кижингинской ДЮСШ</w:t>
      </w:r>
      <w:r>
        <w:rPr>
          <w:sz w:val="28"/>
          <w:szCs w:val="28"/>
        </w:rPr>
        <w:t xml:space="preserve">. </w:t>
      </w:r>
    </w:p>
    <w:p w:rsidR="00ED676E" w:rsidRDefault="00ED676E" w:rsidP="00ED676E">
      <w:pPr>
        <w:ind w:firstLine="709"/>
        <w:jc w:val="both"/>
        <w:rPr>
          <w:sz w:val="28"/>
          <w:szCs w:val="28"/>
        </w:rPr>
      </w:pPr>
      <w:r w:rsidRPr="00EF36BE">
        <w:rPr>
          <w:sz w:val="28"/>
          <w:szCs w:val="28"/>
        </w:rPr>
        <w:t>По программе капитального ремонта многоквартирны</w:t>
      </w:r>
      <w:r>
        <w:rPr>
          <w:sz w:val="28"/>
          <w:szCs w:val="28"/>
        </w:rPr>
        <w:t>х</w:t>
      </w:r>
      <w:r w:rsidRPr="00EF36BE">
        <w:rPr>
          <w:sz w:val="28"/>
          <w:szCs w:val="28"/>
        </w:rPr>
        <w:t xml:space="preserve"> домов на 2018 год запланирован ремонт дома №28 </w:t>
      </w:r>
      <w:r>
        <w:rPr>
          <w:sz w:val="28"/>
          <w:szCs w:val="28"/>
        </w:rPr>
        <w:t xml:space="preserve">п.Новокижингинск </w:t>
      </w:r>
      <w:r w:rsidRPr="00EF36BE">
        <w:rPr>
          <w:sz w:val="28"/>
          <w:szCs w:val="28"/>
        </w:rPr>
        <w:t>на сумму 130 тыс.руб. (ремонт системы электроснабжения)</w:t>
      </w:r>
      <w:r>
        <w:rPr>
          <w:sz w:val="28"/>
          <w:szCs w:val="28"/>
        </w:rPr>
        <w:t>, ремонт домов в с.Кижинга ул.Коммунистическая 2, ул.Трактовая 30,32, с.Новокижингинск мкр №13,15,16,17,18. на общую сумму 10 млн.руб.</w:t>
      </w:r>
    </w:p>
    <w:p w:rsidR="00ED676E" w:rsidRDefault="00ED676E" w:rsidP="00ED676E">
      <w:pPr>
        <w:ind w:firstLine="709"/>
        <w:jc w:val="both"/>
        <w:rPr>
          <w:sz w:val="28"/>
          <w:szCs w:val="28"/>
        </w:rPr>
      </w:pPr>
      <w:r>
        <w:rPr>
          <w:sz w:val="28"/>
          <w:szCs w:val="28"/>
        </w:rPr>
        <w:t xml:space="preserve">В рамках программы </w:t>
      </w:r>
      <w:r w:rsidRPr="002C3B6B">
        <w:rPr>
          <w:sz w:val="28"/>
          <w:szCs w:val="28"/>
        </w:rPr>
        <w:t>Формирование современной городской среды»  на территории Кижингинского район</w:t>
      </w:r>
      <w:r>
        <w:rPr>
          <w:sz w:val="28"/>
          <w:szCs w:val="28"/>
        </w:rPr>
        <w:t xml:space="preserve"> в </w:t>
      </w:r>
      <w:r w:rsidRPr="00F2460B">
        <w:rPr>
          <w:b/>
          <w:sz w:val="28"/>
          <w:szCs w:val="28"/>
        </w:rPr>
        <w:t>2017</w:t>
      </w:r>
      <w:r>
        <w:rPr>
          <w:b/>
          <w:sz w:val="28"/>
          <w:szCs w:val="28"/>
        </w:rPr>
        <w:t xml:space="preserve"> </w:t>
      </w:r>
      <w:r w:rsidRPr="00F2460B">
        <w:rPr>
          <w:b/>
          <w:sz w:val="28"/>
          <w:szCs w:val="28"/>
        </w:rPr>
        <w:t>г</w:t>
      </w:r>
      <w:r>
        <w:rPr>
          <w:b/>
          <w:sz w:val="28"/>
          <w:szCs w:val="28"/>
        </w:rPr>
        <w:t xml:space="preserve">оду в </w:t>
      </w:r>
      <w:r>
        <w:rPr>
          <w:sz w:val="28"/>
          <w:szCs w:val="28"/>
        </w:rPr>
        <w:t xml:space="preserve">с.Кижинга проведено благоустройство придомовых территорий ул.Кижингинская 2 на сумму 477,2 тыс.руб. и общественная территории «Аллея славы»  на сумму 159,0 тыс.руб. </w:t>
      </w:r>
    </w:p>
    <w:p w:rsidR="00ED676E" w:rsidRDefault="00ED676E" w:rsidP="00ED676E">
      <w:pPr>
        <w:jc w:val="both"/>
        <w:rPr>
          <w:sz w:val="28"/>
          <w:szCs w:val="28"/>
        </w:rPr>
      </w:pPr>
      <w:r w:rsidRPr="002C3B6B">
        <w:rPr>
          <w:sz w:val="28"/>
          <w:szCs w:val="28"/>
        </w:rPr>
        <w:t xml:space="preserve">В 2018 году запланирован </w:t>
      </w:r>
      <w:r>
        <w:rPr>
          <w:sz w:val="28"/>
          <w:szCs w:val="28"/>
        </w:rPr>
        <w:t>объем работ на общую сумму 2098,5 тыс.рублей, в том числе дворовая территория ул.Кижингинская 2 и п.Новкижингинск ул.Микрорайон 30, общественная территория памятник ВОВ 1941-1945» Хухэ-Добоо, памятник с.Загустай и п.Новокижингинск.</w:t>
      </w:r>
    </w:p>
    <w:p w:rsidR="007D30F2" w:rsidRPr="00B104A6" w:rsidRDefault="007D30F2" w:rsidP="007D30F2">
      <w:pPr>
        <w:ind w:firstLine="709"/>
        <w:jc w:val="both"/>
        <w:rPr>
          <w:sz w:val="28"/>
          <w:szCs w:val="28"/>
        </w:rPr>
      </w:pPr>
      <w:r w:rsidRPr="00B104A6">
        <w:rPr>
          <w:sz w:val="28"/>
          <w:szCs w:val="28"/>
        </w:rPr>
        <w:t>Проводимая реформа жилищно-коммунальной отрасли, несмотря на положительный финансовый результат предприятия по итогам года, не позволяет с полной  уверенностью сказать о наступившей финансовой стабилизации и в первую очередь из-за высоких затрат по энергоресурсам. Убыточными отраслями являются теплоснабжение, водоснабжение.</w:t>
      </w:r>
    </w:p>
    <w:p w:rsidR="007D30F2" w:rsidRPr="00B104A6" w:rsidRDefault="007D30F2" w:rsidP="007D30F2">
      <w:pPr>
        <w:ind w:firstLine="709"/>
        <w:jc w:val="both"/>
        <w:rPr>
          <w:sz w:val="28"/>
          <w:szCs w:val="28"/>
        </w:rPr>
      </w:pPr>
      <w:r w:rsidRPr="00B104A6">
        <w:rPr>
          <w:sz w:val="28"/>
          <w:szCs w:val="28"/>
        </w:rPr>
        <w:t>В структуре потребления жилищно-коммунальных услуг наибольшую долю занимает бюджетные организации – 88 %,  прочие потребители – 12 %. Уровень доходности в целом по отрасли составил 93 %.</w:t>
      </w:r>
    </w:p>
    <w:p w:rsidR="007D30F2" w:rsidRPr="00B104A6" w:rsidRDefault="007D30F2" w:rsidP="007D30F2">
      <w:pPr>
        <w:ind w:firstLine="709"/>
        <w:jc w:val="both"/>
        <w:rPr>
          <w:b/>
          <w:i/>
          <w:sz w:val="28"/>
          <w:szCs w:val="28"/>
        </w:rPr>
      </w:pPr>
    </w:p>
    <w:p w:rsidR="007D30F2" w:rsidRPr="00B104A6" w:rsidRDefault="007D30F2" w:rsidP="007D30F2">
      <w:pPr>
        <w:ind w:firstLine="709"/>
        <w:jc w:val="both"/>
        <w:rPr>
          <w:bCs/>
          <w:sz w:val="28"/>
          <w:szCs w:val="28"/>
        </w:rPr>
      </w:pPr>
      <w:r w:rsidRPr="00B104A6">
        <w:rPr>
          <w:b/>
          <w:i/>
          <w:sz w:val="28"/>
          <w:szCs w:val="28"/>
        </w:rPr>
        <w:t>Транспорт и дороги</w:t>
      </w:r>
      <w:r w:rsidRPr="00B104A6">
        <w:rPr>
          <w:bCs/>
          <w:sz w:val="28"/>
          <w:szCs w:val="28"/>
        </w:rPr>
        <w:t>.</w:t>
      </w:r>
    </w:p>
    <w:p w:rsidR="008E5ED2" w:rsidRDefault="008E5ED2" w:rsidP="007D30F2">
      <w:pPr>
        <w:ind w:firstLine="709"/>
        <w:jc w:val="both"/>
        <w:rPr>
          <w:bCs/>
          <w:sz w:val="28"/>
          <w:szCs w:val="28"/>
        </w:rPr>
      </w:pPr>
    </w:p>
    <w:p w:rsidR="007D30F2" w:rsidRPr="00B104A6" w:rsidRDefault="007D30F2" w:rsidP="007D30F2">
      <w:pPr>
        <w:ind w:firstLine="709"/>
        <w:jc w:val="both"/>
        <w:rPr>
          <w:bCs/>
          <w:sz w:val="28"/>
          <w:szCs w:val="28"/>
        </w:rPr>
      </w:pPr>
      <w:r w:rsidRPr="00B104A6">
        <w:rPr>
          <w:bCs/>
          <w:sz w:val="28"/>
          <w:szCs w:val="28"/>
        </w:rPr>
        <w:t xml:space="preserve"> Состояние и развитие транспорта имеют для Кижингинского района  исключительное значение. Транспорт, наряду с другими инфраструктурными отраслями, обеспечивает базовые условия жизнедеятельности общества, являясь важным инструментом достижения социальных, экономических, внешнеполитических целей. Транспорт - не только отрасль, перемещающая грузы и людей, и в первую очередь, межотраслевая система, преобразующая условия жизнедеятельности и хозяйствования. </w:t>
      </w:r>
    </w:p>
    <w:p w:rsidR="007D30F2" w:rsidRPr="00B104A6" w:rsidRDefault="007D30F2" w:rsidP="007D30F2">
      <w:pPr>
        <w:autoSpaceDE w:val="0"/>
        <w:ind w:firstLine="540"/>
        <w:jc w:val="both"/>
        <w:rPr>
          <w:bCs/>
          <w:iCs/>
          <w:sz w:val="28"/>
          <w:szCs w:val="28"/>
        </w:rPr>
      </w:pPr>
      <w:r w:rsidRPr="00B104A6">
        <w:rPr>
          <w:bCs/>
          <w:sz w:val="28"/>
          <w:szCs w:val="28"/>
        </w:rPr>
        <w:t>Вместе с тем, несмотря на общую адаптацию транспорта к рыночным условиям, состояние транспортной системы в настоящее время нельзя считать оптимальным, а уровень ее развития достаточным.</w:t>
      </w:r>
    </w:p>
    <w:p w:rsidR="007D30F2" w:rsidRPr="00B104A6" w:rsidRDefault="007D30F2" w:rsidP="007D30F2">
      <w:pPr>
        <w:autoSpaceDE w:val="0"/>
        <w:ind w:firstLine="540"/>
        <w:jc w:val="both"/>
        <w:rPr>
          <w:bCs/>
          <w:iCs/>
          <w:sz w:val="28"/>
          <w:szCs w:val="28"/>
        </w:rPr>
      </w:pPr>
      <w:r w:rsidRPr="00B104A6">
        <w:rPr>
          <w:sz w:val="28"/>
          <w:szCs w:val="28"/>
        </w:rPr>
        <w:t>По территории Кижингинского района проходит республиканская</w:t>
      </w:r>
      <w:r>
        <w:rPr>
          <w:sz w:val="28"/>
          <w:szCs w:val="28"/>
        </w:rPr>
        <w:t xml:space="preserve"> автомобильная дорога Улан-Удэ- Кижинга - Хоринск протяженностью 223</w:t>
      </w:r>
      <w:r w:rsidRPr="00B104A6">
        <w:rPr>
          <w:sz w:val="28"/>
          <w:szCs w:val="28"/>
        </w:rPr>
        <w:t xml:space="preserve"> км. </w:t>
      </w:r>
    </w:p>
    <w:p w:rsidR="007D30F2" w:rsidRPr="00B104A6" w:rsidRDefault="007D30F2" w:rsidP="007D30F2">
      <w:pPr>
        <w:ind w:firstLine="720"/>
        <w:jc w:val="both"/>
        <w:rPr>
          <w:sz w:val="28"/>
          <w:szCs w:val="28"/>
        </w:rPr>
      </w:pPr>
      <w:r w:rsidRPr="00B104A6">
        <w:rPr>
          <w:sz w:val="28"/>
          <w:szCs w:val="28"/>
        </w:rPr>
        <w:t>Расстояние от столицы республики Улан-Удэ до с.</w:t>
      </w:r>
      <w:r>
        <w:rPr>
          <w:sz w:val="28"/>
          <w:szCs w:val="28"/>
        </w:rPr>
        <w:t xml:space="preserve"> Кижинга - 200</w:t>
      </w:r>
      <w:r w:rsidRPr="00B104A6">
        <w:rPr>
          <w:sz w:val="28"/>
          <w:szCs w:val="28"/>
        </w:rPr>
        <w:t xml:space="preserve"> км. </w:t>
      </w:r>
    </w:p>
    <w:p w:rsidR="007D30F2" w:rsidRPr="00B104A6" w:rsidRDefault="007D30F2" w:rsidP="007D30F2">
      <w:pPr>
        <w:widowControl w:val="0"/>
        <w:autoSpaceDE w:val="0"/>
        <w:ind w:firstLine="720"/>
        <w:jc w:val="both"/>
        <w:rPr>
          <w:sz w:val="28"/>
          <w:szCs w:val="28"/>
        </w:rPr>
      </w:pPr>
      <w:r w:rsidRPr="00B104A6">
        <w:rPr>
          <w:sz w:val="28"/>
          <w:szCs w:val="28"/>
        </w:rPr>
        <w:t xml:space="preserve">Общая протяженность автомобильных дорог общего пользования </w:t>
      </w:r>
      <w:r>
        <w:rPr>
          <w:sz w:val="28"/>
          <w:szCs w:val="28"/>
        </w:rPr>
        <w:t>местного значения составляет 389,8</w:t>
      </w:r>
      <w:r w:rsidRPr="00B104A6">
        <w:rPr>
          <w:sz w:val="28"/>
          <w:szCs w:val="28"/>
        </w:rPr>
        <w:t xml:space="preserve"> км, из кото</w:t>
      </w:r>
      <w:r>
        <w:rPr>
          <w:sz w:val="28"/>
          <w:szCs w:val="28"/>
        </w:rPr>
        <w:t>рых 56,8</w:t>
      </w:r>
      <w:r w:rsidRPr="00B104A6">
        <w:rPr>
          <w:sz w:val="28"/>
          <w:szCs w:val="28"/>
        </w:rPr>
        <w:t xml:space="preserve">% не отвечают нормативным требованиям. </w:t>
      </w:r>
    </w:p>
    <w:p w:rsidR="007D30F2" w:rsidRPr="00B104A6" w:rsidRDefault="007D30F2" w:rsidP="007D30F2">
      <w:pPr>
        <w:widowControl w:val="0"/>
        <w:autoSpaceDE w:val="0"/>
        <w:ind w:firstLine="720"/>
        <w:jc w:val="both"/>
        <w:rPr>
          <w:bCs/>
          <w:iCs/>
          <w:sz w:val="28"/>
          <w:szCs w:val="28"/>
        </w:rPr>
      </w:pPr>
      <w:r w:rsidRPr="00B104A6">
        <w:rPr>
          <w:color w:val="000000"/>
          <w:sz w:val="28"/>
          <w:szCs w:val="28"/>
        </w:rPr>
        <w:t>Обеспеченность связей между населенными пунктами района с центром по дорогам с твердым покрытием составляет 100 %.</w:t>
      </w:r>
    </w:p>
    <w:p w:rsidR="007D30F2" w:rsidRPr="00B104A6" w:rsidRDefault="007D30F2" w:rsidP="007D30F2">
      <w:pPr>
        <w:widowControl w:val="0"/>
        <w:autoSpaceDE w:val="0"/>
        <w:ind w:firstLine="720"/>
        <w:jc w:val="both"/>
        <w:rPr>
          <w:b/>
          <w:bCs/>
          <w:i/>
          <w:iCs/>
          <w:sz w:val="28"/>
          <w:szCs w:val="28"/>
        </w:rPr>
      </w:pPr>
    </w:p>
    <w:p w:rsidR="008E5ED2" w:rsidRDefault="007D30F2" w:rsidP="007D30F2">
      <w:pPr>
        <w:widowControl w:val="0"/>
        <w:autoSpaceDE w:val="0"/>
        <w:ind w:firstLine="720"/>
        <w:jc w:val="both"/>
        <w:rPr>
          <w:b/>
          <w:bCs/>
          <w:i/>
          <w:iCs/>
          <w:sz w:val="28"/>
          <w:szCs w:val="28"/>
        </w:rPr>
      </w:pPr>
      <w:r w:rsidRPr="00B104A6">
        <w:rPr>
          <w:b/>
          <w:bCs/>
          <w:i/>
          <w:iCs/>
          <w:sz w:val="28"/>
          <w:szCs w:val="28"/>
        </w:rPr>
        <w:t xml:space="preserve">Энергетика. </w:t>
      </w:r>
    </w:p>
    <w:p w:rsidR="00FE12B7" w:rsidRDefault="00FE12B7" w:rsidP="007D30F2">
      <w:pPr>
        <w:widowControl w:val="0"/>
        <w:autoSpaceDE w:val="0"/>
        <w:ind w:firstLine="720"/>
        <w:jc w:val="both"/>
        <w:rPr>
          <w:b/>
          <w:bCs/>
          <w:i/>
          <w:iCs/>
          <w:sz w:val="28"/>
          <w:szCs w:val="28"/>
        </w:rPr>
      </w:pPr>
    </w:p>
    <w:p w:rsidR="007D30F2" w:rsidRPr="00B104A6" w:rsidRDefault="007D30F2" w:rsidP="007D30F2">
      <w:pPr>
        <w:widowControl w:val="0"/>
        <w:autoSpaceDE w:val="0"/>
        <w:ind w:firstLine="720"/>
        <w:jc w:val="both"/>
        <w:rPr>
          <w:b/>
          <w:bCs/>
          <w:i/>
          <w:iCs/>
          <w:sz w:val="28"/>
          <w:szCs w:val="28"/>
        </w:rPr>
      </w:pPr>
      <w:r w:rsidRPr="00B104A6">
        <w:rPr>
          <w:sz w:val="28"/>
          <w:szCs w:val="28"/>
        </w:rPr>
        <w:t>На территории района  работает крупный сетевой  филиал ОАО "МРСК Сибири" – «Бурятэнерго».</w:t>
      </w:r>
    </w:p>
    <w:p w:rsidR="007D30F2" w:rsidRPr="00B104A6" w:rsidRDefault="007D30F2" w:rsidP="007D30F2">
      <w:pPr>
        <w:widowControl w:val="0"/>
        <w:ind w:firstLine="720"/>
        <w:jc w:val="both"/>
        <w:rPr>
          <w:sz w:val="28"/>
          <w:szCs w:val="28"/>
        </w:rPr>
      </w:pPr>
      <w:r w:rsidRPr="00B104A6">
        <w:rPr>
          <w:sz w:val="28"/>
          <w:szCs w:val="28"/>
        </w:rPr>
        <w:t>Территория Кижингинского района практически полностью электрифицирована.</w:t>
      </w:r>
    </w:p>
    <w:p w:rsidR="007D30F2" w:rsidRPr="00B104A6" w:rsidRDefault="007D30F2" w:rsidP="007D30F2">
      <w:pPr>
        <w:widowControl w:val="0"/>
        <w:ind w:firstLine="720"/>
        <w:jc w:val="both"/>
        <w:rPr>
          <w:sz w:val="28"/>
          <w:szCs w:val="28"/>
        </w:rPr>
      </w:pPr>
      <w:r w:rsidRPr="00B104A6">
        <w:rPr>
          <w:sz w:val="28"/>
          <w:szCs w:val="28"/>
        </w:rPr>
        <w:t>Основной целью предприятий и организаций энергетического комплекса является создание надежного бесперебойного функционирования промышленных и социальных объектов, а также создание благоприятных условий для роста экономического потенциала Кижингинского района.</w:t>
      </w:r>
    </w:p>
    <w:p w:rsidR="007D30F2" w:rsidRPr="00B104A6" w:rsidRDefault="007D30F2" w:rsidP="007D30F2">
      <w:pPr>
        <w:widowControl w:val="0"/>
        <w:ind w:firstLine="720"/>
        <w:jc w:val="both"/>
        <w:rPr>
          <w:sz w:val="28"/>
          <w:szCs w:val="28"/>
        </w:rPr>
      </w:pPr>
      <w:r w:rsidRPr="00B104A6">
        <w:rPr>
          <w:sz w:val="28"/>
          <w:szCs w:val="28"/>
        </w:rPr>
        <w:t>Инновационная (альтернативная) энергетика является наиболее перспективным проектом для реализации комплексных механизмов в сфере энергосбережения.</w:t>
      </w:r>
    </w:p>
    <w:p w:rsidR="007D30F2" w:rsidRPr="00B104A6" w:rsidRDefault="007D30F2" w:rsidP="007D30F2">
      <w:pPr>
        <w:pStyle w:val="af"/>
        <w:spacing w:before="0" w:after="0"/>
        <w:ind w:firstLine="692"/>
        <w:jc w:val="both"/>
        <w:rPr>
          <w:bCs/>
          <w:iCs/>
          <w:sz w:val="28"/>
          <w:szCs w:val="28"/>
        </w:rPr>
      </w:pPr>
      <w:r w:rsidRPr="00B104A6">
        <w:rPr>
          <w:bCs/>
          <w:iCs/>
          <w:sz w:val="28"/>
          <w:szCs w:val="28"/>
        </w:rPr>
        <w:t xml:space="preserve"> </w:t>
      </w:r>
    </w:p>
    <w:p w:rsidR="007D30F2" w:rsidRDefault="007D30F2" w:rsidP="007D30F2">
      <w:pPr>
        <w:pStyle w:val="af"/>
        <w:spacing w:before="0" w:after="0"/>
        <w:ind w:firstLine="692"/>
        <w:jc w:val="both"/>
        <w:rPr>
          <w:b/>
          <w:bCs/>
          <w:i/>
          <w:iCs/>
          <w:sz w:val="28"/>
          <w:szCs w:val="28"/>
        </w:rPr>
      </w:pPr>
      <w:r w:rsidRPr="00B104A6">
        <w:rPr>
          <w:b/>
          <w:bCs/>
          <w:i/>
          <w:iCs/>
          <w:sz w:val="28"/>
          <w:szCs w:val="28"/>
        </w:rPr>
        <w:t>Экология и использование природных ресурсов</w:t>
      </w:r>
    </w:p>
    <w:p w:rsidR="00FE12B7" w:rsidRPr="00B104A6" w:rsidRDefault="00FE12B7" w:rsidP="007D30F2">
      <w:pPr>
        <w:pStyle w:val="af"/>
        <w:spacing w:before="0" w:after="0"/>
        <w:ind w:firstLine="692"/>
        <w:jc w:val="both"/>
        <w:rPr>
          <w:sz w:val="28"/>
          <w:szCs w:val="28"/>
        </w:rPr>
      </w:pPr>
    </w:p>
    <w:p w:rsidR="007D30F2" w:rsidRDefault="007D30F2" w:rsidP="007D30F2">
      <w:pPr>
        <w:ind w:firstLine="709"/>
        <w:jc w:val="both"/>
        <w:rPr>
          <w:sz w:val="28"/>
          <w:szCs w:val="28"/>
        </w:rPr>
      </w:pPr>
      <w:r w:rsidRPr="00B104A6">
        <w:rPr>
          <w:sz w:val="28"/>
          <w:szCs w:val="28"/>
        </w:rPr>
        <w:t>Утверждены порядки сб</w:t>
      </w:r>
      <w:r>
        <w:rPr>
          <w:sz w:val="28"/>
          <w:szCs w:val="28"/>
        </w:rPr>
        <w:t>ора и вывоза отходов  во всех 9</w:t>
      </w:r>
      <w:r w:rsidRPr="00B104A6">
        <w:rPr>
          <w:sz w:val="28"/>
          <w:szCs w:val="28"/>
        </w:rPr>
        <w:t xml:space="preserve"> поселениях района.  Сбор и вывоз мусора осуществляется в сельских поселениях – сельскими администрациями и жителями самостоятельно. </w:t>
      </w:r>
    </w:p>
    <w:p w:rsidR="0048401E" w:rsidRPr="00B104A6" w:rsidRDefault="0048401E" w:rsidP="007D30F2">
      <w:pPr>
        <w:ind w:firstLine="709"/>
        <w:jc w:val="both"/>
        <w:rPr>
          <w:sz w:val="28"/>
          <w:szCs w:val="28"/>
        </w:rPr>
      </w:pPr>
      <w:r>
        <w:rPr>
          <w:sz w:val="28"/>
          <w:szCs w:val="28"/>
        </w:rPr>
        <w:lastRenderedPageBreak/>
        <w:t>С 2018 года полномочия по сбору и вывозу отходов будут переданы региональному оператору по обращению с ТБО ООО «Эко Альянс».</w:t>
      </w:r>
    </w:p>
    <w:p w:rsidR="007D30F2" w:rsidRPr="00B104A6" w:rsidRDefault="007D30F2" w:rsidP="007D30F2">
      <w:pPr>
        <w:ind w:firstLine="709"/>
        <w:jc w:val="both"/>
        <w:rPr>
          <w:sz w:val="28"/>
          <w:szCs w:val="28"/>
        </w:rPr>
      </w:pPr>
      <w:r w:rsidRPr="00B104A6">
        <w:rPr>
          <w:sz w:val="28"/>
          <w:szCs w:val="28"/>
        </w:rPr>
        <w:t xml:space="preserve"> Расчетное ко</w:t>
      </w:r>
      <w:r>
        <w:rPr>
          <w:sz w:val="28"/>
          <w:szCs w:val="28"/>
        </w:rPr>
        <w:t>личество образования ТБО в Кижингинском районе</w:t>
      </w:r>
      <w:r w:rsidRPr="00B104A6">
        <w:rPr>
          <w:sz w:val="28"/>
          <w:szCs w:val="28"/>
        </w:rPr>
        <w:t xml:space="preserve"> районе по Схеме обращения и </w:t>
      </w:r>
      <w:r>
        <w:rPr>
          <w:sz w:val="28"/>
          <w:szCs w:val="28"/>
        </w:rPr>
        <w:t xml:space="preserve">управления ТБО в РБ составляет </w:t>
      </w:r>
      <w:r w:rsidR="0048401E">
        <w:rPr>
          <w:sz w:val="28"/>
          <w:szCs w:val="28"/>
        </w:rPr>
        <w:t>39491,9</w:t>
      </w:r>
      <w:r w:rsidRPr="00B104A6">
        <w:rPr>
          <w:sz w:val="28"/>
          <w:szCs w:val="28"/>
        </w:rPr>
        <w:t xml:space="preserve"> </w:t>
      </w:r>
      <w:r w:rsidR="0048401E">
        <w:rPr>
          <w:sz w:val="28"/>
          <w:szCs w:val="28"/>
        </w:rPr>
        <w:t>м³</w:t>
      </w:r>
      <w:r w:rsidRPr="00B104A6">
        <w:rPr>
          <w:sz w:val="28"/>
          <w:szCs w:val="28"/>
        </w:rPr>
        <w:t xml:space="preserve"> ежегодно.</w:t>
      </w:r>
    </w:p>
    <w:p w:rsidR="007D30F2" w:rsidRPr="00B104A6" w:rsidRDefault="007D30F2" w:rsidP="007D30F2">
      <w:pPr>
        <w:ind w:firstLine="709"/>
        <w:jc w:val="both"/>
        <w:rPr>
          <w:sz w:val="28"/>
          <w:szCs w:val="28"/>
        </w:rPr>
      </w:pPr>
      <w:r>
        <w:rPr>
          <w:sz w:val="28"/>
          <w:szCs w:val="28"/>
        </w:rPr>
        <w:t xml:space="preserve"> Всего установлено </w:t>
      </w:r>
      <w:r w:rsidR="0048401E">
        <w:rPr>
          <w:sz w:val="28"/>
          <w:szCs w:val="28"/>
        </w:rPr>
        <w:t>100</w:t>
      </w:r>
      <w:r w:rsidRPr="00B104A6">
        <w:rPr>
          <w:sz w:val="28"/>
          <w:szCs w:val="28"/>
        </w:rPr>
        <w:t xml:space="preserve"> контейнеров, при потребности </w:t>
      </w:r>
      <w:r w:rsidR="0048401E">
        <w:rPr>
          <w:sz w:val="28"/>
          <w:szCs w:val="28"/>
        </w:rPr>
        <w:t>150</w:t>
      </w:r>
      <w:r w:rsidRPr="00B104A6">
        <w:rPr>
          <w:sz w:val="28"/>
          <w:szCs w:val="28"/>
        </w:rPr>
        <w:t xml:space="preserve"> контейнеров. Процент установленных контейнеров – </w:t>
      </w:r>
      <w:r w:rsidR="0048401E">
        <w:rPr>
          <w:sz w:val="28"/>
          <w:szCs w:val="28"/>
        </w:rPr>
        <w:t>67</w:t>
      </w:r>
      <w:r w:rsidRPr="00B104A6">
        <w:rPr>
          <w:sz w:val="28"/>
          <w:szCs w:val="28"/>
        </w:rPr>
        <w:t xml:space="preserve">%. </w:t>
      </w:r>
    </w:p>
    <w:p w:rsidR="007D30F2" w:rsidRDefault="007D30F2" w:rsidP="007D30F2">
      <w:pPr>
        <w:ind w:firstLine="709"/>
        <w:jc w:val="both"/>
        <w:rPr>
          <w:sz w:val="28"/>
          <w:szCs w:val="28"/>
        </w:rPr>
      </w:pPr>
      <w:r w:rsidRPr="00B104A6">
        <w:rPr>
          <w:sz w:val="28"/>
          <w:szCs w:val="28"/>
        </w:rPr>
        <w:t xml:space="preserve">Отходы от жилых домов и общественных учреждений размещаются </w:t>
      </w:r>
      <w:r>
        <w:rPr>
          <w:sz w:val="28"/>
          <w:szCs w:val="28"/>
        </w:rPr>
        <w:t>на  17 временных площадках размещения отходов</w:t>
      </w:r>
      <w:r w:rsidRPr="00B104A6">
        <w:rPr>
          <w:sz w:val="28"/>
          <w:szCs w:val="28"/>
        </w:rPr>
        <w:t xml:space="preserve"> </w:t>
      </w:r>
      <w:r>
        <w:rPr>
          <w:sz w:val="28"/>
          <w:szCs w:val="28"/>
        </w:rPr>
        <w:t>(</w:t>
      </w:r>
      <w:r w:rsidRPr="00B104A6">
        <w:rPr>
          <w:sz w:val="28"/>
          <w:szCs w:val="28"/>
        </w:rPr>
        <w:t>санкционированных</w:t>
      </w:r>
      <w:r>
        <w:rPr>
          <w:sz w:val="28"/>
          <w:szCs w:val="28"/>
        </w:rPr>
        <w:t>) свалки</w:t>
      </w:r>
      <w:r w:rsidRPr="00B104A6">
        <w:rPr>
          <w:sz w:val="28"/>
          <w:szCs w:val="28"/>
        </w:rPr>
        <w:t>. В районе нет ни одного полигона твердых бытовых отходов. Отсутствует вторич</w:t>
      </w:r>
      <w:r>
        <w:rPr>
          <w:sz w:val="28"/>
          <w:szCs w:val="28"/>
        </w:rPr>
        <w:t xml:space="preserve">ная переработка отходов.  Имеется </w:t>
      </w:r>
      <w:r w:rsidR="0048401E">
        <w:rPr>
          <w:sz w:val="28"/>
          <w:szCs w:val="28"/>
        </w:rPr>
        <w:t>9</w:t>
      </w:r>
      <w:r>
        <w:rPr>
          <w:sz w:val="28"/>
          <w:szCs w:val="28"/>
        </w:rPr>
        <w:t xml:space="preserve">  несанкционированных свалок</w:t>
      </w:r>
      <w:r w:rsidRPr="00B104A6">
        <w:rPr>
          <w:sz w:val="28"/>
          <w:szCs w:val="28"/>
        </w:rPr>
        <w:t>.</w:t>
      </w:r>
    </w:p>
    <w:p w:rsidR="0048401E" w:rsidRPr="00B104A6" w:rsidRDefault="0048401E" w:rsidP="0048401E">
      <w:pPr>
        <w:autoSpaceDE w:val="0"/>
        <w:ind w:firstLine="540"/>
        <w:jc w:val="both"/>
        <w:rPr>
          <w:sz w:val="28"/>
          <w:szCs w:val="28"/>
        </w:rPr>
      </w:pPr>
      <w:r w:rsidRPr="00B104A6">
        <w:rPr>
          <w:sz w:val="28"/>
          <w:szCs w:val="28"/>
        </w:rPr>
        <w:t>Объем накопленных отходов ежегодно возрастает.</w:t>
      </w:r>
    </w:p>
    <w:p w:rsidR="007D30F2" w:rsidRPr="00B104A6" w:rsidRDefault="007D30F2" w:rsidP="007D30F2">
      <w:pPr>
        <w:jc w:val="both"/>
        <w:rPr>
          <w:sz w:val="28"/>
          <w:szCs w:val="28"/>
        </w:rPr>
      </w:pPr>
      <w:r w:rsidRPr="00B104A6">
        <w:rPr>
          <w:sz w:val="28"/>
          <w:szCs w:val="28"/>
        </w:rPr>
        <w:tab/>
        <w:t xml:space="preserve">Работа по ликвидации несанкционированных свалок ТБО в районе продолжается. Для  </w:t>
      </w:r>
      <w:r>
        <w:rPr>
          <w:sz w:val="28"/>
          <w:szCs w:val="28"/>
        </w:rPr>
        <w:t xml:space="preserve"> ремонта ограждения и </w:t>
      </w:r>
      <w:r w:rsidRPr="00B104A6">
        <w:rPr>
          <w:sz w:val="28"/>
          <w:szCs w:val="28"/>
        </w:rPr>
        <w:t>буртования центральных свалок из местного бюджета выделе</w:t>
      </w:r>
      <w:r>
        <w:rPr>
          <w:sz w:val="28"/>
          <w:szCs w:val="28"/>
        </w:rPr>
        <w:t>ны денежные средства в сумме 1200,0</w:t>
      </w:r>
      <w:r w:rsidRPr="00B104A6">
        <w:rPr>
          <w:sz w:val="28"/>
          <w:szCs w:val="28"/>
        </w:rPr>
        <w:t xml:space="preserve"> тыс.руб.                </w:t>
      </w:r>
    </w:p>
    <w:p w:rsidR="007D30F2" w:rsidRPr="00B104A6" w:rsidRDefault="007D30F2" w:rsidP="007D30F2">
      <w:pPr>
        <w:autoSpaceDE w:val="0"/>
        <w:ind w:firstLine="540"/>
        <w:jc w:val="both"/>
        <w:rPr>
          <w:sz w:val="28"/>
          <w:szCs w:val="28"/>
        </w:rPr>
      </w:pPr>
      <w:r w:rsidRPr="00B104A6">
        <w:rPr>
          <w:sz w:val="28"/>
          <w:szCs w:val="28"/>
        </w:rPr>
        <w:t xml:space="preserve">Для решения проблемы по сбору, транспортировке, утилизации и переработке бытовых и промышленных отходов  на территории района необходимо создание организаций, осуществляющей данную деятельность в муниципальных образованиях района. </w:t>
      </w:r>
    </w:p>
    <w:p w:rsidR="007D30F2" w:rsidRPr="00B104A6" w:rsidRDefault="007D30F2" w:rsidP="007D30F2">
      <w:pPr>
        <w:autoSpaceDE w:val="0"/>
        <w:ind w:firstLine="540"/>
        <w:jc w:val="both"/>
        <w:rPr>
          <w:sz w:val="28"/>
          <w:szCs w:val="28"/>
        </w:rPr>
      </w:pPr>
      <w:r w:rsidRPr="00B104A6">
        <w:rPr>
          <w:sz w:val="28"/>
          <w:szCs w:val="28"/>
        </w:rPr>
        <w:t>Для решения данной проблемы на уровне района необходимо строительство производственных комплексов по переработке твердых бытовых отходов, которое включает мусоросортировочные и мусороперегрузочные станции, полигоны захоронения твердых бытовых отходов, комплексы по переработке твердых бытовых отходов.</w:t>
      </w:r>
    </w:p>
    <w:p w:rsidR="007D30F2" w:rsidRPr="008D3976" w:rsidRDefault="007D30F2" w:rsidP="007D30F2">
      <w:pPr>
        <w:jc w:val="both"/>
        <w:rPr>
          <w:bCs/>
          <w:i/>
          <w:iCs/>
          <w:sz w:val="28"/>
          <w:szCs w:val="28"/>
        </w:rPr>
      </w:pPr>
      <w:r w:rsidRPr="00B104A6">
        <w:rPr>
          <w:sz w:val="28"/>
          <w:szCs w:val="28"/>
        </w:rPr>
        <w:t xml:space="preserve">        </w:t>
      </w:r>
      <w:r>
        <w:rPr>
          <w:sz w:val="28"/>
          <w:szCs w:val="28"/>
        </w:rPr>
        <w:t>Для этих целей разработана схема очистки территории района.</w:t>
      </w:r>
    </w:p>
    <w:p w:rsidR="007D30F2" w:rsidRDefault="007D30F2" w:rsidP="007D30F2"/>
    <w:p w:rsidR="00775180" w:rsidRDefault="00E04D3F" w:rsidP="00FE12B7">
      <w:pPr>
        <w:jc w:val="both"/>
        <w:rPr>
          <w:b/>
          <w:color w:val="000000"/>
          <w:sz w:val="28"/>
          <w:szCs w:val="28"/>
        </w:rPr>
      </w:pPr>
      <w:r w:rsidRPr="008D3976">
        <w:rPr>
          <w:sz w:val="28"/>
          <w:szCs w:val="28"/>
        </w:rPr>
        <w:t xml:space="preserve"> </w:t>
      </w:r>
      <w:r w:rsidR="0048656A" w:rsidRPr="008D3976">
        <w:rPr>
          <w:color w:val="000000"/>
          <w:sz w:val="28"/>
          <w:szCs w:val="28"/>
        </w:rPr>
        <w:t xml:space="preserve"> </w:t>
      </w:r>
      <w:r w:rsidR="0054795F" w:rsidRPr="008D3976">
        <w:rPr>
          <w:color w:val="000000"/>
          <w:sz w:val="28"/>
          <w:szCs w:val="28"/>
        </w:rPr>
        <w:t xml:space="preserve"> </w:t>
      </w:r>
      <w:r w:rsidR="00775180" w:rsidRPr="009F32BE">
        <w:rPr>
          <w:b/>
          <w:color w:val="000000"/>
          <w:sz w:val="28"/>
          <w:szCs w:val="28"/>
        </w:rPr>
        <w:t>1.</w:t>
      </w:r>
      <w:r w:rsidR="00B171A2">
        <w:rPr>
          <w:b/>
          <w:color w:val="000000"/>
          <w:sz w:val="28"/>
          <w:szCs w:val="28"/>
        </w:rPr>
        <w:t>2</w:t>
      </w:r>
      <w:r w:rsidR="00775180" w:rsidRPr="009F32BE">
        <w:rPr>
          <w:b/>
          <w:color w:val="000000"/>
          <w:sz w:val="28"/>
          <w:szCs w:val="28"/>
        </w:rPr>
        <w:t>. Основные проблемные области района</w:t>
      </w:r>
    </w:p>
    <w:p w:rsidR="00BD6B73" w:rsidRPr="009F32BE" w:rsidRDefault="00BD6B73" w:rsidP="00BD6B73">
      <w:pPr>
        <w:ind w:left="692"/>
        <w:jc w:val="both"/>
        <w:rPr>
          <w:b/>
          <w:i/>
          <w:sz w:val="28"/>
          <w:szCs w:val="28"/>
        </w:rPr>
      </w:pPr>
    </w:p>
    <w:p w:rsidR="00775180" w:rsidRPr="009F32BE" w:rsidRDefault="009F32BE">
      <w:pPr>
        <w:pStyle w:val="23"/>
        <w:spacing w:after="0" w:line="240" w:lineRule="auto"/>
        <w:ind w:left="0"/>
        <w:jc w:val="both"/>
        <w:rPr>
          <w:i/>
          <w:sz w:val="28"/>
          <w:szCs w:val="28"/>
        </w:rPr>
      </w:pPr>
      <w:r w:rsidRPr="009F32BE">
        <w:rPr>
          <w:rFonts w:ascii="Times New Roman" w:hAnsi="Times New Roman" w:cs="Times New Roman"/>
          <w:b/>
          <w:i/>
          <w:sz w:val="28"/>
          <w:szCs w:val="28"/>
        </w:rPr>
        <w:tab/>
      </w:r>
      <w:r w:rsidR="00775180" w:rsidRPr="009F32BE">
        <w:rPr>
          <w:rFonts w:ascii="Times New Roman" w:hAnsi="Times New Roman" w:cs="Times New Roman"/>
          <w:b/>
          <w:i/>
          <w:sz w:val="28"/>
          <w:szCs w:val="28"/>
        </w:rPr>
        <w:t>1.  Социальная политика</w:t>
      </w:r>
    </w:p>
    <w:p w:rsidR="00775180" w:rsidRDefault="00775180">
      <w:pPr>
        <w:ind w:firstLine="660"/>
        <w:jc w:val="both"/>
        <w:rPr>
          <w:sz w:val="28"/>
          <w:szCs w:val="28"/>
        </w:rPr>
      </w:pPr>
      <w:r w:rsidRPr="009F32BE">
        <w:rPr>
          <w:i/>
          <w:sz w:val="28"/>
          <w:szCs w:val="28"/>
        </w:rPr>
        <w:t>Проблемная область</w:t>
      </w:r>
      <w:r w:rsidRPr="009F32BE">
        <w:rPr>
          <w:sz w:val="28"/>
          <w:szCs w:val="28"/>
        </w:rPr>
        <w:t>: рост негативных тенденций, связанных с усилением социальных диспропорций в условиях экономического кризиса. Существенно</w:t>
      </w:r>
      <w:r w:rsidR="009F32BE" w:rsidRPr="009F32BE">
        <w:rPr>
          <w:sz w:val="28"/>
          <w:szCs w:val="28"/>
        </w:rPr>
        <w:t>го</w:t>
      </w:r>
      <w:r w:rsidRPr="009F32BE">
        <w:rPr>
          <w:sz w:val="28"/>
          <w:szCs w:val="28"/>
        </w:rPr>
        <w:t xml:space="preserve"> превышени</w:t>
      </w:r>
      <w:r w:rsidR="009F32BE" w:rsidRPr="009F32BE">
        <w:rPr>
          <w:sz w:val="28"/>
          <w:szCs w:val="28"/>
        </w:rPr>
        <w:t>я</w:t>
      </w:r>
      <w:r w:rsidRPr="009F32BE">
        <w:rPr>
          <w:sz w:val="28"/>
          <w:szCs w:val="28"/>
        </w:rPr>
        <w:t xml:space="preserve"> доли лиц, нуждающихся в социальной поддержке (пенсионеры, инвалиды, дети-сироты) над среднер</w:t>
      </w:r>
      <w:r w:rsidR="003E4BE0">
        <w:rPr>
          <w:sz w:val="28"/>
          <w:szCs w:val="28"/>
        </w:rPr>
        <w:t xml:space="preserve">еспубликанскими </w:t>
      </w:r>
      <w:r w:rsidRPr="009F32BE">
        <w:rPr>
          <w:sz w:val="28"/>
          <w:szCs w:val="28"/>
        </w:rPr>
        <w:t>показателями, превышение по уровню бедности</w:t>
      </w:r>
      <w:r w:rsidR="003E4BE0">
        <w:rPr>
          <w:sz w:val="28"/>
          <w:szCs w:val="28"/>
        </w:rPr>
        <w:t xml:space="preserve"> (14,01%)</w:t>
      </w:r>
      <w:r w:rsidRPr="009F32BE">
        <w:rPr>
          <w:sz w:val="28"/>
          <w:szCs w:val="28"/>
        </w:rPr>
        <w:t>.</w:t>
      </w:r>
    </w:p>
    <w:p w:rsidR="00FE12B7" w:rsidRPr="009F32BE" w:rsidRDefault="00FE12B7">
      <w:pPr>
        <w:ind w:firstLine="660"/>
        <w:jc w:val="both"/>
        <w:rPr>
          <w:b/>
          <w:i/>
          <w:sz w:val="28"/>
          <w:szCs w:val="28"/>
        </w:rPr>
      </w:pPr>
    </w:p>
    <w:p w:rsidR="00775180" w:rsidRPr="009F32BE" w:rsidRDefault="009F32BE">
      <w:pPr>
        <w:pStyle w:val="23"/>
        <w:spacing w:after="0" w:line="240" w:lineRule="auto"/>
        <w:ind w:left="0"/>
        <w:jc w:val="both"/>
        <w:rPr>
          <w:rStyle w:val="a4"/>
          <w:rFonts w:ascii="Times New Roman" w:hAnsi="Times New Roman" w:cs="Times New Roman"/>
          <w:b w:val="0"/>
          <w:bCs w:val="0"/>
          <w:i/>
          <w:iCs/>
          <w:sz w:val="28"/>
          <w:szCs w:val="28"/>
        </w:rPr>
      </w:pPr>
      <w:r w:rsidRPr="009F32BE">
        <w:rPr>
          <w:rFonts w:ascii="Times New Roman" w:hAnsi="Times New Roman" w:cs="Times New Roman"/>
          <w:b/>
          <w:i/>
          <w:sz w:val="28"/>
          <w:szCs w:val="28"/>
        </w:rPr>
        <w:tab/>
      </w:r>
      <w:r w:rsidR="00775180" w:rsidRPr="009F32BE">
        <w:rPr>
          <w:rFonts w:ascii="Times New Roman" w:hAnsi="Times New Roman" w:cs="Times New Roman"/>
          <w:b/>
          <w:i/>
          <w:sz w:val="28"/>
          <w:szCs w:val="28"/>
        </w:rPr>
        <w:t xml:space="preserve">2. </w:t>
      </w:r>
      <w:r w:rsidR="00775180" w:rsidRPr="009F32BE">
        <w:rPr>
          <w:rStyle w:val="a4"/>
          <w:rFonts w:ascii="Times New Roman" w:hAnsi="Times New Roman" w:cs="Times New Roman"/>
          <w:b w:val="0"/>
          <w:bCs w:val="0"/>
          <w:i/>
          <w:iCs/>
          <w:sz w:val="28"/>
          <w:szCs w:val="28"/>
        </w:rPr>
        <w:t xml:space="preserve"> </w:t>
      </w:r>
      <w:r w:rsidR="00775180" w:rsidRPr="009F32BE">
        <w:rPr>
          <w:rStyle w:val="a4"/>
          <w:rFonts w:ascii="Times New Roman" w:hAnsi="Times New Roman" w:cs="Times New Roman"/>
          <w:bCs w:val="0"/>
          <w:i/>
          <w:iCs/>
          <w:sz w:val="28"/>
          <w:szCs w:val="28"/>
        </w:rPr>
        <w:t>Образование</w:t>
      </w:r>
    </w:p>
    <w:p w:rsidR="00775180" w:rsidRDefault="00775180">
      <w:pPr>
        <w:pStyle w:val="23"/>
        <w:spacing w:after="0" w:line="240" w:lineRule="auto"/>
        <w:ind w:left="0" w:firstLine="709"/>
        <w:jc w:val="both"/>
        <w:rPr>
          <w:rStyle w:val="a4"/>
          <w:rFonts w:ascii="Times New Roman" w:hAnsi="Times New Roman" w:cs="Times New Roman"/>
          <w:b w:val="0"/>
          <w:bCs w:val="0"/>
          <w:sz w:val="28"/>
          <w:szCs w:val="28"/>
        </w:rPr>
      </w:pPr>
      <w:r w:rsidRPr="009F32BE">
        <w:rPr>
          <w:rStyle w:val="a4"/>
          <w:rFonts w:ascii="Times New Roman" w:hAnsi="Times New Roman" w:cs="Times New Roman"/>
          <w:b w:val="0"/>
          <w:bCs w:val="0"/>
          <w:i/>
          <w:iCs/>
          <w:sz w:val="28"/>
          <w:szCs w:val="28"/>
        </w:rPr>
        <w:t xml:space="preserve">Проблемная область. </w:t>
      </w:r>
      <w:r w:rsidRPr="009F32BE">
        <w:rPr>
          <w:rStyle w:val="a4"/>
          <w:rFonts w:ascii="Times New Roman" w:hAnsi="Times New Roman" w:cs="Times New Roman"/>
          <w:b w:val="0"/>
          <w:bCs w:val="0"/>
          <w:sz w:val="28"/>
          <w:szCs w:val="28"/>
        </w:rPr>
        <w:t>По-прежнему одной из ключевых  остается проблема доступности качественного образования, обеспечения равных возможностей для всех без исключения детей.</w:t>
      </w:r>
    </w:p>
    <w:p w:rsidR="00FE12B7" w:rsidRPr="009F32BE" w:rsidRDefault="00FE12B7">
      <w:pPr>
        <w:pStyle w:val="23"/>
        <w:spacing w:after="0" w:line="240" w:lineRule="auto"/>
        <w:ind w:left="0" w:firstLine="709"/>
        <w:jc w:val="both"/>
        <w:rPr>
          <w:b/>
          <w:i/>
          <w:sz w:val="28"/>
          <w:szCs w:val="28"/>
        </w:rPr>
      </w:pPr>
    </w:p>
    <w:p w:rsidR="00775180" w:rsidRPr="006F56A9" w:rsidRDefault="006F56A9">
      <w:pPr>
        <w:pStyle w:val="16"/>
        <w:spacing w:before="0" w:after="0"/>
        <w:jc w:val="both"/>
        <w:rPr>
          <w:i/>
          <w:sz w:val="28"/>
          <w:szCs w:val="28"/>
        </w:rPr>
      </w:pPr>
      <w:r w:rsidRPr="006F56A9">
        <w:rPr>
          <w:b/>
          <w:i/>
          <w:sz w:val="28"/>
          <w:szCs w:val="28"/>
        </w:rPr>
        <w:tab/>
      </w:r>
      <w:r w:rsidR="00775180" w:rsidRPr="006F56A9">
        <w:rPr>
          <w:b/>
          <w:i/>
          <w:sz w:val="28"/>
          <w:szCs w:val="28"/>
        </w:rPr>
        <w:t>3.Труд и миграция</w:t>
      </w:r>
    </w:p>
    <w:p w:rsidR="00775180" w:rsidRDefault="00775180">
      <w:pPr>
        <w:ind w:firstLine="675"/>
        <w:jc w:val="both"/>
        <w:rPr>
          <w:sz w:val="28"/>
          <w:szCs w:val="28"/>
        </w:rPr>
      </w:pPr>
      <w:r w:rsidRPr="006F56A9">
        <w:rPr>
          <w:i/>
          <w:sz w:val="28"/>
          <w:szCs w:val="28"/>
        </w:rPr>
        <w:t>Проблемная область</w:t>
      </w:r>
      <w:r w:rsidRPr="006F56A9">
        <w:rPr>
          <w:sz w:val="28"/>
          <w:szCs w:val="28"/>
        </w:rPr>
        <w:t>. Сужающийся рынок труда, который не может обеспечить рабочими местами</w:t>
      </w:r>
      <w:r w:rsidR="003E4BE0">
        <w:rPr>
          <w:sz w:val="28"/>
          <w:szCs w:val="28"/>
        </w:rPr>
        <w:t>, отсутствие</w:t>
      </w:r>
      <w:r w:rsidRPr="006F56A9">
        <w:rPr>
          <w:sz w:val="28"/>
          <w:szCs w:val="28"/>
        </w:rPr>
        <w:t xml:space="preserve"> карьерн</w:t>
      </w:r>
      <w:r w:rsidR="003E4BE0">
        <w:rPr>
          <w:sz w:val="28"/>
          <w:szCs w:val="28"/>
        </w:rPr>
        <w:t>ого</w:t>
      </w:r>
      <w:r w:rsidRPr="006F56A9">
        <w:rPr>
          <w:sz w:val="28"/>
          <w:szCs w:val="28"/>
        </w:rPr>
        <w:t xml:space="preserve"> рост</w:t>
      </w:r>
      <w:r w:rsidR="003E4BE0">
        <w:rPr>
          <w:sz w:val="28"/>
          <w:szCs w:val="28"/>
        </w:rPr>
        <w:t>а</w:t>
      </w:r>
      <w:r w:rsidRPr="006F56A9">
        <w:rPr>
          <w:sz w:val="28"/>
          <w:szCs w:val="28"/>
        </w:rPr>
        <w:t xml:space="preserve"> </w:t>
      </w:r>
      <w:r w:rsidRPr="006F56A9">
        <w:rPr>
          <w:sz w:val="28"/>
          <w:szCs w:val="28"/>
        </w:rPr>
        <w:lastRenderedPageBreak/>
        <w:t>высококвалифицированных кадров как по совокупности профессий, так и по уровню оплаты труда. Продолжающиеся процессы внутри региональной миграции из села в город при отсутствии массового ввода качественных рабочих мест.</w:t>
      </w:r>
    </w:p>
    <w:p w:rsidR="00FE12B7" w:rsidRPr="006F56A9" w:rsidRDefault="00FE12B7">
      <w:pPr>
        <w:ind w:firstLine="675"/>
        <w:jc w:val="both"/>
        <w:rPr>
          <w:b/>
          <w:i/>
          <w:iCs/>
          <w:sz w:val="28"/>
          <w:szCs w:val="28"/>
        </w:rPr>
      </w:pPr>
    </w:p>
    <w:p w:rsidR="00775180" w:rsidRPr="006F56A9" w:rsidRDefault="006F56A9">
      <w:pPr>
        <w:jc w:val="both"/>
        <w:rPr>
          <w:i/>
          <w:sz w:val="28"/>
          <w:szCs w:val="28"/>
        </w:rPr>
      </w:pPr>
      <w:r w:rsidRPr="006F56A9">
        <w:rPr>
          <w:b/>
          <w:i/>
          <w:iCs/>
          <w:sz w:val="28"/>
          <w:szCs w:val="28"/>
        </w:rPr>
        <w:tab/>
      </w:r>
      <w:r w:rsidR="00775180" w:rsidRPr="006F56A9">
        <w:rPr>
          <w:b/>
          <w:i/>
          <w:iCs/>
          <w:sz w:val="28"/>
          <w:szCs w:val="28"/>
        </w:rPr>
        <w:t>4.Молодежная политика</w:t>
      </w:r>
    </w:p>
    <w:p w:rsidR="00775180" w:rsidRDefault="00775180">
      <w:pPr>
        <w:ind w:firstLine="707"/>
        <w:jc w:val="both"/>
        <w:rPr>
          <w:sz w:val="28"/>
          <w:szCs w:val="28"/>
        </w:rPr>
      </w:pPr>
      <w:r w:rsidRPr="006F56A9">
        <w:rPr>
          <w:i/>
          <w:sz w:val="28"/>
          <w:szCs w:val="28"/>
        </w:rPr>
        <w:t>Проблемная область</w:t>
      </w:r>
      <w:r w:rsidRPr="006F56A9">
        <w:rPr>
          <w:sz w:val="28"/>
          <w:szCs w:val="28"/>
        </w:rPr>
        <w:t xml:space="preserve">. Неиспользование потенциала молодежи для решения районных задач. Направленность мероприятий молодежной политики </w:t>
      </w:r>
      <w:r w:rsidR="0031197D">
        <w:rPr>
          <w:sz w:val="28"/>
          <w:szCs w:val="28"/>
        </w:rPr>
        <w:t>Кижингинского</w:t>
      </w:r>
      <w:r w:rsidRPr="006F56A9">
        <w:rPr>
          <w:sz w:val="28"/>
          <w:szCs w:val="28"/>
        </w:rPr>
        <w:t xml:space="preserve"> района  в основном на решение жилищных вопросов, спортивное и образовательное направление. Недостаточная проработанность вопросов развития молодежного предпринимательства, вовлечения молодежи в республиканские и региональные проекты, особенно в части позиционирования района  в сети Интернет и международном сообществе.</w:t>
      </w:r>
    </w:p>
    <w:p w:rsidR="00FE12B7" w:rsidRPr="006F56A9" w:rsidRDefault="00FE12B7">
      <w:pPr>
        <w:ind w:firstLine="707"/>
        <w:jc w:val="both"/>
        <w:rPr>
          <w:b/>
          <w:bCs/>
          <w:i/>
          <w:iCs/>
          <w:sz w:val="28"/>
          <w:szCs w:val="28"/>
        </w:rPr>
      </w:pPr>
    </w:p>
    <w:p w:rsidR="00775180" w:rsidRPr="001C273F" w:rsidRDefault="006F56A9">
      <w:pPr>
        <w:pStyle w:val="16"/>
        <w:spacing w:before="0" w:after="0"/>
        <w:jc w:val="both"/>
        <w:rPr>
          <w:i/>
          <w:iCs/>
          <w:sz w:val="28"/>
          <w:szCs w:val="28"/>
        </w:rPr>
      </w:pPr>
      <w:r w:rsidRPr="006F56A9">
        <w:rPr>
          <w:b/>
          <w:bCs/>
          <w:i/>
          <w:iCs/>
          <w:sz w:val="28"/>
          <w:szCs w:val="28"/>
        </w:rPr>
        <w:tab/>
      </w:r>
      <w:r w:rsidR="00775180" w:rsidRPr="001C273F">
        <w:rPr>
          <w:b/>
          <w:bCs/>
          <w:i/>
          <w:iCs/>
          <w:sz w:val="28"/>
          <w:szCs w:val="28"/>
        </w:rPr>
        <w:t xml:space="preserve">5. </w:t>
      </w:r>
      <w:r w:rsidR="00775180" w:rsidRPr="001C273F">
        <w:rPr>
          <w:b/>
          <w:i/>
          <w:iCs/>
          <w:sz w:val="28"/>
          <w:szCs w:val="28"/>
        </w:rPr>
        <w:t>Здравоохранение</w:t>
      </w:r>
    </w:p>
    <w:p w:rsidR="00775180" w:rsidRDefault="00775180">
      <w:pPr>
        <w:pStyle w:val="16"/>
        <w:spacing w:before="0" w:after="0"/>
        <w:ind w:firstLine="720"/>
        <w:jc w:val="both"/>
        <w:rPr>
          <w:sz w:val="28"/>
          <w:szCs w:val="28"/>
        </w:rPr>
      </w:pPr>
      <w:r w:rsidRPr="001C273F">
        <w:rPr>
          <w:i/>
          <w:iCs/>
          <w:sz w:val="28"/>
          <w:szCs w:val="28"/>
        </w:rPr>
        <w:t>Проблемная область.</w:t>
      </w:r>
      <w:r w:rsidRPr="001C273F">
        <w:rPr>
          <w:sz w:val="28"/>
          <w:szCs w:val="28"/>
        </w:rPr>
        <w:t xml:space="preserve"> Причинами, формирующими недостаточную динамику в состоянии здоровья населения, являются: низкая мотивация населения на соблюдение здорового образа жизни; высокая распространенность поведенческих факторов риска неинфекционных заболеваний (курение, злоупотребление алкоголем и наркотиками, недостаточная двигательная активность, нерациональное</w:t>
      </w:r>
      <w:r w:rsidR="003E4BE0">
        <w:rPr>
          <w:sz w:val="28"/>
          <w:szCs w:val="28"/>
        </w:rPr>
        <w:t>-</w:t>
      </w:r>
      <w:r w:rsidRPr="001C273F">
        <w:rPr>
          <w:sz w:val="28"/>
          <w:szCs w:val="28"/>
        </w:rPr>
        <w:t xml:space="preserve"> несбалансированное питание); высокая распространенность биологических факторов риска неинфекционных заболеваний (артериальная гипертония, гиперхолестеринемия, гипергликемия); недостаточность условий для ведения здорового образа жизни (недостаточность нормативно-правовой базы для ограничения злоупотребления алкоголем и наркотиками, производства несоответствующих принципам здорового питания продуктов, а также для обеспечения необходимого уровня физической активности); несвоевременное обращение за медицинской помощью; низкая плотность населения.</w:t>
      </w:r>
    </w:p>
    <w:p w:rsidR="00FE12B7" w:rsidRPr="006F56A9" w:rsidRDefault="00FE12B7">
      <w:pPr>
        <w:pStyle w:val="16"/>
        <w:spacing w:before="0" w:after="0"/>
        <w:ind w:firstLine="720"/>
        <w:jc w:val="both"/>
        <w:rPr>
          <w:b/>
          <w:i/>
          <w:iCs/>
          <w:color w:val="000000"/>
          <w:sz w:val="28"/>
          <w:szCs w:val="28"/>
        </w:rPr>
      </w:pPr>
    </w:p>
    <w:p w:rsidR="00775180" w:rsidRPr="005D50F9" w:rsidRDefault="006F56A9">
      <w:pPr>
        <w:spacing w:line="100" w:lineRule="atLeast"/>
        <w:jc w:val="both"/>
        <w:rPr>
          <w:sz w:val="28"/>
          <w:szCs w:val="28"/>
        </w:rPr>
      </w:pPr>
      <w:r w:rsidRPr="005D50F9">
        <w:rPr>
          <w:b/>
          <w:i/>
          <w:iCs/>
          <w:color w:val="000000"/>
          <w:sz w:val="28"/>
          <w:szCs w:val="28"/>
        </w:rPr>
        <w:tab/>
      </w:r>
      <w:r w:rsidR="00775180" w:rsidRPr="005D50F9">
        <w:rPr>
          <w:b/>
          <w:i/>
          <w:iCs/>
          <w:color w:val="000000"/>
          <w:sz w:val="28"/>
          <w:szCs w:val="28"/>
        </w:rPr>
        <w:t>6.Физкультура и спорт</w:t>
      </w:r>
    </w:p>
    <w:p w:rsidR="00775180" w:rsidRPr="005D50F9" w:rsidRDefault="00775180">
      <w:pPr>
        <w:pStyle w:val="15"/>
        <w:suppressAutoHyphens w:val="0"/>
        <w:ind w:left="0" w:firstLine="709"/>
        <w:jc w:val="both"/>
        <w:rPr>
          <w:sz w:val="28"/>
          <w:szCs w:val="28"/>
        </w:rPr>
      </w:pPr>
      <w:r w:rsidRPr="005D50F9">
        <w:rPr>
          <w:sz w:val="28"/>
          <w:szCs w:val="28"/>
        </w:rPr>
        <w:t>Недостаточное финансирование отрасли на местном уровне</w:t>
      </w:r>
      <w:r w:rsidR="006F56A9" w:rsidRPr="005D50F9">
        <w:rPr>
          <w:sz w:val="28"/>
          <w:szCs w:val="28"/>
        </w:rPr>
        <w:t xml:space="preserve">. </w:t>
      </w:r>
      <w:r w:rsidR="006F56A9" w:rsidRPr="005D50F9">
        <w:rPr>
          <w:sz w:val="28"/>
          <w:szCs w:val="28"/>
        </w:rPr>
        <w:tab/>
      </w:r>
      <w:r w:rsidRPr="005D50F9">
        <w:rPr>
          <w:sz w:val="28"/>
          <w:szCs w:val="28"/>
        </w:rPr>
        <w:t>Отсутствие у  муниципального органа физической культурой и спортом реальных механизмов контроля за качеством и эффективностью работы органов местного самоуправления, общественных и коммерческих организаций, а также инструментов влияния и воздействия на эти организации, позволяющих обеспечить полное и качественное исполнение ими своих обязанностей, соблюдение прав и гарантий граждан на занятия физической культурой и спортом;</w:t>
      </w:r>
    </w:p>
    <w:p w:rsidR="00775180" w:rsidRPr="005D50F9" w:rsidRDefault="00775180">
      <w:pPr>
        <w:pStyle w:val="15"/>
        <w:suppressAutoHyphens w:val="0"/>
        <w:ind w:left="0" w:firstLine="709"/>
        <w:jc w:val="both"/>
        <w:rPr>
          <w:sz w:val="28"/>
          <w:szCs w:val="28"/>
        </w:rPr>
      </w:pPr>
      <w:r w:rsidRPr="005D50F9">
        <w:rPr>
          <w:sz w:val="28"/>
          <w:szCs w:val="28"/>
        </w:rPr>
        <w:t>Отсутствие специалистов по адаптивной физической культуре и спорту;</w:t>
      </w:r>
    </w:p>
    <w:p w:rsidR="00775180" w:rsidRPr="005D50F9" w:rsidRDefault="00775180">
      <w:pPr>
        <w:pStyle w:val="15"/>
        <w:suppressAutoHyphens w:val="0"/>
        <w:ind w:left="0" w:firstLine="709"/>
        <w:jc w:val="both"/>
        <w:rPr>
          <w:sz w:val="28"/>
          <w:szCs w:val="28"/>
        </w:rPr>
      </w:pPr>
      <w:r w:rsidRPr="005D50F9">
        <w:rPr>
          <w:sz w:val="28"/>
          <w:szCs w:val="28"/>
        </w:rPr>
        <w:lastRenderedPageBreak/>
        <w:t>Низкий уровень обеспеченности спортивным инвентарем и инфраструктурой и несоответствие их социальным нормативам;</w:t>
      </w:r>
    </w:p>
    <w:p w:rsidR="00775180" w:rsidRPr="005D50F9" w:rsidRDefault="00775180">
      <w:pPr>
        <w:pStyle w:val="15"/>
        <w:suppressAutoHyphens w:val="0"/>
        <w:ind w:left="0" w:firstLine="709"/>
        <w:jc w:val="both"/>
        <w:rPr>
          <w:sz w:val="28"/>
          <w:szCs w:val="28"/>
        </w:rPr>
      </w:pPr>
      <w:r w:rsidRPr="005D50F9">
        <w:rPr>
          <w:sz w:val="28"/>
          <w:szCs w:val="28"/>
        </w:rPr>
        <w:t>Отсутствие в поселениях района органа в сфере физической культуры и спорта;</w:t>
      </w:r>
    </w:p>
    <w:p w:rsidR="00775180" w:rsidRDefault="00775180">
      <w:pPr>
        <w:pStyle w:val="15"/>
        <w:suppressAutoHyphens w:val="0"/>
        <w:ind w:left="0" w:firstLine="709"/>
        <w:jc w:val="both"/>
        <w:rPr>
          <w:sz w:val="28"/>
          <w:szCs w:val="28"/>
        </w:rPr>
      </w:pPr>
      <w:r w:rsidRPr="005D50F9">
        <w:rPr>
          <w:sz w:val="28"/>
          <w:szCs w:val="28"/>
        </w:rPr>
        <w:t>Не выстроенная система подготовки спо</w:t>
      </w:r>
      <w:r w:rsidR="003E4BE0">
        <w:rPr>
          <w:sz w:val="28"/>
          <w:szCs w:val="28"/>
        </w:rPr>
        <w:t>ртивного резерва (ДЮСШ</w:t>
      </w:r>
      <w:r w:rsidRPr="005D50F9">
        <w:rPr>
          <w:sz w:val="28"/>
          <w:szCs w:val="28"/>
        </w:rPr>
        <w:t>);</w:t>
      </w:r>
    </w:p>
    <w:p w:rsidR="00FE12B7" w:rsidRPr="005D50F9" w:rsidRDefault="00FE12B7">
      <w:pPr>
        <w:pStyle w:val="15"/>
        <w:suppressAutoHyphens w:val="0"/>
        <w:ind w:left="0" w:firstLine="709"/>
        <w:jc w:val="both"/>
        <w:rPr>
          <w:sz w:val="28"/>
          <w:szCs w:val="28"/>
        </w:rPr>
      </w:pPr>
    </w:p>
    <w:p w:rsidR="00775180" w:rsidRPr="005D50F9" w:rsidRDefault="006F56A9">
      <w:pPr>
        <w:spacing w:line="100" w:lineRule="atLeast"/>
        <w:jc w:val="both"/>
        <w:rPr>
          <w:i/>
          <w:iCs/>
          <w:color w:val="000000"/>
          <w:sz w:val="28"/>
          <w:szCs w:val="28"/>
        </w:rPr>
      </w:pPr>
      <w:r w:rsidRPr="005D50F9">
        <w:rPr>
          <w:b/>
          <w:bCs/>
          <w:i/>
          <w:iCs/>
          <w:color w:val="000000"/>
          <w:sz w:val="28"/>
          <w:szCs w:val="28"/>
        </w:rPr>
        <w:tab/>
      </w:r>
      <w:r w:rsidR="00775180" w:rsidRPr="005D50F9">
        <w:rPr>
          <w:b/>
          <w:bCs/>
          <w:i/>
          <w:iCs/>
          <w:color w:val="000000"/>
          <w:sz w:val="28"/>
          <w:szCs w:val="28"/>
        </w:rPr>
        <w:t>7. Культура и досуг</w:t>
      </w:r>
    </w:p>
    <w:p w:rsidR="00775180" w:rsidRPr="005D50F9" w:rsidRDefault="00775180">
      <w:pPr>
        <w:spacing w:line="100" w:lineRule="atLeast"/>
        <w:ind w:firstLine="720"/>
        <w:jc w:val="both"/>
        <w:rPr>
          <w:color w:val="000000"/>
          <w:sz w:val="28"/>
          <w:szCs w:val="28"/>
        </w:rPr>
      </w:pPr>
      <w:r w:rsidRPr="005D50F9">
        <w:rPr>
          <w:i/>
          <w:iCs/>
          <w:color w:val="000000"/>
          <w:sz w:val="28"/>
          <w:szCs w:val="28"/>
        </w:rPr>
        <w:t xml:space="preserve">Проблемная область. </w:t>
      </w:r>
      <w:r w:rsidRPr="005D50F9">
        <w:rPr>
          <w:color w:val="000000"/>
          <w:sz w:val="28"/>
          <w:szCs w:val="28"/>
        </w:rPr>
        <w:t xml:space="preserve">Возведение культуры в ранг национальных приоритетов и признание ее важнейшим фактором роста качества жизни и гармонизации общественных отношений, залогом динамичного социально-экономического развития </w:t>
      </w:r>
      <w:r w:rsidR="003E4BE0">
        <w:rPr>
          <w:color w:val="000000"/>
          <w:sz w:val="28"/>
          <w:szCs w:val="28"/>
        </w:rPr>
        <w:t>Кижингинского района</w:t>
      </w:r>
      <w:r w:rsidRPr="005D50F9">
        <w:rPr>
          <w:color w:val="000000"/>
          <w:sz w:val="28"/>
          <w:szCs w:val="28"/>
        </w:rPr>
        <w:t>, гарантом сохранения единого культурного пространства и территориальной целостности России.</w:t>
      </w:r>
    </w:p>
    <w:p w:rsidR="00775180" w:rsidRPr="005D50F9" w:rsidRDefault="00775180">
      <w:pPr>
        <w:spacing w:line="100" w:lineRule="atLeast"/>
        <w:ind w:firstLine="709"/>
        <w:jc w:val="both"/>
        <w:rPr>
          <w:color w:val="000000"/>
          <w:sz w:val="28"/>
          <w:szCs w:val="28"/>
        </w:rPr>
      </w:pPr>
      <w:r w:rsidRPr="005D50F9">
        <w:rPr>
          <w:color w:val="000000"/>
          <w:sz w:val="28"/>
          <w:szCs w:val="28"/>
        </w:rPr>
        <w:t>В настоящий момент наблюдается острая нехватка кадров для осуществления дополнительных предпрофессиональных программ в области искусств по таким специальностям, как фортепиано, баян, теоретические дисциплины и хореография.</w:t>
      </w:r>
    </w:p>
    <w:p w:rsidR="00775180" w:rsidRDefault="00775180">
      <w:pPr>
        <w:spacing w:line="100" w:lineRule="atLeast"/>
        <w:ind w:firstLine="709"/>
        <w:jc w:val="both"/>
        <w:rPr>
          <w:color w:val="000000"/>
          <w:sz w:val="28"/>
          <w:szCs w:val="28"/>
        </w:rPr>
      </w:pPr>
      <w:r w:rsidRPr="005D50F9">
        <w:rPr>
          <w:color w:val="000000"/>
          <w:sz w:val="28"/>
          <w:szCs w:val="28"/>
        </w:rPr>
        <w:t xml:space="preserve"> Сохранение низких темпов внедрения современных информационных технологий могут стать одной из главных причин отставания учреждений культуры района в части открытости и доступности информации,  продвижения своих услуг.  </w:t>
      </w:r>
    </w:p>
    <w:p w:rsidR="00FE12B7" w:rsidRPr="005D50F9" w:rsidRDefault="00FE12B7">
      <w:pPr>
        <w:spacing w:line="100" w:lineRule="atLeast"/>
        <w:ind w:firstLine="709"/>
        <w:jc w:val="both"/>
        <w:rPr>
          <w:b/>
          <w:bCs/>
          <w:i/>
          <w:iCs/>
          <w:color w:val="000000"/>
          <w:sz w:val="28"/>
          <w:szCs w:val="28"/>
        </w:rPr>
      </w:pPr>
    </w:p>
    <w:p w:rsidR="00775180" w:rsidRPr="00B15B30" w:rsidRDefault="005D50F9">
      <w:pPr>
        <w:spacing w:line="100" w:lineRule="atLeast"/>
        <w:jc w:val="both"/>
        <w:rPr>
          <w:i/>
          <w:iCs/>
          <w:sz w:val="28"/>
          <w:szCs w:val="28"/>
        </w:rPr>
      </w:pPr>
      <w:r w:rsidRPr="00B15B30">
        <w:rPr>
          <w:b/>
          <w:bCs/>
          <w:i/>
          <w:iCs/>
          <w:color w:val="000000"/>
          <w:sz w:val="28"/>
          <w:szCs w:val="28"/>
        </w:rPr>
        <w:tab/>
      </w:r>
      <w:r w:rsidR="00775180" w:rsidRPr="00B15B30">
        <w:rPr>
          <w:b/>
          <w:bCs/>
          <w:i/>
          <w:iCs/>
          <w:color w:val="000000"/>
          <w:sz w:val="28"/>
          <w:szCs w:val="28"/>
        </w:rPr>
        <w:t>8.Сельское хозяйство и АПК</w:t>
      </w:r>
    </w:p>
    <w:p w:rsidR="00775180" w:rsidRPr="00B15B30" w:rsidRDefault="00775180">
      <w:pPr>
        <w:widowControl w:val="0"/>
        <w:spacing w:line="100" w:lineRule="atLeast"/>
        <w:ind w:firstLine="709"/>
        <w:jc w:val="both"/>
        <w:rPr>
          <w:sz w:val="28"/>
          <w:szCs w:val="28"/>
        </w:rPr>
      </w:pPr>
      <w:r w:rsidRPr="00B15B30">
        <w:rPr>
          <w:i/>
          <w:iCs/>
          <w:sz w:val="28"/>
          <w:szCs w:val="28"/>
        </w:rPr>
        <w:t>Проблемная область.</w:t>
      </w:r>
      <w:r w:rsidRPr="00B15B30">
        <w:rPr>
          <w:sz w:val="28"/>
          <w:szCs w:val="28"/>
        </w:rPr>
        <w:t xml:space="preserve"> </w:t>
      </w:r>
    </w:p>
    <w:p w:rsidR="00775180" w:rsidRPr="00B15B30" w:rsidRDefault="007A6908">
      <w:pPr>
        <w:spacing w:line="100" w:lineRule="atLeast"/>
        <w:ind w:firstLine="709"/>
        <w:jc w:val="both"/>
        <w:rPr>
          <w:sz w:val="28"/>
          <w:szCs w:val="28"/>
        </w:rPr>
      </w:pPr>
      <w:r>
        <w:rPr>
          <w:sz w:val="28"/>
          <w:szCs w:val="28"/>
        </w:rPr>
        <w:t>О</w:t>
      </w:r>
      <w:r w:rsidR="00775180" w:rsidRPr="00B15B30">
        <w:rPr>
          <w:sz w:val="28"/>
          <w:szCs w:val="28"/>
        </w:rPr>
        <w:t>тток молодых и квалифицированных кадров из села в связи с непривлекательностью сельской жизни и низким уровнем заработной платы,  слабо развитая государственная политика закрепления молодежи на селе.</w:t>
      </w:r>
    </w:p>
    <w:p w:rsidR="00775180" w:rsidRPr="00B15B30" w:rsidRDefault="00775180">
      <w:pPr>
        <w:spacing w:line="100" w:lineRule="atLeast"/>
        <w:ind w:firstLine="709"/>
        <w:jc w:val="both"/>
        <w:rPr>
          <w:sz w:val="28"/>
          <w:szCs w:val="28"/>
        </w:rPr>
      </w:pPr>
      <w:r w:rsidRPr="00B15B30">
        <w:rPr>
          <w:sz w:val="28"/>
          <w:szCs w:val="28"/>
        </w:rPr>
        <w:t>Недостаточный уровень развития производственной и социальной инфраструктуры, системы дорожной сети, телекоммуникаций в сельской местности.</w:t>
      </w:r>
    </w:p>
    <w:p w:rsidR="00775180" w:rsidRPr="00B15B30" w:rsidRDefault="00775180">
      <w:pPr>
        <w:spacing w:line="100" w:lineRule="atLeast"/>
        <w:ind w:firstLine="709"/>
        <w:jc w:val="both"/>
        <w:rPr>
          <w:sz w:val="28"/>
          <w:szCs w:val="28"/>
        </w:rPr>
      </w:pPr>
      <w:r w:rsidRPr="00B15B30">
        <w:rPr>
          <w:sz w:val="28"/>
          <w:szCs w:val="28"/>
        </w:rPr>
        <w:t>Низкая эффективность использования сельскохозяйственных угодий, необходимых для расширения производства сель</w:t>
      </w:r>
      <w:r w:rsidR="005D50F9" w:rsidRPr="00B15B30">
        <w:rPr>
          <w:sz w:val="28"/>
          <w:szCs w:val="28"/>
        </w:rPr>
        <w:t>ско</w:t>
      </w:r>
      <w:r w:rsidRPr="00B15B30">
        <w:rPr>
          <w:sz w:val="28"/>
          <w:szCs w:val="28"/>
        </w:rPr>
        <w:t>хоз</w:t>
      </w:r>
      <w:r w:rsidR="005D50F9" w:rsidRPr="00B15B30">
        <w:rPr>
          <w:sz w:val="28"/>
          <w:szCs w:val="28"/>
        </w:rPr>
        <w:t xml:space="preserve">яйственными </w:t>
      </w:r>
      <w:r w:rsidRPr="00B15B30">
        <w:rPr>
          <w:sz w:val="28"/>
          <w:szCs w:val="28"/>
        </w:rPr>
        <w:t>организациями, крестьянскими (фермерскими) хозяйствами, инвесторами.</w:t>
      </w:r>
    </w:p>
    <w:p w:rsidR="00775180" w:rsidRPr="00B15B30" w:rsidRDefault="00775180">
      <w:pPr>
        <w:spacing w:line="100" w:lineRule="atLeast"/>
        <w:ind w:firstLine="709"/>
        <w:jc w:val="both"/>
        <w:rPr>
          <w:sz w:val="28"/>
          <w:szCs w:val="28"/>
        </w:rPr>
      </w:pPr>
      <w:r w:rsidRPr="00B15B30">
        <w:rPr>
          <w:sz w:val="28"/>
          <w:szCs w:val="28"/>
        </w:rPr>
        <w:t>Большое влияние природно-климатических условий на результаты деятельности организаций АПК.</w:t>
      </w:r>
    </w:p>
    <w:p w:rsidR="00775180" w:rsidRPr="00B15B30" w:rsidRDefault="00775180">
      <w:pPr>
        <w:spacing w:line="100" w:lineRule="atLeast"/>
        <w:ind w:firstLine="709"/>
        <w:jc w:val="both"/>
        <w:rPr>
          <w:sz w:val="28"/>
          <w:szCs w:val="28"/>
        </w:rPr>
      </w:pPr>
      <w:r w:rsidRPr="00B15B30">
        <w:rPr>
          <w:sz w:val="28"/>
          <w:szCs w:val="28"/>
        </w:rPr>
        <w:t xml:space="preserve">Слабо развития специализация и кооперация в производстве сельскохозяйственной продукции. </w:t>
      </w:r>
    </w:p>
    <w:p w:rsidR="00775180" w:rsidRPr="00B15B30" w:rsidRDefault="00775180">
      <w:pPr>
        <w:spacing w:line="100" w:lineRule="atLeast"/>
        <w:ind w:firstLine="709"/>
        <w:jc w:val="both"/>
        <w:rPr>
          <w:sz w:val="28"/>
          <w:szCs w:val="28"/>
        </w:rPr>
      </w:pPr>
      <w:r w:rsidRPr="00B15B30">
        <w:rPr>
          <w:sz w:val="28"/>
          <w:szCs w:val="28"/>
        </w:rPr>
        <w:t xml:space="preserve">Низкая товарность сельхозпродукции, производимой в хозяйствах населения и слабо развитая система закупа сельхозпродукции у населения. </w:t>
      </w:r>
    </w:p>
    <w:p w:rsidR="00775180" w:rsidRPr="00B15B30" w:rsidRDefault="00775180">
      <w:pPr>
        <w:spacing w:line="100" w:lineRule="atLeast"/>
        <w:ind w:firstLine="709"/>
        <w:jc w:val="both"/>
        <w:rPr>
          <w:sz w:val="28"/>
          <w:szCs w:val="28"/>
        </w:rPr>
      </w:pPr>
      <w:r w:rsidRPr="00B15B30">
        <w:rPr>
          <w:sz w:val="28"/>
          <w:szCs w:val="28"/>
        </w:rPr>
        <w:t>Низкая конкурентоспособность производимой в районе продукции в связи с высокими тарифами на электроэнергию, низким уровнем</w:t>
      </w:r>
      <w:r w:rsidR="00B15B30" w:rsidRPr="00B15B30">
        <w:rPr>
          <w:sz w:val="28"/>
          <w:szCs w:val="28"/>
        </w:rPr>
        <w:t xml:space="preserve"> селекционно-племенной работы,</w:t>
      </w:r>
      <w:r w:rsidRPr="00B15B30">
        <w:rPr>
          <w:sz w:val="28"/>
          <w:szCs w:val="28"/>
        </w:rPr>
        <w:t xml:space="preserve"> продуктивности животных и урожайност</w:t>
      </w:r>
      <w:r w:rsidR="00B15B30" w:rsidRPr="00B15B30">
        <w:rPr>
          <w:sz w:val="28"/>
          <w:szCs w:val="28"/>
        </w:rPr>
        <w:t>и сельскохозяйственных культур.</w:t>
      </w:r>
    </w:p>
    <w:p w:rsidR="00775180" w:rsidRPr="00B15B30" w:rsidRDefault="00775180" w:rsidP="00B15B30">
      <w:pPr>
        <w:spacing w:line="100" w:lineRule="atLeast"/>
        <w:ind w:firstLine="709"/>
        <w:jc w:val="both"/>
        <w:rPr>
          <w:sz w:val="28"/>
          <w:szCs w:val="28"/>
        </w:rPr>
      </w:pPr>
      <w:r w:rsidRPr="00B15B30">
        <w:rPr>
          <w:sz w:val="28"/>
          <w:szCs w:val="28"/>
        </w:rPr>
        <w:lastRenderedPageBreak/>
        <w:t>Малая доля организаций с замкнутым циклом производства, переработки и реализации сельскохозяйственной продукции, недостаток сырья  для полного обеспечения перерабатывающих мощностей района.</w:t>
      </w:r>
      <w:r w:rsidR="00B15B30" w:rsidRPr="00B15B30">
        <w:rPr>
          <w:sz w:val="28"/>
          <w:szCs w:val="28"/>
        </w:rPr>
        <w:tab/>
      </w:r>
      <w:r w:rsidR="00B15B30" w:rsidRPr="00B15B30">
        <w:rPr>
          <w:sz w:val="28"/>
          <w:szCs w:val="28"/>
        </w:rPr>
        <w:tab/>
      </w:r>
      <w:r w:rsidRPr="00B15B30">
        <w:rPr>
          <w:sz w:val="28"/>
          <w:szCs w:val="28"/>
        </w:rPr>
        <w:t xml:space="preserve"> Сравнительно низкий по отношению к соседним регионам уровень государственной поддержки сельского хозяйства, что ведет к снижению доходной базы и инвестиционной активности сель</w:t>
      </w:r>
      <w:r w:rsidR="00B15B30" w:rsidRPr="00B15B30">
        <w:rPr>
          <w:sz w:val="28"/>
          <w:szCs w:val="28"/>
        </w:rPr>
        <w:t xml:space="preserve">скохозяйственных </w:t>
      </w:r>
      <w:r w:rsidRPr="00B15B30">
        <w:rPr>
          <w:sz w:val="28"/>
          <w:szCs w:val="28"/>
        </w:rPr>
        <w:t>организаций.</w:t>
      </w:r>
    </w:p>
    <w:p w:rsidR="00775180" w:rsidRPr="00B15B30" w:rsidRDefault="00775180">
      <w:pPr>
        <w:spacing w:line="100" w:lineRule="atLeast"/>
        <w:ind w:firstLine="709"/>
        <w:jc w:val="both"/>
        <w:rPr>
          <w:sz w:val="28"/>
          <w:szCs w:val="28"/>
        </w:rPr>
      </w:pPr>
      <w:r w:rsidRPr="00B15B30">
        <w:rPr>
          <w:sz w:val="28"/>
          <w:szCs w:val="28"/>
        </w:rPr>
        <w:t xml:space="preserve">Недостаточная  информационная и просветительская работа среди сельских жителей </w:t>
      </w:r>
      <w:r w:rsidR="00B15B30" w:rsidRPr="00B15B30">
        <w:rPr>
          <w:sz w:val="28"/>
          <w:szCs w:val="28"/>
        </w:rPr>
        <w:t xml:space="preserve">и субъектов </w:t>
      </w:r>
      <w:r w:rsidRPr="00B15B30">
        <w:rPr>
          <w:sz w:val="28"/>
          <w:szCs w:val="28"/>
        </w:rPr>
        <w:t>предпринимательства о мерах государственной поддержки в АПК, механизмах создания новых организаций, развития несельскохозяйственных видов деятельности.</w:t>
      </w:r>
    </w:p>
    <w:p w:rsidR="00775180" w:rsidRPr="00B15B30" w:rsidRDefault="00775180">
      <w:pPr>
        <w:spacing w:line="100" w:lineRule="atLeast"/>
        <w:ind w:firstLine="709"/>
        <w:jc w:val="both"/>
        <w:rPr>
          <w:sz w:val="28"/>
          <w:szCs w:val="28"/>
        </w:rPr>
      </w:pPr>
      <w:r w:rsidRPr="00B15B30">
        <w:rPr>
          <w:sz w:val="28"/>
          <w:szCs w:val="28"/>
        </w:rPr>
        <w:t>Отсутствие на селе общественных организаций, союзов, объединений по</w:t>
      </w:r>
      <w:r w:rsidR="00B15B30" w:rsidRPr="00B15B30">
        <w:rPr>
          <w:sz w:val="28"/>
          <w:szCs w:val="28"/>
        </w:rPr>
        <w:t xml:space="preserve"> </w:t>
      </w:r>
      <w:r w:rsidRPr="00B15B30">
        <w:rPr>
          <w:sz w:val="28"/>
          <w:szCs w:val="28"/>
        </w:rPr>
        <w:t xml:space="preserve">видам деятельности, представляющих интересы сельхозтоваропроизводителей на всех уровнях власти. </w:t>
      </w:r>
    </w:p>
    <w:p w:rsidR="00775180" w:rsidRPr="00B15B30" w:rsidRDefault="00775180">
      <w:pPr>
        <w:spacing w:line="100" w:lineRule="atLeast"/>
        <w:ind w:firstLine="709"/>
        <w:jc w:val="both"/>
        <w:rPr>
          <w:sz w:val="28"/>
          <w:szCs w:val="28"/>
        </w:rPr>
      </w:pPr>
      <w:r w:rsidRPr="00B15B30">
        <w:rPr>
          <w:sz w:val="28"/>
          <w:szCs w:val="28"/>
        </w:rPr>
        <w:t>Трудности в привлечени</w:t>
      </w:r>
      <w:r w:rsidR="008738B2">
        <w:rPr>
          <w:sz w:val="28"/>
          <w:szCs w:val="28"/>
        </w:rPr>
        <w:t>и</w:t>
      </w:r>
      <w:r w:rsidRPr="00B15B30">
        <w:rPr>
          <w:sz w:val="28"/>
          <w:szCs w:val="28"/>
        </w:rPr>
        <w:t xml:space="preserve"> финансовых ресурсов для реализации инвестиционных проектов в АПК, в частности кредитных средств</w:t>
      </w:r>
      <w:r w:rsidR="00B15B30" w:rsidRPr="00B15B30">
        <w:rPr>
          <w:sz w:val="28"/>
          <w:szCs w:val="28"/>
        </w:rPr>
        <w:t>,</w:t>
      </w:r>
      <w:r w:rsidRPr="00B15B30">
        <w:rPr>
          <w:sz w:val="28"/>
          <w:szCs w:val="28"/>
        </w:rPr>
        <w:t xml:space="preserve"> ввиду сложной процедуры оформления кредитных договоров для сельскохозяйственных производителей.</w:t>
      </w:r>
    </w:p>
    <w:p w:rsidR="00775180" w:rsidRDefault="00775180">
      <w:pPr>
        <w:spacing w:line="100" w:lineRule="atLeast"/>
        <w:ind w:firstLine="709"/>
        <w:jc w:val="both"/>
        <w:rPr>
          <w:sz w:val="28"/>
          <w:szCs w:val="28"/>
        </w:rPr>
      </w:pPr>
      <w:r w:rsidRPr="00B15B30">
        <w:rPr>
          <w:sz w:val="28"/>
          <w:szCs w:val="28"/>
        </w:rPr>
        <w:t xml:space="preserve">Неудовлетворительное финансовое и материально-техническое обеспечение государственной ветеринарной службы </w:t>
      </w:r>
      <w:r w:rsidR="008738B2">
        <w:rPr>
          <w:sz w:val="28"/>
          <w:szCs w:val="28"/>
        </w:rPr>
        <w:t>Кижингинского</w:t>
      </w:r>
      <w:r w:rsidRPr="00B15B30">
        <w:rPr>
          <w:sz w:val="28"/>
          <w:szCs w:val="28"/>
        </w:rPr>
        <w:t xml:space="preserve"> района, что может сказаться на эпизоотическом состоянии отрасли.</w:t>
      </w:r>
    </w:p>
    <w:p w:rsidR="00FE12B7" w:rsidRPr="00B15B30" w:rsidRDefault="00FE12B7">
      <w:pPr>
        <w:spacing w:line="100" w:lineRule="atLeast"/>
        <w:ind w:firstLine="709"/>
        <w:jc w:val="both"/>
        <w:rPr>
          <w:b/>
          <w:bCs/>
          <w:i/>
          <w:iCs/>
          <w:color w:val="000000"/>
          <w:sz w:val="28"/>
          <w:szCs w:val="28"/>
        </w:rPr>
      </w:pPr>
    </w:p>
    <w:p w:rsidR="00775180" w:rsidRPr="00C07880" w:rsidRDefault="00B15B30">
      <w:pPr>
        <w:spacing w:line="100" w:lineRule="atLeast"/>
        <w:jc w:val="both"/>
        <w:rPr>
          <w:i/>
          <w:sz w:val="28"/>
          <w:szCs w:val="28"/>
        </w:rPr>
      </w:pPr>
      <w:r w:rsidRPr="00C07880">
        <w:rPr>
          <w:b/>
          <w:bCs/>
          <w:i/>
          <w:iCs/>
          <w:color w:val="000000"/>
          <w:sz w:val="28"/>
          <w:szCs w:val="28"/>
        </w:rPr>
        <w:tab/>
      </w:r>
      <w:r w:rsidR="00775180" w:rsidRPr="00C07880">
        <w:rPr>
          <w:b/>
          <w:bCs/>
          <w:i/>
          <w:iCs/>
          <w:color w:val="000000"/>
          <w:sz w:val="28"/>
          <w:szCs w:val="28"/>
        </w:rPr>
        <w:t>9. Промышленность</w:t>
      </w:r>
    </w:p>
    <w:p w:rsidR="00775180" w:rsidRDefault="00775180">
      <w:pPr>
        <w:pStyle w:val="23"/>
        <w:spacing w:after="0" w:line="100" w:lineRule="atLeast"/>
        <w:ind w:left="0" w:firstLine="720"/>
        <w:jc w:val="both"/>
        <w:rPr>
          <w:rFonts w:ascii="Times New Roman" w:hAnsi="Times New Roman" w:cs="Times New Roman"/>
          <w:sz w:val="28"/>
          <w:szCs w:val="28"/>
        </w:rPr>
      </w:pPr>
      <w:r w:rsidRPr="00C07880">
        <w:rPr>
          <w:rFonts w:ascii="Times New Roman" w:hAnsi="Times New Roman" w:cs="Times New Roman"/>
          <w:i/>
          <w:sz w:val="28"/>
          <w:szCs w:val="28"/>
        </w:rPr>
        <w:t>Проблемная область</w:t>
      </w:r>
      <w:r w:rsidRPr="00C07880">
        <w:rPr>
          <w:rFonts w:ascii="Times New Roman" w:hAnsi="Times New Roman" w:cs="Times New Roman"/>
          <w:sz w:val="28"/>
          <w:szCs w:val="28"/>
        </w:rPr>
        <w:t xml:space="preserve">. Отрасль, имеет при сохранении существующей ситуации ограниченный потенциал для развития. Анализ отрасли позволил выявить следующие основные ограничения и проблемы: технологическая отсталость ряда предприятий, низкая производительность труда в обрабатывающем секторе промышленности, что обусловлено высокой степенью физического и морального износа основных фондов и использованием устаревших технологий и оборудования; низкая конкурентоспособность выпускаемой продукции рядом промышленных предприятий, обусловленная неясностью перспектив развития рынков и стратегических направлений государственной промышленной политики, а также невысокой инновационной активностью; увеличивающийся дефицит квалифицированных кадров в отдельных отраслях промышленности, отсутствие структурированного и открытого рынка трудовых ресурсов и несбалансированная структура рабочей силы; низкий уровень взаимодействия между предприятиями региона, высшими учебными заведениями и научными институтами, а также субъектами малого и среднего предпринимательства, осуществляющими свою деятельность в сфере промышленного производства; недостаточное вовлечение субъектов малого предпринимательства в сферу промышленного производства на условиях аутсорсинга; низкий уровень освоения новых видов наукоемкой </w:t>
      </w:r>
      <w:r w:rsidRPr="00C07880">
        <w:rPr>
          <w:rFonts w:ascii="Times New Roman" w:hAnsi="Times New Roman" w:cs="Times New Roman"/>
          <w:sz w:val="28"/>
          <w:szCs w:val="28"/>
        </w:rPr>
        <w:lastRenderedPageBreak/>
        <w:t>конкурентоспособной продукции</w:t>
      </w:r>
      <w:r w:rsidR="007A6908">
        <w:rPr>
          <w:rFonts w:ascii="Times New Roman" w:hAnsi="Times New Roman" w:cs="Times New Roman"/>
          <w:sz w:val="28"/>
          <w:szCs w:val="28"/>
        </w:rPr>
        <w:t xml:space="preserve"> </w:t>
      </w:r>
      <w:r w:rsidRPr="00C07880">
        <w:rPr>
          <w:rFonts w:ascii="Times New Roman" w:hAnsi="Times New Roman" w:cs="Times New Roman"/>
          <w:sz w:val="28"/>
          <w:szCs w:val="28"/>
        </w:rPr>
        <w:t xml:space="preserve">(экологически чистая продукция сельского хозяйства, экологически чистые стройматериалы, фито-фармакология, производство натуральной косметики), </w:t>
      </w:r>
      <w:r w:rsidR="007A6908">
        <w:rPr>
          <w:rFonts w:ascii="Times New Roman" w:hAnsi="Times New Roman" w:cs="Times New Roman"/>
          <w:sz w:val="28"/>
          <w:szCs w:val="28"/>
        </w:rPr>
        <w:t>отсутствие</w:t>
      </w:r>
      <w:r w:rsidRPr="00C07880">
        <w:rPr>
          <w:rFonts w:ascii="Times New Roman" w:hAnsi="Times New Roman" w:cs="Times New Roman"/>
          <w:sz w:val="28"/>
          <w:szCs w:val="28"/>
        </w:rPr>
        <w:t xml:space="preserve"> инновационно-активных предприятий.</w:t>
      </w:r>
    </w:p>
    <w:p w:rsidR="00FE12B7" w:rsidRPr="00FE12B7" w:rsidRDefault="00FE12B7">
      <w:pPr>
        <w:pStyle w:val="23"/>
        <w:spacing w:after="0" w:line="100" w:lineRule="atLeast"/>
        <w:ind w:left="0" w:firstLine="720"/>
        <w:jc w:val="both"/>
        <w:rPr>
          <w:rFonts w:ascii="Times New Roman" w:hAnsi="Times New Roman" w:cs="Times New Roman"/>
          <w:b/>
          <w:bCs/>
          <w:i/>
          <w:iCs/>
          <w:color w:val="000000"/>
          <w:sz w:val="28"/>
          <w:szCs w:val="28"/>
        </w:rPr>
      </w:pPr>
    </w:p>
    <w:p w:rsidR="00775180" w:rsidRPr="00C07880" w:rsidRDefault="00B15B30">
      <w:pPr>
        <w:pStyle w:val="23"/>
        <w:spacing w:after="0" w:line="100" w:lineRule="atLeast"/>
        <w:ind w:left="0"/>
        <w:jc w:val="both"/>
        <w:rPr>
          <w:i/>
          <w:iCs/>
          <w:sz w:val="28"/>
          <w:szCs w:val="28"/>
        </w:rPr>
      </w:pPr>
      <w:r w:rsidRPr="00C07880">
        <w:rPr>
          <w:rFonts w:ascii="Times New Roman" w:hAnsi="Times New Roman" w:cs="Times New Roman"/>
          <w:b/>
          <w:bCs/>
          <w:i/>
          <w:iCs/>
          <w:color w:val="000000"/>
          <w:sz w:val="28"/>
          <w:szCs w:val="28"/>
        </w:rPr>
        <w:tab/>
      </w:r>
      <w:r w:rsidR="00775180" w:rsidRPr="00C07880">
        <w:rPr>
          <w:rFonts w:ascii="Times New Roman" w:hAnsi="Times New Roman" w:cs="Times New Roman"/>
          <w:b/>
          <w:bCs/>
          <w:i/>
          <w:iCs/>
          <w:color w:val="000000"/>
          <w:sz w:val="28"/>
          <w:szCs w:val="28"/>
        </w:rPr>
        <w:t xml:space="preserve">10. Торговля </w:t>
      </w:r>
    </w:p>
    <w:p w:rsidR="00B15B30" w:rsidRPr="00B15B30" w:rsidRDefault="00775180">
      <w:pPr>
        <w:ind w:firstLine="720"/>
        <w:jc w:val="both"/>
        <w:rPr>
          <w:sz w:val="28"/>
          <w:szCs w:val="28"/>
        </w:rPr>
      </w:pPr>
      <w:r w:rsidRPr="00C07880">
        <w:rPr>
          <w:i/>
          <w:iCs/>
          <w:sz w:val="28"/>
          <w:szCs w:val="28"/>
        </w:rPr>
        <w:t>Проблемная область.</w:t>
      </w:r>
      <w:r w:rsidRPr="00B15B30">
        <w:rPr>
          <w:sz w:val="28"/>
          <w:szCs w:val="28"/>
        </w:rPr>
        <w:t xml:space="preserve"> </w:t>
      </w:r>
    </w:p>
    <w:p w:rsidR="00775180" w:rsidRPr="00B15B30" w:rsidRDefault="00775180">
      <w:pPr>
        <w:ind w:firstLine="720"/>
        <w:jc w:val="both"/>
        <w:rPr>
          <w:sz w:val="28"/>
          <w:szCs w:val="28"/>
        </w:rPr>
      </w:pPr>
      <w:r w:rsidRPr="00B15B30">
        <w:rPr>
          <w:sz w:val="28"/>
          <w:szCs w:val="28"/>
        </w:rPr>
        <w:t>Недостаточно развита складская и логистическая инфраструктура.</w:t>
      </w:r>
    </w:p>
    <w:p w:rsidR="00775180" w:rsidRPr="00B15B30" w:rsidRDefault="00775180">
      <w:pPr>
        <w:ind w:firstLine="720"/>
        <w:jc w:val="both"/>
        <w:rPr>
          <w:sz w:val="28"/>
          <w:szCs w:val="28"/>
        </w:rPr>
      </w:pPr>
      <w:r w:rsidRPr="00B15B30">
        <w:rPr>
          <w:sz w:val="28"/>
          <w:szCs w:val="28"/>
        </w:rPr>
        <w:t>Недостаточно развита инфраструктура сферы потребительского рынка в части современного дизайна и благоустройства прилегающих территорий, отсутствия парковок.</w:t>
      </w:r>
    </w:p>
    <w:p w:rsidR="00775180" w:rsidRPr="00B15B30" w:rsidRDefault="00B15B30">
      <w:pPr>
        <w:ind w:firstLine="720"/>
        <w:jc w:val="both"/>
        <w:rPr>
          <w:sz w:val="28"/>
          <w:szCs w:val="28"/>
        </w:rPr>
      </w:pPr>
      <w:r w:rsidRPr="00B15B30">
        <w:rPr>
          <w:sz w:val="28"/>
          <w:szCs w:val="28"/>
        </w:rPr>
        <w:t>Наличие н</w:t>
      </w:r>
      <w:r w:rsidR="00775180" w:rsidRPr="00B15B30">
        <w:rPr>
          <w:sz w:val="28"/>
          <w:szCs w:val="28"/>
        </w:rPr>
        <w:t>ебольшо</w:t>
      </w:r>
      <w:r w:rsidRPr="00B15B30">
        <w:rPr>
          <w:sz w:val="28"/>
          <w:szCs w:val="28"/>
        </w:rPr>
        <w:t>го</w:t>
      </w:r>
      <w:r w:rsidR="00775180" w:rsidRPr="00B15B30">
        <w:rPr>
          <w:sz w:val="28"/>
          <w:szCs w:val="28"/>
        </w:rPr>
        <w:t xml:space="preserve"> количеств</w:t>
      </w:r>
      <w:r w:rsidRPr="00B15B30">
        <w:rPr>
          <w:sz w:val="28"/>
          <w:szCs w:val="28"/>
        </w:rPr>
        <w:t>а</w:t>
      </w:r>
      <w:r w:rsidR="00775180" w:rsidRPr="00B15B30">
        <w:rPr>
          <w:sz w:val="28"/>
          <w:szCs w:val="28"/>
        </w:rPr>
        <w:t xml:space="preserve"> предприятий сферы потребительского рынка, приспособленных для маломобильных групп населения (пандусы, колясопарковки и т.д.).</w:t>
      </w:r>
    </w:p>
    <w:p w:rsidR="00775180" w:rsidRPr="00B15B30" w:rsidRDefault="00775180">
      <w:pPr>
        <w:ind w:firstLine="720"/>
        <w:jc w:val="both"/>
        <w:rPr>
          <w:sz w:val="28"/>
          <w:szCs w:val="28"/>
        </w:rPr>
      </w:pPr>
      <w:r w:rsidRPr="00B15B30">
        <w:rPr>
          <w:sz w:val="28"/>
          <w:szCs w:val="28"/>
        </w:rPr>
        <w:t>Недостаточно применяются прогрессивные методы обслуживания.</w:t>
      </w:r>
    </w:p>
    <w:p w:rsidR="00775180" w:rsidRPr="00B15B30" w:rsidRDefault="00775180">
      <w:pPr>
        <w:ind w:firstLine="720"/>
        <w:jc w:val="both"/>
        <w:rPr>
          <w:sz w:val="28"/>
          <w:szCs w:val="28"/>
        </w:rPr>
      </w:pPr>
      <w:r w:rsidRPr="00B15B30">
        <w:rPr>
          <w:sz w:val="28"/>
          <w:szCs w:val="28"/>
        </w:rPr>
        <w:t>Низкий уровень качества предоставляемых услуг.</w:t>
      </w:r>
    </w:p>
    <w:p w:rsidR="00775180" w:rsidRDefault="00775180">
      <w:pPr>
        <w:ind w:firstLine="720"/>
        <w:jc w:val="both"/>
        <w:rPr>
          <w:sz w:val="28"/>
          <w:szCs w:val="28"/>
        </w:rPr>
      </w:pPr>
      <w:r w:rsidRPr="00B15B30">
        <w:rPr>
          <w:sz w:val="28"/>
          <w:szCs w:val="28"/>
        </w:rPr>
        <w:t>Низкая правовая грамотность населения в части сервисного и гарантийного обслуживания.</w:t>
      </w:r>
    </w:p>
    <w:p w:rsidR="00FE12B7" w:rsidRDefault="00FE12B7">
      <w:pPr>
        <w:ind w:firstLine="720"/>
        <w:jc w:val="both"/>
        <w:rPr>
          <w:sz w:val="28"/>
          <w:szCs w:val="28"/>
        </w:rPr>
      </w:pPr>
    </w:p>
    <w:p w:rsidR="00775180" w:rsidRPr="00B15B30" w:rsidRDefault="00B15B30">
      <w:pPr>
        <w:pStyle w:val="23"/>
        <w:spacing w:after="0" w:line="100" w:lineRule="atLeast"/>
        <w:ind w:left="0"/>
        <w:jc w:val="both"/>
        <w:rPr>
          <w:rFonts w:ascii="Times New Roman" w:hAnsi="Times New Roman" w:cs="Times New Roman"/>
          <w:i/>
          <w:iCs/>
          <w:sz w:val="28"/>
          <w:szCs w:val="28"/>
        </w:rPr>
      </w:pPr>
      <w:r w:rsidRPr="00B15B30">
        <w:rPr>
          <w:rFonts w:ascii="Times New Roman" w:hAnsi="Times New Roman" w:cs="Times New Roman"/>
          <w:b/>
          <w:bCs/>
          <w:i/>
          <w:iCs/>
          <w:color w:val="000000"/>
          <w:sz w:val="28"/>
          <w:szCs w:val="28"/>
        </w:rPr>
        <w:tab/>
      </w:r>
      <w:r w:rsidR="00775180" w:rsidRPr="00B15B30">
        <w:rPr>
          <w:rFonts w:ascii="Times New Roman" w:hAnsi="Times New Roman" w:cs="Times New Roman"/>
          <w:b/>
          <w:bCs/>
          <w:i/>
          <w:iCs/>
          <w:color w:val="000000"/>
          <w:sz w:val="28"/>
          <w:szCs w:val="28"/>
        </w:rPr>
        <w:t>11. Развитие малого и среднего предпринимательства</w:t>
      </w:r>
    </w:p>
    <w:p w:rsidR="00775180" w:rsidRDefault="00775180">
      <w:pPr>
        <w:pStyle w:val="23"/>
        <w:spacing w:after="0" w:line="200" w:lineRule="atLeast"/>
        <w:ind w:left="0" w:firstLine="660"/>
        <w:jc w:val="both"/>
        <w:rPr>
          <w:rFonts w:ascii="Times New Roman" w:hAnsi="Times New Roman" w:cs="Times New Roman"/>
          <w:sz w:val="28"/>
          <w:szCs w:val="28"/>
        </w:rPr>
      </w:pPr>
      <w:r w:rsidRPr="00B15B30">
        <w:rPr>
          <w:rFonts w:ascii="Times New Roman" w:hAnsi="Times New Roman" w:cs="Times New Roman"/>
          <w:i/>
          <w:iCs/>
          <w:sz w:val="28"/>
          <w:szCs w:val="28"/>
        </w:rPr>
        <w:t>Проблемная область.</w:t>
      </w:r>
      <w:r w:rsidRPr="00B15B30">
        <w:rPr>
          <w:rFonts w:ascii="Times New Roman" w:hAnsi="Times New Roman" w:cs="Times New Roman"/>
          <w:sz w:val="28"/>
          <w:szCs w:val="28"/>
        </w:rPr>
        <w:t xml:space="preserve"> По экспертным и рейтинговым оценкам уровень развития конкуренции и предпринимательской активности в </w:t>
      </w:r>
      <w:r w:rsidR="00B15B30" w:rsidRPr="00B15B30">
        <w:rPr>
          <w:rFonts w:ascii="Times New Roman" w:hAnsi="Times New Roman" w:cs="Times New Roman"/>
          <w:sz w:val="28"/>
          <w:szCs w:val="28"/>
        </w:rPr>
        <w:t xml:space="preserve">районе </w:t>
      </w:r>
      <w:r w:rsidRPr="00B15B30">
        <w:rPr>
          <w:rFonts w:ascii="Times New Roman" w:hAnsi="Times New Roman" w:cs="Times New Roman"/>
          <w:sz w:val="28"/>
          <w:szCs w:val="28"/>
        </w:rPr>
        <w:t>остается невысоким. Вместе с тем, предпринимательский сектор остается основным ресурсом социально-экономического развития территории, особенно на местном уровне.</w:t>
      </w:r>
    </w:p>
    <w:p w:rsidR="00FE12B7" w:rsidRPr="00FE12B7" w:rsidRDefault="00FE12B7">
      <w:pPr>
        <w:pStyle w:val="23"/>
        <w:spacing w:after="0" w:line="200" w:lineRule="atLeast"/>
        <w:ind w:left="0" w:firstLine="660"/>
        <w:jc w:val="both"/>
        <w:rPr>
          <w:rFonts w:ascii="Times New Roman" w:hAnsi="Times New Roman" w:cs="Times New Roman"/>
          <w:b/>
          <w:bCs/>
          <w:i/>
          <w:iCs/>
          <w:color w:val="000000"/>
          <w:sz w:val="28"/>
          <w:szCs w:val="28"/>
        </w:rPr>
      </w:pPr>
    </w:p>
    <w:p w:rsidR="00775180" w:rsidRPr="00B15B30" w:rsidRDefault="00B15B30">
      <w:pPr>
        <w:pStyle w:val="23"/>
        <w:spacing w:after="0" w:line="100" w:lineRule="atLeast"/>
        <w:ind w:left="0"/>
        <w:jc w:val="both"/>
        <w:rPr>
          <w:rFonts w:ascii="Times New Roman" w:hAnsi="Times New Roman" w:cs="Times New Roman"/>
          <w:i/>
          <w:sz w:val="28"/>
          <w:szCs w:val="28"/>
        </w:rPr>
      </w:pPr>
      <w:r w:rsidRPr="00B15B30">
        <w:rPr>
          <w:rFonts w:ascii="Times New Roman" w:hAnsi="Times New Roman" w:cs="Times New Roman"/>
          <w:b/>
          <w:bCs/>
          <w:i/>
          <w:iCs/>
          <w:color w:val="000000"/>
          <w:sz w:val="28"/>
          <w:szCs w:val="28"/>
        </w:rPr>
        <w:tab/>
      </w:r>
      <w:r w:rsidR="00775180" w:rsidRPr="00B15B30">
        <w:rPr>
          <w:rFonts w:ascii="Times New Roman" w:hAnsi="Times New Roman" w:cs="Times New Roman"/>
          <w:b/>
          <w:bCs/>
          <w:i/>
          <w:iCs/>
          <w:color w:val="000000"/>
          <w:sz w:val="28"/>
          <w:szCs w:val="28"/>
        </w:rPr>
        <w:t>12. Туризм</w:t>
      </w:r>
    </w:p>
    <w:p w:rsidR="003A33BC" w:rsidRDefault="00775180" w:rsidP="003A33BC">
      <w:pPr>
        <w:pStyle w:val="23"/>
        <w:spacing w:after="0" w:line="200" w:lineRule="atLeast"/>
        <w:ind w:left="0" w:firstLine="660"/>
        <w:jc w:val="both"/>
        <w:rPr>
          <w:rFonts w:ascii="Times New Roman" w:hAnsi="Times New Roman" w:cs="Times New Roman"/>
          <w:sz w:val="28"/>
          <w:szCs w:val="28"/>
        </w:rPr>
      </w:pPr>
      <w:r w:rsidRPr="003A33BC">
        <w:rPr>
          <w:rFonts w:ascii="Times New Roman" w:hAnsi="Times New Roman" w:cs="Times New Roman"/>
          <w:sz w:val="28"/>
          <w:szCs w:val="28"/>
        </w:rPr>
        <w:t xml:space="preserve">Проблемная область. Развитие туризма, хоть и осознается в качестве одного из приоритетов социально-экономического развития района, пока не создает тех экономических системных эффектов, которые ожидаются. </w:t>
      </w:r>
      <w:r w:rsidR="003A33BC" w:rsidRPr="003A33BC">
        <w:rPr>
          <w:rFonts w:ascii="Times New Roman" w:hAnsi="Times New Roman" w:cs="Times New Roman"/>
          <w:sz w:val="28"/>
          <w:szCs w:val="28"/>
        </w:rPr>
        <w:t>Недостаточная государственная и муниципальная поддержка в данном секторе, слабое использование информационного ресурса, позволяющего своевременно, качественно и в полном объеме осведомлять о имеющихся на территории муниципального образования объектов туристской индустрии, отсутствие</w:t>
      </w:r>
      <w:r w:rsidR="003A33BC" w:rsidRPr="003A33BC">
        <w:rPr>
          <w:bCs/>
        </w:rPr>
        <w:t xml:space="preserve"> </w:t>
      </w:r>
      <w:r w:rsidR="003A33BC" w:rsidRPr="003A33BC">
        <w:rPr>
          <w:rFonts w:ascii="Times New Roman" w:hAnsi="Times New Roman" w:cs="Times New Roman"/>
          <w:sz w:val="28"/>
          <w:szCs w:val="28"/>
        </w:rPr>
        <w:t>качественн</w:t>
      </w:r>
      <w:r w:rsidR="003A33BC">
        <w:rPr>
          <w:rFonts w:ascii="Times New Roman" w:hAnsi="Times New Roman" w:cs="Times New Roman"/>
          <w:sz w:val="28"/>
          <w:szCs w:val="28"/>
        </w:rPr>
        <w:t>ой</w:t>
      </w:r>
      <w:r w:rsidR="003A33BC" w:rsidRPr="003A33BC">
        <w:rPr>
          <w:rFonts w:ascii="Times New Roman" w:hAnsi="Times New Roman" w:cs="Times New Roman"/>
          <w:sz w:val="28"/>
          <w:szCs w:val="28"/>
        </w:rPr>
        <w:t xml:space="preserve"> туристск</w:t>
      </w:r>
      <w:r w:rsidR="003A33BC">
        <w:rPr>
          <w:rFonts w:ascii="Times New Roman" w:hAnsi="Times New Roman" w:cs="Times New Roman"/>
          <w:sz w:val="28"/>
          <w:szCs w:val="28"/>
        </w:rPr>
        <w:t>ой</w:t>
      </w:r>
      <w:r w:rsidR="003A33BC" w:rsidRPr="003A33BC">
        <w:rPr>
          <w:rFonts w:ascii="Times New Roman" w:hAnsi="Times New Roman" w:cs="Times New Roman"/>
          <w:sz w:val="28"/>
          <w:szCs w:val="28"/>
        </w:rPr>
        <w:t> инфраструктур</w:t>
      </w:r>
      <w:r w:rsidR="003A33BC">
        <w:rPr>
          <w:rFonts w:ascii="Times New Roman" w:hAnsi="Times New Roman" w:cs="Times New Roman"/>
          <w:sz w:val="28"/>
          <w:szCs w:val="28"/>
        </w:rPr>
        <w:t xml:space="preserve">ы. </w:t>
      </w:r>
    </w:p>
    <w:p w:rsidR="00FE12B7" w:rsidRPr="003A33BC" w:rsidRDefault="00FE12B7" w:rsidP="003A33BC">
      <w:pPr>
        <w:pStyle w:val="23"/>
        <w:spacing w:after="0" w:line="200" w:lineRule="atLeast"/>
        <w:ind w:left="0" w:firstLine="660"/>
        <w:jc w:val="both"/>
        <w:rPr>
          <w:rFonts w:ascii="Times New Roman" w:hAnsi="Times New Roman" w:cs="Times New Roman"/>
          <w:sz w:val="28"/>
          <w:szCs w:val="28"/>
        </w:rPr>
      </w:pPr>
    </w:p>
    <w:p w:rsidR="00775180" w:rsidRPr="008E5ED2" w:rsidRDefault="00B15B30" w:rsidP="008E5ED2">
      <w:pPr>
        <w:pStyle w:val="23"/>
        <w:spacing w:after="0" w:line="100" w:lineRule="atLeast"/>
        <w:ind w:left="0"/>
        <w:jc w:val="both"/>
        <w:rPr>
          <w:rFonts w:ascii="Times New Roman" w:hAnsi="Times New Roman" w:cs="Times New Roman"/>
          <w:b/>
          <w:bCs/>
          <w:i/>
          <w:iCs/>
          <w:color w:val="000000"/>
          <w:sz w:val="28"/>
          <w:szCs w:val="28"/>
        </w:rPr>
      </w:pPr>
      <w:r w:rsidRPr="003A33BC">
        <w:rPr>
          <w:rFonts w:ascii="Times New Roman" w:hAnsi="Times New Roman" w:cs="Times New Roman"/>
          <w:b/>
          <w:sz w:val="28"/>
          <w:szCs w:val="28"/>
        </w:rPr>
        <w:tab/>
      </w:r>
      <w:r w:rsidR="00775180" w:rsidRPr="008E5ED2">
        <w:rPr>
          <w:rFonts w:ascii="Times New Roman" w:hAnsi="Times New Roman" w:cs="Times New Roman"/>
          <w:b/>
          <w:bCs/>
          <w:i/>
          <w:iCs/>
          <w:color w:val="000000"/>
          <w:sz w:val="28"/>
          <w:szCs w:val="28"/>
        </w:rPr>
        <w:t>13.Транспорт и дороги</w:t>
      </w:r>
    </w:p>
    <w:p w:rsidR="00775180" w:rsidRPr="00B15B30" w:rsidRDefault="00775180">
      <w:pPr>
        <w:pStyle w:val="23"/>
        <w:spacing w:after="0" w:line="200" w:lineRule="atLeast"/>
        <w:ind w:left="0" w:firstLine="750"/>
        <w:jc w:val="both"/>
        <w:rPr>
          <w:b/>
          <w:bCs/>
          <w:i/>
          <w:iCs/>
          <w:color w:val="000000"/>
          <w:sz w:val="28"/>
          <w:szCs w:val="28"/>
        </w:rPr>
      </w:pPr>
      <w:r w:rsidRPr="00B15B30">
        <w:rPr>
          <w:rFonts w:ascii="Times New Roman" w:hAnsi="Times New Roman" w:cs="Times New Roman"/>
          <w:i/>
          <w:sz w:val="28"/>
          <w:szCs w:val="28"/>
        </w:rPr>
        <w:t>Проблемная область</w:t>
      </w:r>
      <w:r w:rsidRPr="00B15B30">
        <w:rPr>
          <w:rFonts w:ascii="Times New Roman" w:hAnsi="Times New Roman" w:cs="Times New Roman"/>
          <w:sz w:val="28"/>
          <w:szCs w:val="28"/>
        </w:rPr>
        <w:t>. Протяженность дорожной сети в районе, наряду с достаточно высокими затратами на содержание и развитие отрасли выступают пока в качестве ограничения социально-экономического развития в районе. Реализация важных проектов в области туризма, промышленности и сельскохозяйственного производства невозможна на том уровне развития транспортно-логистической инфраструктуры, который сложился в р</w:t>
      </w:r>
      <w:r w:rsidR="00B15B30" w:rsidRPr="00B15B30">
        <w:rPr>
          <w:rFonts w:ascii="Times New Roman" w:hAnsi="Times New Roman" w:cs="Times New Roman"/>
          <w:sz w:val="28"/>
          <w:szCs w:val="28"/>
        </w:rPr>
        <w:t>айоне</w:t>
      </w:r>
      <w:r w:rsidRPr="00B15B30">
        <w:rPr>
          <w:rFonts w:ascii="Times New Roman" w:hAnsi="Times New Roman" w:cs="Times New Roman"/>
          <w:sz w:val="28"/>
          <w:szCs w:val="28"/>
        </w:rPr>
        <w:t xml:space="preserve">. </w:t>
      </w:r>
    </w:p>
    <w:p w:rsidR="00775180" w:rsidRPr="00B15B30" w:rsidRDefault="00B15B30">
      <w:pPr>
        <w:autoSpaceDE w:val="0"/>
        <w:jc w:val="both"/>
        <w:rPr>
          <w:i/>
          <w:iCs/>
          <w:sz w:val="28"/>
          <w:szCs w:val="28"/>
        </w:rPr>
      </w:pPr>
      <w:r w:rsidRPr="00B15B30">
        <w:rPr>
          <w:b/>
          <w:bCs/>
          <w:i/>
          <w:iCs/>
          <w:color w:val="000000"/>
          <w:sz w:val="28"/>
          <w:szCs w:val="28"/>
        </w:rPr>
        <w:lastRenderedPageBreak/>
        <w:tab/>
      </w:r>
      <w:r w:rsidR="00775180" w:rsidRPr="00B15B30">
        <w:rPr>
          <w:b/>
          <w:bCs/>
          <w:i/>
          <w:iCs/>
          <w:color w:val="000000"/>
          <w:sz w:val="28"/>
          <w:szCs w:val="28"/>
        </w:rPr>
        <w:t>14 . Строительство и ЖКХ</w:t>
      </w:r>
    </w:p>
    <w:p w:rsidR="00775180" w:rsidRDefault="00775180">
      <w:pPr>
        <w:pStyle w:val="23"/>
        <w:spacing w:after="0" w:line="200" w:lineRule="atLeast"/>
        <w:ind w:left="0" w:firstLine="712"/>
        <w:jc w:val="both"/>
        <w:rPr>
          <w:rFonts w:ascii="Times New Roman" w:hAnsi="Times New Roman" w:cs="Times New Roman"/>
          <w:sz w:val="28"/>
          <w:szCs w:val="28"/>
        </w:rPr>
      </w:pPr>
      <w:r w:rsidRPr="00B15B30">
        <w:rPr>
          <w:rFonts w:ascii="Times New Roman" w:hAnsi="Times New Roman" w:cs="Times New Roman"/>
          <w:i/>
          <w:iCs/>
          <w:sz w:val="28"/>
          <w:szCs w:val="28"/>
        </w:rPr>
        <w:t>Проблемная область.</w:t>
      </w:r>
      <w:r w:rsidRPr="00B15B30">
        <w:rPr>
          <w:rFonts w:ascii="Times New Roman" w:hAnsi="Times New Roman" w:cs="Times New Roman"/>
          <w:sz w:val="28"/>
          <w:szCs w:val="28"/>
        </w:rPr>
        <w:t xml:space="preserve"> Отрасль </w:t>
      </w:r>
      <w:r w:rsidR="00B15B30" w:rsidRPr="00B15B30">
        <w:rPr>
          <w:rFonts w:ascii="Times New Roman" w:hAnsi="Times New Roman" w:cs="Times New Roman"/>
          <w:sz w:val="28"/>
          <w:szCs w:val="28"/>
        </w:rPr>
        <w:t>«</w:t>
      </w:r>
      <w:r w:rsidRPr="00B15B30">
        <w:rPr>
          <w:rFonts w:ascii="Times New Roman" w:hAnsi="Times New Roman" w:cs="Times New Roman"/>
          <w:sz w:val="28"/>
          <w:szCs w:val="28"/>
        </w:rPr>
        <w:t>строительство и ЖКХ</w:t>
      </w:r>
      <w:r w:rsidR="00B15B30" w:rsidRPr="00B15B30">
        <w:rPr>
          <w:rFonts w:ascii="Times New Roman" w:hAnsi="Times New Roman" w:cs="Times New Roman"/>
          <w:sz w:val="28"/>
          <w:szCs w:val="28"/>
        </w:rPr>
        <w:t>»</w:t>
      </w:r>
      <w:r w:rsidRPr="00B15B30">
        <w:rPr>
          <w:rFonts w:ascii="Times New Roman" w:hAnsi="Times New Roman" w:cs="Times New Roman"/>
          <w:sz w:val="28"/>
          <w:szCs w:val="28"/>
        </w:rPr>
        <w:t xml:space="preserve"> создает базу для развития всех остальных сфер жизнедеятельности. В условиях продолжающегося кризиса сокращаются объемы строительства (как жилищного, так и промышленного) и ремонта. Введение обязательной экологической экспертизы также продлевает сроки строительства. Необходимо обеспечить загрузку отрасли в этом периоде, сохранив кадры и мощности. С другой стороны промышленность строительных материалов может стать одним из локомотивов роста при условии ее ориентации на современную продукцию. </w:t>
      </w:r>
    </w:p>
    <w:p w:rsidR="00FE12B7" w:rsidRPr="00FE12B7" w:rsidRDefault="00FE12B7">
      <w:pPr>
        <w:pStyle w:val="23"/>
        <w:spacing w:after="0" w:line="200" w:lineRule="atLeast"/>
        <w:ind w:left="0" w:firstLine="712"/>
        <w:jc w:val="both"/>
        <w:rPr>
          <w:b/>
          <w:bCs/>
          <w:i/>
          <w:iCs/>
          <w:color w:val="000000"/>
          <w:sz w:val="28"/>
          <w:szCs w:val="28"/>
        </w:rPr>
      </w:pPr>
    </w:p>
    <w:p w:rsidR="00775180" w:rsidRPr="00C07880" w:rsidRDefault="00B15B30">
      <w:pPr>
        <w:autoSpaceDE w:val="0"/>
        <w:jc w:val="both"/>
        <w:rPr>
          <w:sz w:val="28"/>
        </w:rPr>
      </w:pPr>
      <w:r w:rsidRPr="00C07880">
        <w:rPr>
          <w:b/>
          <w:bCs/>
          <w:i/>
          <w:iCs/>
          <w:color w:val="000000"/>
          <w:sz w:val="28"/>
          <w:szCs w:val="28"/>
        </w:rPr>
        <w:tab/>
      </w:r>
      <w:r w:rsidR="00775180" w:rsidRPr="00C07880">
        <w:rPr>
          <w:b/>
          <w:bCs/>
          <w:i/>
          <w:iCs/>
          <w:color w:val="000000"/>
          <w:sz w:val="28"/>
          <w:szCs w:val="28"/>
        </w:rPr>
        <w:t>15. Энергетика</w:t>
      </w:r>
    </w:p>
    <w:p w:rsidR="00775180" w:rsidRPr="00C07880" w:rsidRDefault="00775180">
      <w:pPr>
        <w:widowControl w:val="0"/>
        <w:ind w:firstLine="720"/>
        <w:jc w:val="both"/>
        <w:rPr>
          <w:sz w:val="28"/>
        </w:rPr>
      </w:pPr>
      <w:r w:rsidRPr="00C07880">
        <w:rPr>
          <w:sz w:val="28"/>
        </w:rPr>
        <w:t xml:space="preserve">Основной целью предприятий и организаций энергетического комплекса является создание надежного бесперебойного функционирования промышленных и социальных объектов, а также создание благоприятных условий для роста экономического потенциала </w:t>
      </w:r>
      <w:r w:rsidR="008738B2">
        <w:rPr>
          <w:sz w:val="28"/>
        </w:rPr>
        <w:t>Кижингинского</w:t>
      </w:r>
      <w:r w:rsidRPr="00C07880">
        <w:rPr>
          <w:sz w:val="28"/>
        </w:rPr>
        <w:t xml:space="preserve"> района.</w:t>
      </w:r>
    </w:p>
    <w:p w:rsidR="00775180" w:rsidRDefault="00775180">
      <w:pPr>
        <w:widowControl w:val="0"/>
        <w:ind w:firstLine="720"/>
        <w:jc w:val="both"/>
        <w:rPr>
          <w:b/>
          <w:bCs/>
          <w:color w:val="000000"/>
          <w:sz w:val="28"/>
          <w:szCs w:val="28"/>
        </w:rPr>
      </w:pPr>
      <w:r w:rsidRPr="00C07880">
        <w:rPr>
          <w:sz w:val="28"/>
        </w:rPr>
        <w:t>Инновационная (альтернативная) энергетика является наиболее перспективным проектом для реализации комплексных механизмов в сфере энергосбережения.</w:t>
      </w:r>
      <w:r w:rsidRPr="00C07880">
        <w:rPr>
          <w:b/>
          <w:bCs/>
          <w:color w:val="000000"/>
          <w:sz w:val="28"/>
          <w:szCs w:val="28"/>
        </w:rPr>
        <w:t xml:space="preserve"> </w:t>
      </w:r>
    </w:p>
    <w:p w:rsidR="00FE12B7" w:rsidRPr="00C07880" w:rsidRDefault="00FE12B7">
      <w:pPr>
        <w:widowControl w:val="0"/>
        <w:ind w:firstLine="720"/>
        <w:jc w:val="both"/>
        <w:rPr>
          <w:b/>
          <w:bCs/>
          <w:i/>
          <w:iCs/>
          <w:color w:val="000000"/>
          <w:sz w:val="28"/>
          <w:szCs w:val="28"/>
        </w:rPr>
      </w:pPr>
    </w:p>
    <w:p w:rsidR="00775180" w:rsidRPr="00C07880" w:rsidRDefault="00C07880">
      <w:pPr>
        <w:autoSpaceDE w:val="0"/>
        <w:jc w:val="both"/>
        <w:rPr>
          <w:i/>
          <w:sz w:val="28"/>
          <w:szCs w:val="28"/>
        </w:rPr>
      </w:pPr>
      <w:r w:rsidRPr="00C07880">
        <w:rPr>
          <w:b/>
          <w:bCs/>
          <w:i/>
          <w:iCs/>
          <w:color w:val="000000"/>
          <w:sz w:val="28"/>
          <w:szCs w:val="28"/>
        </w:rPr>
        <w:tab/>
      </w:r>
      <w:r w:rsidR="00775180" w:rsidRPr="00C07880">
        <w:rPr>
          <w:b/>
          <w:bCs/>
          <w:i/>
          <w:iCs/>
          <w:color w:val="000000"/>
          <w:sz w:val="28"/>
          <w:szCs w:val="28"/>
        </w:rPr>
        <w:t>16. Совершенствование  муниципального управления</w:t>
      </w:r>
    </w:p>
    <w:p w:rsidR="00775180" w:rsidRDefault="00775180">
      <w:pPr>
        <w:pStyle w:val="23"/>
        <w:spacing w:after="0" w:line="200" w:lineRule="atLeast"/>
        <w:ind w:left="0" w:firstLine="709"/>
        <w:jc w:val="both"/>
        <w:rPr>
          <w:rFonts w:ascii="Times New Roman" w:hAnsi="Times New Roman" w:cs="Times New Roman"/>
          <w:sz w:val="28"/>
          <w:szCs w:val="28"/>
        </w:rPr>
      </w:pPr>
      <w:r w:rsidRPr="00C07880">
        <w:rPr>
          <w:rFonts w:ascii="Times New Roman" w:hAnsi="Times New Roman" w:cs="Times New Roman"/>
          <w:i/>
          <w:sz w:val="28"/>
          <w:szCs w:val="28"/>
        </w:rPr>
        <w:t>Проблемная область</w:t>
      </w:r>
      <w:r w:rsidRPr="00C07880">
        <w:rPr>
          <w:rFonts w:ascii="Times New Roman" w:hAnsi="Times New Roman" w:cs="Times New Roman"/>
          <w:sz w:val="28"/>
          <w:szCs w:val="28"/>
        </w:rPr>
        <w:t>. Повышение качества муниципального  управления может стать существенным ресурсом для улучшения объективных и субъективных факторов развития.</w:t>
      </w:r>
    </w:p>
    <w:p w:rsidR="00FE12B7" w:rsidRPr="00C07880" w:rsidRDefault="00FE12B7">
      <w:pPr>
        <w:pStyle w:val="23"/>
        <w:spacing w:after="0" w:line="200" w:lineRule="atLeast"/>
        <w:ind w:left="0" w:firstLine="709"/>
        <w:jc w:val="both"/>
        <w:rPr>
          <w:rFonts w:ascii="Times New Roman" w:hAnsi="Times New Roman" w:cs="Times New Roman"/>
          <w:b/>
          <w:bCs/>
          <w:i/>
          <w:iCs/>
          <w:color w:val="000000"/>
          <w:sz w:val="28"/>
          <w:szCs w:val="28"/>
        </w:rPr>
      </w:pPr>
    </w:p>
    <w:p w:rsidR="00775180" w:rsidRPr="00C07880" w:rsidRDefault="00C07880">
      <w:pPr>
        <w:pStyle w:val="23"/>
        <w:spacing w:after="0" w:line="200" w:lineRule="atLeast"/>
        <w:ind w:left="0"/>
        <w:jc w:val="both"/>
        <w:rPr>
          <w:rFonts w:ascii="Times New Roman" w:hAnsi="Times New Roman" w:cs="Times New Roman"/>
          <w:i/>
          <w:sz w:val="28"/>
          <w:szCs w:val="28"/>
        </w:rPr>
      </w:pPr>
      <w:r w:rsidRPr="00C07880">
        <w:rPr>
          <w:rFonts w:ascii="Times New Roman" w:hAnsi="Times New Roman" w:cs="Times New Roman"/>
          <w:b/>
          <w:bCs/>
          <w:i/>
          <w:iCs/>
          <w:color w:val="000000"/>
          <w:sz w:val="28"/>
          <w:szCs w:val="28"/>
        </w:rPr>
        <w:tab/>
      </w:r>
      <w:r w:rsidR="00775180" w:rsidRPr="00C07880">
        <w:rPr>
          <w:rFonts w:ascii="Times New Roman" w:hAnsi="Times New Roman" w:cs="Times New Roman"/>
          <w:b/>
          <w:bCs/>
          <w:i/>
          <w:iCs/>
          <w:color w:val="000000"/>
          <w:sz w:val="28"/>
          <w:szCs w:val="28"/>
        </w:rPr>
        <w:t>14. Экология и использование природных ресурсов</w:t>
      </w:r>
    </w:p>
    <w:p w:rsidR="00775180" w:rsidRPr="00FC6516" w:rsidRDefault="00775180" w:rsidP="00FC6516">
      <w:pPr>
        <w:pStyle w:val="23"/>
        <w:spacing w:after="0" w:line="200" w:lineRule="atLeast"/>
        <w:ind w:left="0" w:firstLine="709"/>
        <w:jc w:val="both"/>
        <w:rPr>
          <w:rFonts w:ascii="Times New Roman" w:hAnsi="Times New Roman" w:cs="Times New Roman"/>
          <w:sz w:val="28"/>
          <w:szCs w:val="28"/>
        </w:rPr>
      </w:pPr>
      <w:r w:rsidRPr="00C07880">
        <w:rPr>
          <w:rFonts w:ascii="Times New Roman" w:hAnsi="Times New Roman" w:cs="Times New Roman"/>
          <w:i/>
          <w:sz w:val="28"/>
          <w:szCs w:val="28"/>
        </w:rPr>
        <w:t>Проблемная область</w:t>
      </w:r>
      <w:r w:rsidRPr="00C07880">
        <w:rPr>
          <w:rFonts w:ascii="Times New Roman" w:hAnsi="Times New Roman" w:cs="Times New Roman"/>
          <w:sz w:val="28"/>
          <w:szCs w:val="28"/>
        </w:rPr>
        <w:t xml:space="preserve">. </w:t>
      </w:r>
      <w:r w:rsidR="00C07880" w:rsidRPr="00FC6516">
        <w:rPr>
          <w:rFonts w:ascii="Times New Roman" w:hAnsi="Times New Roman" w:cs="Times New Roman"/>
          <w:sz w:val="28"/>
          <w:szCs w:val="28"/>
        </w:rPr>
        <w:t>Не развита</w:t>
      </w:r>
      <w:r w:rsidRPr="00FC6516">
        <w:rPr>
          <w:rFonts w:ascii="Times New Roman" w:hAnsi="Times New Roman" w:cs="Times New Roman"/>
          <w:sz w:val="28"/>
          <w:szCs w:val="28"/>
        </w:rPr>
        <w:t xml:space="preserve"> вторичная переработка отходов. </w:t>
      </w:r>
      <w:r w:rsidR="00C07880" w:rsidRPr="00FC6516">
        <w:rPr>
          <w:rFonts w:ascii="Times New Roman" w:hAnsi="Times New Roman" w:cs="Times New Roman"/>
          <w:sz w:val="28"/>
          <w:szCs w:val="28"/>
        </w:rPr>
        <w:t xml:space="preserve">Отсутствие полигонов твердых бытовых отходов. Наличие несанкционированных свалок. </w:t>
      </w:r>
    </w:p>
    <w:p w:rsidR="002479A9" w:rsidRDefault="002479A9">
      <w:pPr>
        <w:pStyle w:val="23"/>
        <w:spacing w:after="0" w:line="200" w:lineRule="atLeast"/>
        <w:ind w:left="0" w:firstLine="709"/>
        <w:jc w:val="both"/>
        <w:rPr>
          <w:rFonts w:ascii="Times New Roman" w:hAnsi="Times New Roman" w:cs="Times New Roman"/>
          <w:i/>
          <w:sz w:val="28"/>
          <w:szCs w:val="28"/>
          <w:highlight w:val="yellow"/>
        </w:rPr>
      </w:pPr>
    </w:p>
    <w:p w:rsidR="002479A9" w:rsidRDefault="002479A9">
      <w:pPr>
        <w:pStyle w:val="23"/>
        <w:spacing w:after="0" w:line="200" w:lineRule="atLeast"/>
        <w:ind w:left="0" w:firstLine="709"/>
        <w:jc w:val="both"/>
        <w:rPr>
          <w:rFonts w:ascii="Times New Roman" w:hAnsi="Times New Roman" w:cs="Times New Roman"/>
          <w:i/>
          <w:sz w:val="28"/>
          <w:szCs w:val="28"/>
          <w:highlight w:val="yellow"/>
        </w:rPr>
      </w:pPr>
    </w:p>
    <w:p w:rsidR="002479A9" w:rsidRDefault="002479A9">
      <w:pPr>
        <w:pStyle w:val="23"/>
        <w:spacing w:after="0" w:line="200" w:lineRule="atLeast"/>
        <w:ind w:left="0" w:firstLine="709"/>
        <w:jc w:val="both"/>
        <w:rPr>
          <w:rFonts w:ascii="Times New Roman" w:hAnsi="Times New Roman" w:cs="Times New Roman"/>
          <w:i/>
          <w:sz w:val="28"/>
          <w:szCs w:val="28"/>
          <w:highlight w:val="yellow"/>
        </w:rPr>
      </w:pPr>
    </w:p>
    <w:p w:rsidR="002479A9" w:rsidRDefault="002479A9">
      <w:pPr>
        <w:pStyle w:val="23"/>
        <w:spacing w:after="0" w:line="200" w:lineRule="atLeast"/>
        <w:ind w:left="0" w:firstLine="709"/>
        <w:jc w:val="both"/>
        <w:rPr>
          <w:rFonts w:ascii="Times New Roman" w:hAnsi="Times New Roman" w:cs="Times New Roman"/>
          <w:i/>
          <w:sz w:val="28"/>
          <w:szCs w:val="28"/>
          <w:highlight w:val="yellow"/>
        </w:rPr>
      </w:pPr>
    </w:p>
    <w:p w:rsidR="002479A9" w:rsidRDefault="002479A9">
      <w:pPr>
        <w:pStyle w:val="23"/>
        <w:spacing w:after="0" w:line="200" w:lineRule="atLeast"/>
        <w:ind w:left="0" w:firstLine="709"/>
        <w:jc w:val="both"/>
        <w:rPr>
          <w:rFonts w:ascii="Times New Roman" w:hAnsi="Times New Roman" w:cs="Times New Roman"/>
          <w:i/>
          <w:sz w:val="28"/>
          <w:szCs w:val="28"/>
          <w:highlight w:val="yellow"/>
        </w:rPr>
      </w:pPr>
    </w:p>
    <w:p w:rsidR="002479A9" w:rsidRDefault="002479A9">
      <w:pPr>
        <w:pStyle w:val="23"/>
        <w:spacing w:after="0" w:line="200" w:lineRule="atLeast"/>
        <w:ind w:left="0" w:firstLine="709"/>
        <w:jc w:val="both"/>
        <w:rPr>
          <w:rFonts w:ascii="Times New Roman" w:hAnsi="Times New Roman" w:cs="Times New Roman"/>
          <w:i/>
          <w:sz w:val="28"/>
          <w:szCs w:val="28"/>
          <w:highlight w:val="yellow"/>
        </w:rPr>
      </w:pPr>
    </w:p>
    <w:p w:rsidR="002479A9" w:rsidRDefault="002479A9">
      <w:pPr>
        <w:pStyle w:val="23"/>
        <w:spacing w:after="0" w:line="200" w:lineRule="atLeast"/>
        <w:ind w:left="0" w:firstLine="709"/>
        <w:jc w:val="both"/>
        <w:rPr>
          <w:rFonts w:ascii="Times New Roman" w:hAnsi="Times New Roman" w:cs="Times New Roman"/>
          <w:i/>
          <w:sz w:val="28"/>
          <w:szCs w:val="28"/>
          <w:highlight w:val="yellow"/>
        </w:rPr>
      </w:pPr>
    </w:p>
    <w:p w:rsidR="002479A9" w:rsidRDefault="002479A9">
      <w:pPr>
        <w:pStyle w:val="23"/>
        <w:spacing w:after="0" w:line="200" w:lineRule="atLeast"/>
        <w:ind w:left="0" w:firstLine="709"/>
        <w:jc w:val="both"/>
        <w:rPr>
          <w:rFonts w:ascii="Times New Roman" w:hAnsi="Times New Roman" w:cs="Times New Roman"/>
          <w:i/>
          <w:sz w:val="28"/>
          <w:szCs w:val="28"/>
          <w:highlight w:val="yellow"/>
        </w:rPr>
      </w:pPr>
    </w:p>
    <w:p w:rsidR="00FE12B7" w:rsidRDefault="00FE12B7">
      <w:pPr>
        <w:pStyle w:val="23"/>
        <w:spacing w:after="0" w:line="200" w:lineRule="atLeast"/>
        <w:ind w:left="0" w:firstLine="709"/>
        <w:jc w:val="both"/>
        <w:rPr>
          <w:rFonts w:ascii="Times New Roman" w:hAnsi="Times New Roman" w:cs="Times New Roman"/>
          <w:i/>
          <w:sz w:val="28"/>
          <w:szCs w:val="28"/>
          <w:highlight w:val="yellow"/>
        </w:rPr>
      </w:pPr>
    </w:p>
    <w:p w:rsidR="00FE12B7" w:rsidRDefault="00FE12B7">
      <w:pPr>
        <w:pStyle w:val="23"/>
        <w:spacing w:after="0" w:line="200" w:lineRule="atLeast"/>
        <w:ind w:left="0" w:firstLine="709"/>
        <w:jc w:val="both"/>
        <w:rPr>
          <w:rFonts w:ascii="Times New Roman" w:hAnsi="Times New Roman" w:cs="Times New Roman"/>
          <w:i/>
          <w:sz w:val="28"/>
          <w:szCs w:val="28"/>
          <w:highlight w:val="yellow"/>
        </w:rPr>
      </w:pPr>
    </w:p>
    <w:p w:rsidR="00FE12B7" w:rsidRDefault="00FE12B7">
      <w:pPr>
        <w:pStyle w:val="23"/>
        <w:spacing w:after="0" w:line="200" w:lineRule="atLeast"/>
        <w:ind w:left="0" w:firstLine="709"/>
        <w:jc w:val="both"/>
        <w:rPr>
          <w:rFonts w:ascii="Times New Roman" w:hAnsi="Times New Roman" w:cs="Times New Roman"/>
          <w:i/>
          <w:sz w:val="28"/>
          <w:szCs w:val="28"/>
          <w:highlight w:val="yellow"/>
        </w:rPr>
      </w:pPr>
    </w:p>
    <w:p w:rsidR="00FE12B7" w:rsidRDefault="00FE12B7">
      <w:pPr>
        <w:pStyle w:val="23"/>
        <w:spacing w:after="0" w:line="200" w:lineRule="atLeast"/>
        <w:ind w:left="0" w:firstLine="709"/>
        <w:jc w:val="both"/>
        <w:rPr>
          <w:rFonts w:ascii="Times New Roman" w:hAnsi="Times New Roman" w:cs="Times New Roman"/>
          <w:i/>
          <w:sz w:val="28"/>
          <w:szCs w:val="28"/>
          <w:highlight w:val="yellow"/>
        </w:rPr>
      </w:pPr>
    </w:p>
    <w:p w:rsidR="00775180" w:rsidRPr="00BC4FF6" w:rsidRDefault="00775180">
      <w:pPr>
        <w:pStyle w:val="23"/>
        <w:spacing w:after="0" w:line="200" w:lineRule="atLeast"/>
        <w:ind w:left="0" w:firstLine="709"/>
        <w:jc w:val="both"/>
        <w:rPr>
          <w:highlight w:val="yellow"/>
        </w:rPr>
      </w:pPr>
      <w:r w:rsidRPr="00BC4FF6">
        <w:rPr>
          <w:rFonts w:ascii="Times New Roman" w:hAnsi="Times New Roman" w:cs="Times New Roman"/>
          <w:i/>
          <w:sz w:val="28"/>
          <w:szCs w:val="28"/>
          <w:highlight w:val="yellow"/>
        </w:rPr>
        <w:t xml:space="preserve"> </w:t>
      </w:r>
    </w:p>
    <w:p w:rsidR="00775180" w:rsidRPr="00BC4FF6" w:rsidRDefault="00775180">
      <w:pPr>
        <w:jc w:val="both"/>
        <w:rPr>
          <w:highlight w:val="yellow"/>
        </w:rPr>
      </w:pPr>
    </w:p>
    <w:p w:rsidR="00775180" w:rsidRPr="00BC4FF6" w:rsidRDefault="00775180">
      <w:pPr>
        <w:ind w:firstLine="676"/>
        <w:jc w:val="both"/>
      </w:pPr>
      <w:r w:rsidRPr="00BC4FF6">
        <w:rPr>
          <w:rStyle w:val="a4"/>
          <w:rFonts w:eastAsia="Calibri"/>
          <w:bCs w:val="0"/>
          <w:sz w:val="28"/>
          <w:szCs w:val="28"/>
        </w:rPr>
        <w:lastRenderedPageBreak/>
        <w:t>1.</w:t>
      </w:r>
      <w:r w:rsidR="00B171A2">
        <w:rPr>
          <w:rStyle w:val="a4"/>
          <w:rFonts w:eastAsia="Calibri"/>
          <w:bCs w:val="0"/>
          <w:sz w:val="28"/>
          <w:szCs w:val="28"/>
        </w:rPr>
        <w:t>3</w:t>
      </w:r>
      <w:r w:rsidRPr="00BC4FF6">
        <w:rPr>
          <w:rStyle w:val="a4"/>
          <w:rFonts w:eastAsia="Calibri"/>
          <w:bCs w:val="0"/>
          <w:sz w:val="28"/>
          <w:szCs w:val="28"/>
        </w:rPr>
        <w:t xml:space="preserve">. </w:t>
      </w:r>
      <w:r w:rsidRPr="00BC4FF6">
        <w:rPr>
          <w:rStyle w:val="a4"/>
          <w:rFonts w:eastAsia="Calibri"/>
          <w:bCs w:val="0"/>
          <w:sz w:val="28"/>
          <w:szCs w:val="28"/>
          <w:lang w:val="en-US"/>
        </w:rPr>
        <w:t>SWOT</w:t>
      </w:r>
      <w:r w:rsidRPr="00BC4FF6">
        <w:rPr>
          <w:rStyle w:val="a4"/>
          <w:rFonts w:eastAsia="Calibri"/>
          <w:bCs w:val="0"/>
          <w:sz w:val="28"/>
          <w:szCs w:val="28"/>
        </w:rPr>
        <w:t xml:space="preserve">-анализ </w:t>
      </w:r>
      <w:r w:rsidR="00203B69">
        <w:rPr>
          <w:rStyle w:val="a4"/>
          <w:rFonts w:eastAsia="Calibri"/>
          <w:bCs w:val="0"/>
          <w:sz w:val="28"/>
          <w:szCs w:val="28"/>
        </w:rPr>
        <w:t>МО «Кижингинский район»</w:t>
      </w:r>
      <w:r w:rsidRPr="00BC4FF6">
        <w:rPr>
          <w:rStyle w:val="a4"/>
          <w:rFonts w:eastAsia="Calibri"/>
          <w:bCs w:val="0"/>
          <w:sz w:val="28"/>
          <w:szCs w:val="28"/>
        </w:rPr>
        <w:t xml:space="preserve"> на основе материалов комплексных рейтингов, статистической информации</w:t>
      </w:r>
    </w:p>
    <w:p w:rsidR="00775180" w:rsidRPr="00BC4FF6" w:rsidRDefault="00775180">
      <w:pPr>
        <w:ind w:firstLine="676"/>
        <w:jc w:val="both"/>
      </w:pPr>
    </w:p>
    <w:p w:rsidR="008E5ED2" w:rsidRDefault="00775180">
      <w:pPr>
        <w:ind w:firstLine="676"/>
        <w:jc w:val="both"/>
        <w:rPr>
          <w:rStyle w:val="a4"/>
          <w:rFonts w:eastAsia="Calibri"/>
          <w:i/>
          <w:sz w:val="28"/>
          <w:szCs w:val="28"/>
        </w:rPr>
      </w:pPr>
      <w:r w:rsidRPr="00BC4FF6">
        <w:rPr>
          <w:rStyle w:val="a4"/>
          <w:rFonts w:eastAsia="Calibri"/>
          <w:i/>
          <w:sz w:val="28"/>
          <w:szCs w:val="28"/>
        </w:rPr>
        <w:t xml:space="preserve">Таблица 1. Недостатки и достоинства развития </w:t>
      </w:r>
    </w:p>
    <w:p w:rsidR="00775180" w:rsidRPr="00BC4FF6" w:rsidRDefault="00203B69">
      <w:pPr>
        <w:ind w:firstLine="676"/>
        <w:jc w:val="both"/>
      </w:pPr>
      <w:r>
        <w:rPr>
          <w:rStyle w:val="a4"/>
          <w:rFonts w:eastAsia="Calibri"/>
          <w:i/>
          <w:sz w:val="28"/>
          <w:szCs w:val="28"/>
        </w:rPr>
        <w:t>МО «Кижингинский район»</w:t>
      </w:r>
    </w:p>
    <w:p w:rsidR="00775180" w:rsidRPr="00BC4FF6" w:rsidRDefault="00775180">
      <w:pPr>
        <w:ind w:firstLine="676"/>
        <w:jc w:val="both"/>
        <w:rPr>
          <w:highlight w:val="yellow"/>
        </w:rPr>
      </w:pPr>
    </w:p>
    <w:tbl>
      <w:tblPr>
        <w:tblW w:w="0" w:type="auto"/>
        <w:tblInd w:w="55" w:type="dxa"/>
        <w:tblLayout w:type="fixed"/>
        <w:tblCellMar>
          <w:top w:w="55" w:type="dxa"/>
          <w:left w:w="55" w:type="dxa"/>
          <w:bottom w:w="55" w:type="dxa"/>
          <w:right w:w="55" w:type="dxa"/>
        </w:tblCellMar>
        <w:tblLook w:val="0000"/>
      </w:tblPr>
      <w:tblGrid>
        <w:gridCol w:w="4677"/>
        <w:gridCol w:w="4696"/>
      </w:tblGrid>
      <w:tr w:rsidR="00775180" w:rsidRPr="00BC4FF6">
        <w:tc>
          <w:tcPr>
            <w:tcW w:w="9373" w:type="dxa"/>
            <w:gridSpan w:val="2"/>
            <w:tcBorders>
              <w:top w:val="single" w:sz="1" w:space="0" w:color="000000"/>
              <w:left w:val="single" w:sz="1" w:space="0" w:color="000000"/>
              <w:bottom w:val="single" w:sz="1" w:space="0" w:color="000000"/>
              <w:right w:val="single" w:sz="1" w:space="0" w:color="000000"/>
            </w:tcBorders>
            <w:shd w:val="clear" w:color="auto" w:fill="auto"/>
          </w:tcPr>
          <w:p w:rsidR="00775180" w:rsidRPr="00BC4FF6" w:rsidRDefault="00775180">
            <w:pPr>
              <w:jc w:val="center"/>
              <w:rPr>
                <w:highlight w:val="yellow"/>
              </w:rPr>
            </w:pPr>
            <w:r w:rsidRPr="002F526A">
              <w:rPr>
                <w:b/>
              </w:rPr>
              <w:t>Подсистема «Деятельность органов МСУ»</w:t>
            </w:r>
          </w:p>
        </w:tc>
      </w:tr>
      <w:tr w:rsidR="0006220B" w:rsidRPr="00BC4FF6">
        <w:trPr>
          <w:trHeight w:val="6074"/>
        </w:trPr>
        <w:tc>
          <w:tcPr>
            <w:tcW w:w="4677" w:type="dxa"/>
            <w:tcBorders>
              <w:left w:val="single" w:sz="1" w:space="0" w:color="000000"/>
              <w:bottom w:val="single" w:sz="4" w:space="0" w:color="auto"/>
            </w:tcBorders>
            <w:shd w:val="clear" w:color="auto" w:fill="auto"/>
          </w:tcPr>
          <w:p w:rsidR="0006220B" w:rsidRPr="006C0BE9" w:rsidRDefault="0006220B">
            <w:pPr>
              <w:spacing w:line="100" w:lineRule="atLeast"/>
              <w:jc w:val="center"/>
            </w:pPr>
            <w:r w:rsidRPr="006C0BE9">
              <w:t>НЕДОСТАТКИ</w:t>
            </w:r>
          </w:p>
          <w:p w:rsidR="0006220B" w:rsidRPr="009A6691" w:rsidRDefault="0006220B" w:rsidP="003A33BC">
            <w:pPr>
              <w:pStyle w:val="15"/>
              <w:numPr>
                <w:ilvl w:val="0"/>
                <w:numId w:val="7"/>
              </w:numPr>
              <w:suppressAutoHyphens w:val="0"/>
            </w:pPr>
            <w:r w:rsidRPr="009A6691">
              <w:t>Недостаточная пополняемость бюджета района налогами и сборами</w:t>
            </w:r>
          </w:p>
          <w:p w:rsidR="0006220B" w:rsidRPr="009A6691" w:rsidRDefault="0006220B" w:rsidP="003A33BC">
            <w:pPr>
              <w:pStyle w:val="15"/>
              <w:numPr>
                <w:ilvl w:val="0"/>
                <w:numId w:val="7"/>
              </w:numPr>
              <w:suppressAutoHyphens w:val="0"/>
            </w:pPr>
            <w:r w:rsidRPr="009A6691">
              <w:t>Отсутствие необходимого финансирования</w:t>
            </w:r>
          </w:p>
          <w:p w:rsidR="0006220B" w:rsidRPr="009A6691" w:rsidRDefault="0006220B" w:rsidP="003A33BC">
            <w:pPr>
              <w:pStyle w:val="15"/>
              <w:numPr>
                <w:ilvl w:val="0"/>
                <w:numId w:val="7"/>
              </w:numPr>
              <w:suppressAutoHyphens w:val="0"/>
            </w:pPr>
            <w:r w:rsidRPr="009A6691">
              <w:t>Родственные отношения в органах местного самоуправления, "блат" и "кумовство", чинопочитание, преобладание личных интересов над общественными</w:t>
            </w:r>
          </w:p>
          <w:p w:rsidR="0006220B" w:rsidRPr="006C0BE9" w:rsidRDefault="0006220B" w:rsidP="003A33BC">
            <w:pPr>
              <w:pStyle w:val="15"/>
              <w:numPr>
                <w:ilvl w:val="0"/>
                <w:numId w:val="7"/>
              </w:numPr>
              <w:spacing w:line="100" w:lineRule="atLeast"/>
            </w:pPr>
            <w:r w:rsidRPr="009A6691">
              <w:t>Отсутствие системы взаимоотношений районного совета депутатов МО и депутатов сельских поселений</w:t>
            </w:r>
          </w:p>
          <w:p w:rsidR="0006220B" w:rsidRDefault="0006220B">
            <w:pPr>
              <w:spacing w:line="100" w:lineRule="atLeast"/>
              <w:jc w:val="center"/>
            </w:pPr>
          </w:p>
          <w:p w:rsidR="0006220B" w:rsidRDefault="0006220B">
            <w:pPr>
              <w:spacing w:line="100" w:lineRule="atLeast"/>
              <w:jc w:val="center"/>
            </w:pPr>
          </w:p>
          <w:p w:rsidR="0006220B" w:rsidRDefault="0006220B" w:rsidP="00E90FF5">
            <w:pPr>
              <w:spacing w:line="100" w:lineRule="atLeast"/>
              <w:jc w:val="center"/>
            </w:pPr>
          </w:p>
          <w:p w:rsidR="008E5ED2" w:rsidRDefault="008E5ED2" w:rsidP="00E90FF5">
            <w:pPr>
              <w:spacing w:line="100" w:lineRule="atLeast"/>
              <w:jc w:val="center"/>
            </w:pPr>
          </w:p>
          <w:p w:rsidR="008E5ED2" w:rsidRPr="006C0BE9" w:rsidRDefault="008E5ED2" w:rsidP="00E90FF5">
            <w:pPr>
              <w:spacing w:line="100" w:lineRule="atLeast"/>
              <w:jc w:val="center"/>
            </w:pPr>
          </w:p>
        </w:tc>
        <w:tc>
          <w:tcPr>
            <w:tcW w:w="4696" w:type="dxa"/>
            <w:tcBorders>
              <w:left w:val="single" w:sz="1" w:space="0" w:color="000000"/>
              <w:bottom w:val="single" w:sz="4" w:space="0" w:color="auto"/>
              <w:right w:val="single" w:sz="1" w:space="0" w:color="000000"/>
            </w:tcBorders>
            <w:shd w:val="clear" w:color="auto" w:fill="auto"/>
          </w:tcPr>
          <w:p w:rsidR="0006220B" w:rsidRPr="00E761B4" w:rsidRDefault="0006220B">
            <w:pPr>
              <w:spacing w:line="100" w:lineRule="atLeast"/>
              <w:jc w:val="center"/>
            </w:pPr>
            <w:r w:rsidRPr="00E761B4">
              <w:t>ДОСТОИНСТВА</w:t>
            </w:r>
          </w:p>
          <w:p w:rsidR="0006220B" w:rsidRPr="00E761B4" w:rsidRDefault="0006220B" w:rsidP="00BE63FF">
            <w:pPr>
              <w:pStyle w:val="15"/>
              <w:numPr>
                <w:ilvl w:val="0"/>
                <w:numId w:val="9"/>
              </w:numPr>
              <w:suppressAutoHyphens w:val="0"/>
              <w:ind w:right="246"/>
            </w:pPr>
            <w:r w:rsidRPr="00E761B4">
              <w:t>Активная работа Всероссийской политической партии "Единая Россия" в МО</w:t>
            </w:r>
          </w:p>
          <w:p w:rsidR="0006220B" w:rsidRPr="00E761B4" w:rsidRDefault="0006220B" w:rsidP="00BE63FF">
            <w:pPr>
              <w:pStyle w:val="15"/>
              <w:numPr>
                <w:ilvl w:val="0"/>
                <w:numId w:val="9"/>
              </w:numPr>
              <w:suppressAutoHyphens w:val="0"/>
              <w:ind w:right="246"/>
            </w:pPr>
            <w:r w:rsidRPr="00E761B4">
              <w:t>Наличие избирательного права у населения, активное участие населения в выборных делах</w:t>
            </w:r>
          </w:p>
          <w:p w:rsidR="0006220B" w:rsidRPr="00E761B4" w:rsidRDefault="0006220B" w:rsidP="00BE63FF">
            <w:pPr>
              <w:pStyle w:val="15"/>
              <w:numPr>
                <w:ilvl w:val="0"/>
                <w:numId w:val="9"/>
              </w:numPr>
              <w:suppressAutoHyphens w:val="0"/>
              <w:ind w:right="246"/>
            </w:pPr>
            <w:r w:rsidRPr="00E761B4">
              <w:t>Исполнение наказов и предвыборных обещаний кандидатов</w:t>
            </w:r>
          </w:p>
          <w:p w:rsidR="0006220B" w:rsidRPr="00E761B4" w:rsidRDefault="0006220B" w:rsidP="00BE63FF">
            <w:pPr>
              <w:pStyle w:val="15"/>
              <w:numPr>
                <w:ilvl w:val="0"/>
                <w:numId w:val="9"/>
              </w:numPr>
              <w:suppressAutoHyphens w:val="0"/>
              <w:ind w:right="246"/>
            </w:pPr>
            <w:r w:rsidRPr="00E761B4">
              <w:t>Активная и результативная работа главы МО, открытость и публичность его деятельности</w:t>
            </w:r>
          </w:p>
          <w:p w:rsidR="0006220B" w:rsidRPr="00E761B4" w:rsidRDefault="0006220B" w:rsidP="00BE63FF">
            <w:pPr>
              <w:pStyle w:val="15"/>
              <w:numPr>
                <w:ilvl w:val="0"/>
                <w:numId w:val="9"/>
              </w:numPr>
              <w:suppressAutoHyphens w:val="0"/>
              <w:ind w:right="246"/>
            </w:pPr>
            <w:r w:rsidRPr="00E761B4">
              <w:t>Патриотизм и преданность делу, высокая мотивация к работе у главы МО и глав сельских поселений</w:t>
            </w:r>
          </w:p>
          <w:p w:rsidR="002479A9" w:rsidRPr="00E761B4" w:rsidRDefault="0006220B" w:rsidP="00FE12B7">
            <w:pPr>
              <w:pStyle w:val="15"/>
              <w:numPr>
                <w:ilvl w:val="0"/>
                <w:numId w:val="9"/>
              </w:numPr>
              <w:spacing w:line="100" w:lineRule="atLeast"/>
              <w:ind w:right="246"/>
              <w:jc w:val="both"/>
            </w:pPr>
            <w:r w:rsidRPr="00E761B4">
              <w:t>Способность населения формулировать наказы и обеспечивать общественный контроль за их исполнением</w:t>
            </w:r>
          </w:p>
          <w:p w:rsidR="0006220B" w:rsidRPr="00E761B4" w:rsidRDefault="0006220B" w:rsidP="003A33BC">
            <w:pPr>
              <w:pStyle w:val="15"/>
              <w:spacing w:line="100" w:lineRule="atLeast"/>
              <w:ind w:left="360"/>
              <w:jc w:val="both"/>
            </w:pPr>
          </w:p>
        </w:tc>
      </w:tr>
      <w:tr w:rsidR="00775180" w:rsidRPr="00BC4FF6">
        <w:tc>
          <w:tcPr>
            <w:tcW w:w="9373" w:type="dxa"/>
            <w:gridSpan w:val="2"/>
            <w:tcBorders>
              <w:top w:val="single" w:sz="4" w:space="0" w:color="auto"/>
              <w:left w:val="single" w:sz="4" w:space="0" w:color="auto"/>
              <w:bottom w:val="single" w:sz="4" w:space="0" w:color="auto"/>
              <w:right w:val="single" w:sz="4" w:space="0" w:color="auto"/>
            </w:tcBorders>
            <w:shd w:val="clear" w:color="auto" w:fill="auto"/>
          </w:tcPr>
          <w:p w:rsidR="00775180" w:rsidRPr="00BC4FF6" w:rsidRDefault="00775180">
            <w:pPr>
              <w:jc w:val="center"/>
              <w:rPr>
                <w:highlight w:val="yellow"/>
              </w:rPr>
            </w:pPr>
            <w:r w:rsidRPr="00181673">
              <w:rPr>
                <w:b/>
              </w:rPr>
              <w:t>Подсистема «Духовные и общественные ценности»</w:t>
            </w:r>
          </w:p>
        </w:tc>
      </w:tr>
      <w:tr w:rsidR="00775180" w:rsidRPr="00BC4FF6">
        <w:tc>
          <w:tcPr>
            <w:tcW w:w="4677" w:type="dxa"/>
            <w:tcBorders>
              <w:top w:val="single" w:sz="4" w:space="0" w:color="auto"/>
              <w:left w:val="single" w:sz="1" w:space="0" w:color="000000"/>
              <w:bottom w:val="single" w:sz="1" w:space="0" w:color="000000"/>
            </w:tcBorders>
            <w:shd w:val="clear" w:color="auto" w:fill="auto"/>
          </w:tcPr>
          <w:p w:rsidR="00775180" w:rsidRPr="00181673" w:rsidRDefault="00775180">
            <w:pPr>
              <w:spacing w:line="100" w:lineRule="atLeast"/>
              <w:jc w:val="center"/>
            </w:pPr>
            <w:r w:rsidRPr="00181673">
              <w:t>НЕДОСТАТКИ</w:t>
            </w:r>
          </w:p>
          <w:p w:rsidR="0006220B" w:rsidRPr="004A2EAF" w:rsidRDefault="0006220B" w:rsidP="0006220B">
            <w:pPr>
              <w:pStyle w:val="15"/>
              <w:numPr>
                <w:ilvl w:val="0"/>
                <w:numId w:val="10"/>
              </w:numPr>
              <w:suppressAutoHyphens w:val="0"/>
            </w:pPr>
            <w:r w:rsidRPr="004A2EAF">
              <w:t>Недостаточный уровень религиозного просвещения населения</w:t>
            </w:r>
          </w:p>
          <w:p w:rsidR="0006220B" w:rsidRPr="004A2EAF" w:rsidRDefault="0006220B" w:rsidP="0006220B">
            <w:pPr>
              <w:pStyle w:val="15"/>
              <w:numPr>
                <w:ilvl w:val="0"/>
                <w:numId w:val="10"/>
              </w:numPr>
              <w:suppressAutoHyphens w:val="0"/>
            </w:pPr>
            <w:r w:rsidRPr="004A2EAF">
              <w:t>Недостаточная пропаганда в обществе традиционных духовно-нравственных ценностей (в том числе через СМИ)</w:t>
            </w:r>
          </w:p>
          <w:p w:rsidR="0006220B" w:rsidRPr="004A2EAF" w:rsidRDefault="0006220B" w:rsidP="0006220B">
            <w:pPr>
              <w:pStyle w:val="15"/>
              <w:numPr>
                <w:ilvl w:val="0"/>
                <w:numId w:val="10"/>
              </w:numPr>
              <w:suppressAutoHyphens w:val="0"/>
            </w:pPr>
            <w:r w:rsidRPr="004A2EAF">
              <w:t>Усиление ценностей индивидуализма, эгоцентризма</w:t>
            </w:r>
          </w:p>
          <w:p w:rsidR="0006220B" w:rsidRPr="004A2EAF" w:rsidRDefault="0006220B" w:rsidP="0006220B">
            <w:pPr>
              <w:pStyle w:val="15"/>
              <w:numPr>
                <w:ilvl w:val="0"/>
                <w:numId w:val="10"/>
              </w:numPr>
              <w:suppressAutoHyphens w:val="0"/>
            </w:pPr>
            <w:r w:rsidRPr="004A2EAF">
              <w:t>Избыточная религиозность</w:t>
            </w:r>
          </w:p>
          <w:p w:rsidR="0006220B" w:rsidRPr="004A2EAF" w:rsidRDefault="0006220B" w:rsidP="0006220B">
            <w:pPr>
              <w:pStyle w:val="15"/>
              <w:numPr>
                <w:ilvl w:val="0"/>
                <w:numId w:val="10"/>
              </w:numPr>
              <w:suppressAutoHyphens w:val="0"/>
            </w:pPr>
            <w:r w:rsidRPr="004A2EAF">
              <w:t>"Монетизация" межличностных, социальных отношений, отношений с Богом</w:t>
            </w:r>
          </w:p>
          <w:p w:rsidR="0006220B" w:rsidRPr="004A2EAF" w:rsidRDefault="0006220B" w:rsidP="0006220B">
            <w:pPr>
              <w:pStyle w:val="15"/>
              <w:numPr>
                <w:ilvl w:val="0"/>
                <w:numId w:val="10"/>
              </w:numPr>
              <w:suppressAutoHyphens w:val="0"/>
            </w:pPr>
            <w:r w:rsidRPr="004A2EAF">
              <w:t>Недостаточно общепринятых норм позитивного, индивидуального и группового поведения (в том числе священнослужителей)</w:t>
            </w:r>
          </w:p>
          <w:p w:rsidR="0006220B" w:rsidRPr="004A2EAF" w:rsidRDefault="0006220B" w:rsidP="0006220B">
            <w:pPr>
              <w:pStyle w:val="15"/>
              <w:numPr>
                <w:ilvl w:val="0"/>
                <w:numId w:val="10"/>
              </w:numPr>
              <w:suppressAutoHyphens w:val="0"/>
            </w:pPr>
            <w:r w:rsidRPr="004A2EAF">
              <w:lastRenderedPageBreak/>
              <w:t>Отсутствие понимания критериев вознаграждения по труду</w:t>
            </w:r>
          </w:p>
          <w:p w:rsidR="0006220B" w:rsidRPr="004A2EAF" w:rsidRDefault="0006220B" w:rsidP="0006220B">
            <w:pPr>
              <w:pStyle w:val="15"/>
              <w:numPr>
                <w:ilvl w:val="0"/>
                <w:numId w:val="10"/>
              </w:numPr>
              <w:suppressAutoHyphens w:val="0"/>
            </w:pPr>
            <w:r w:rsidRPr="004A2EAF">
              <w:t>Зависимость от моды (особенно- молодежи)</w:t>
            </w:r>
          </w:p>
          <w:p w:rsidR="00775180" w:rsidRPr="00181673" w:rsidRDefault="00775180" w:rsidP="0006220B">
            <w:pPr>
              <w:pStyle w:val="15"/>
              <w:spacing w:line="100" w:lineRule="atLeast"/>
              <w:ind w:left="360"/>
            </w:pPr>
          </w:p>
        </w:tc>
        <w:tc>
          <w:tcPr>
            <w:tcW w:w="4696" w:type="dxa"/>
            <w:tcBorders>
              <w:top w:val="single" w:sz="4" w:space="0" w:color="auto"/>
              <w:left w:val="single" w:sz="1" w:space="0" w:color="000000"/>
              <w:bottom w:val="single" w:sz="1" w:space="0" w:color="000000"/>
              <w:right w:val="single" w:sz="1" w:space="0" w:color="000000"/>
            </w:tcBorders>
            <w:shd w:val="clear" w:color="auto" w:fill="auto"/>
          </w:tcPr>
          <w:p w:rsidR="00775180" w:rsidRPr="0096771B" w:rsidRDefault="00775180">
            <w:pPr>
              <w:spacing w:line="100" w:lineRule="atLeast"/>
              <w:jc w:val="center"/>
            </w:pPr>
            <w:r w:rsidRPr="0096771B">
              <w:lastRenderedPageBreak/>
              <w:t>ДОСТОИНСТВА</w:t>
            </w:r>
          </w:p>
          <w:p w:rsidR="0006220B" w:rsidRPr="004A2EAF" w:rsidRDefault="0006220B" w:rsidP="0006220B">
            <w:pPr>
              <w:pStyle w:val="15"/>
              <w:numPr>
                <w:ilvl w:val="0"/>
                <w:numId w:val="2"/>
              </w:numPr>
              <w:suppressAutoHyphens w:val="0"/>
            </w:pPr>
            <w:r w:rsidRPr="004A2EAF">
              <w:t>Религиозность населения</w:t>
            </w:r>
          </w:p>
          <w:p w:rsidR="0006220B" w:rsidRPr="004A2EAF" w:rsidRDefault="0006220B" w:rsidP="0006220B">
            <w:pPr>
              <w:pStyle w:val="15"/>
              <w:numPr>
                <w:ilvl w:val="0"/>
                <w:numId w:val="2"/>
              </w:numPr>
              <w:suppressAutoHyphens w:val="0"/>
            </w:pPr>
            <w:r w:rsidRPr="004A2EAF">
              <w:t>Межнациональная, межконфессиональная, межкультурная толерантность</w:t>
            </w:r>
          </w:p>
          <w:p w:rsidR="0006220B" w:rsidRPr="004A2EAF" w:rsidRDefault="0006220B" w:rsidP="0006220B">
            <w:pPr>
              <w:pStyle w:val="15"/>
              <w:numPr>
                <w:ilvl w:val="0"/>
                <w:numId w:val="2"/>
              </w:numPr>
              <w:suppressAutoHyphens w:val="0"/>
            </w:pPr>
            <w:r w:rsidRPr="004A2EAF">
              <w:t>Патриотизм, инициативность, ум, общественная солидарность, трудолюбие населения, любовь к "малой родине"</w:t>
            </w:r>
          </w:p>
          <w:p w:rsidR="0006220B" w:rsidRPr="004A2EAF" w:rsidRDefault="0006220B" w:rsidP="0006220B">
            <w:pPr>
              <w:pStyle w:val="15"/>
              <w:numPr>
                <w:ilvl w:val="0"/>
                <w:numId w:val="2"/>
              </w:numPr>
              <w:suppressAutoHyphens w:val="0"/>
            </w:pPr>
            <w:r w:rsidRPr="004A2EAF">
              <w:t>Национально-культурные традиции, обычаи</w:t>
            </w:r>
          </w:p>
          <w:p w:rsidR="0006220B" w:rsidRPr="004A2EAF" w:rsidRDefault="0006220B" w:rsidP="0006220B">
            <w:pPr>
              <w:pStyle w:val="15"/>
              <w:numPr>
                <w:ilvl w:val="0"/>
                <w:numId w:val="2"/>
              </w:numPr>
              <w:suppressAutoHyphens w:val="0"/>
            </w:pPr>
            <w:r w:rsidRPr="004A2EAF">
              <w:t>Благотворительность</w:t>
            </w:r>
          </w:p>
          <w:p w:rsidR="0006220B" w:rsidRPr="004A2EAF" w:rsidRDefault="0006220B" w:rsidP="0006220B">
            <w:pPr>
              <w:pStyle w:val="15"/>
              <w:numPr>
                <w:ilvl w:val="0"/>
                <w:numId w:val="2"/>
              </w:numPr>
              <w:suppressAutoHyphens w:val="0"/>
            </w:pPr>
            <w:r w:rsidRPr="004A2EAF">
              <w:t>Семейное воспитание в формировании и проявлении духовных и общественных ценностей</w:t>
            </w:r>
          </w:p>
          <w:p w:rsidR="00775180" w:rsidRPr="0096771B" w:rsidRDefault="00775180" w:rsidP="0006220B">
            <w:pPr>
              <w:pStyle w:val="15"/>
              <w:spacing w:line="100" w:lineRule="atLeast"/>
              <w:ind w:left="360"/>
            </w:pPr>
          </w:p>
        </w:tc>
      </w:tr>
      <w:tr w:rsidR="00775180" w:rsidRPr="00BC4FF6">
        <w:tc>
          <w:tcPr>
            <w:tcW w:w="9373" w:type="dxa"/>
            <w:gridSpan w:val="2"/>
            <w:tcBorders>
              <w:left w:val="single" w:sz="1" w:space="0" w:color="000000"/>
              <w:bottom w:val="single" w:sz="1" w:space="0" w:color="000000"/>
              <w:right w:val="single" w:sz="1" w:space="0" w:color="000000"/>
            </w:tcBorders>
            <w:shd w:val="clear" w:color="auto" w:fill="auto"/>
          </w:tcPr>
          <w:p w:rsidR="00775180" w:rsidRPr="00BC4FF6" w:rsidRDefault="00775180">
            <w:pPr>
              <w:jc w:val="center"/>
            </w:pPr>
            <w:r w:rsidRPr="00BC4FF6">
              <w:rPr>
                <w:b/>
              </w:rPr>
              <w:lastRenderedPageBreak/>
              <w:t>Подсистема «Индивидуальное развитие»</w:t>
            </w:r>
          </w:p>
        </w:tc>
      </w:tr>
      <w:tr w:rsidR="00775180" w:rsidRPr="00BC4FF6">
        <w:tc>
          <w:tcPr>
            <w:tcW w:w="4677" w:type="dxa"/>
            <w:tcBorders>
              <w:left w:val="single" w:sz="1" w:space="0" w:color="000000"/>
              <w:bottom w:val="single" w:sz="1" w:space="0" w:color="000000"/>
            </w:tcBorders>
            <w:shd w:val="clear" w:color="auto" w:fill="auto"/>
          </w:tcPr>
          <w:p w:rsidR="00775180" w:rsidRPr="00BC4FF6" w:rsidRDefault="00775180">
            <w:pPr>
              <w:spacing w:line="100" w:lineRule="atLeast"/>
              <w:jc w:val="center"/>
            </w:pPr>
            <w:r w:rsidRPr="00BC4FF6">
              <w:t>НЕДОСТАТКИ</w:t>
            </w:r>
          </w:p>
          <w:p w:rsidR="0006220B" w:rsidRPr="0011632B" w:rsidRDefault="0006220B" w:rsidP="00DC6E2E">
            <w:pPr>
              <w:pStyle w:val="15"/>
              <w:numPr>
                <w:ilvl w:val="0"/>
                <w:numId w:val="11"/>
              </w:numPr>
              <w:tabs>
                <w:tab w:val="clear" w:pos="1080"/>
                <w:tab w:val="num" w:pos="796"/>
              </w:tabs>
              <w:suppressAutoHyphens w:val="0"/>
              <w:ind w:left="796"/>
            </w:pPr>
            <w:r w:rsidRPr="0011632B">
              <w:t>Недостаточный уровень развития системы ДО в МО</w:t>
            </w:r>
          </w:p>
          <w:p w:rsidR="0006220B" w:rsidRPr="0011632B" w:rsidRDefault="0006220B" w:rsidP="00DC6E2E">
            <w:pPr>
              <w:pStyle w:val="15"/>
              <w:numPr>
                <w:ilvl w:val="0"/>
                <w:numId w:val="11"/>
              </w:numPr>
              <w:tabs>
                <w:tab w:val="clear" w:pos="1080"/>
                <w:tab w:val="num" w:pos="796"/>
              </w:tabs>
              <w:suppressAutoHyphens w:val="0"/>
              <w:ind w:left="796"/>
            </w:pPr>
            <w:r w:rsidRPr="0011632B">
              <w:t>Недоступность, ограниченность возможностей личностно-профессионального развития для отдельных категорий граждан, особенно- в отдаленных и малых сельских поселениях</w:t>
            </w:r>
          </w:p>
          <w:p w:rsidR="0006220B" w:rsidRPr="0011632B" w:rsidRDefault="0006220B" w:rsidP="00DC6E2E">
            <w:pPr>
              <w:pStyle w:val="15"/>
              <w:numPr>
                <w:ilvl w:val="0"/>
                <w:numId w:val="11"/>
              </w:numPr>
              <w:tabs>
                <w:tab w:val="clear" w:pos="1080"/>
                <w:tab w:val="num" w:pos="796"/>
              </w:tabs>
              <w:suppressAutoHyphens w:val="0"/>
              <w:ind w:left="796"/>
            </w:pPr>
            <w:r w:rsidRPr="0011632B">
              <w:t>Слабая мотивация к самореализации</w:t>
            </w:r>
          </w:p>
          <w:p w:rsidR="0006220B" w:rsidRPr="0011632B" w:rsidRDefault="0006220B" w:rsidP="00DC6E2E">
            <w:pPr>
              <w:pStyle w:val="15"/>
              <w:numPr>
                <w:ilvl w:val="0"/>
                <w:numId w:val="11"/>
              </w:numPr>
              <w:tabs>
                <w:tab w:val="clear" w:pos="1080"/>
                <w:tab w:val="num" w:pos="796"/>
              </w:tabs>
              <w:suppressAutoHyphens w:val="0"/>
              <w:ind w:left="796"/>
            </w:pPr>
            <w:r w:rsidRPr="0011632B">
              <w:t>Зависимость от внешней оценки; проблемы самооценки</w:t>
            </w:r>
          </w:p>
          <w:p w:rsidR="00775180" w:rsidRPr="009F647B" w:rsidRDefault="0006220B" w:rsidP="00DC6E2E">
            <w:pPr>
              <w:pStyle w:val="15"/>
              <w:numPr>
                <w:ilvl w:val="0"/>
                <w:numId w:val="11"/>
              </w:numPr>
              <w:tabs>
                <w:tab w:val="clear" w:pos="1080"/>
                <w:tab w:val="num" w:pos="796"/>
              </w:tabs>
              <w:spacing w:line="100" w:lineRule="atLeast"/>
              <w:ind w:left="796"/>
            </w:pPr>
            <w:r w:rsidRPr="0011632B">
              <w:t>Нехватка специалистов</w:t>
            </w:r>
          </w:p>
        </w:tc>
        <w:tc>
          <w:tcPr>
            <w:tcW w:w="4696" w:type="dxa"/>
            <w:tcBorders>
              <w:left w:val="single" w:sz="1" w:space="0" w:color="000000"/>
              <w:bottom w:val="single" w:sz="1" w:space="0" w:color="000000"/>
              <w:right w:val="single" w:sz="1" w:space="0" w:color="000000"/>
            </w:tcBorders>
            <w:shd w:val="clear" w:color="auto" w:fill="auto"/>
          </w:tcPr>
          <w:p w:rsidR="00775180" w:rsidRPr="009F647B" w:rsidRDefault="00775180">
            <w:pPr>
              <w:spacing w:line="100" w:lineRule="atLeast"/>
              <w:jc w:val="center"/>
            </w:pPr>
            <w:r w:rsidRPr="009F647B">
              <w:t>ДОСТОИНСТВА</w:t>
            </w:r>
          </w:p>
          <w:p w:rsidR="0006220B" w:rsidRPr="0011632B" w:rsidRDefault="0006220B" w:rsidP="0006220B">
            <w:pPr>
              <w:pStyle w:val="15"/>
              <w:numPr>
                <w:ilvl w:val="0"/>
                <w:numId w:val="12"/>
              </w:numPr>
              <w:suppressAutoHyphens w:val="0"/>
            </w:pPr>
            <w:r w:rsidRPr="0011632B">
              <w:t>Удовлетворительный профессиональный уровень специалистов в различных сферах</w:t>
            </w:r>
          </w:p>
          <w:p w:rsidR="0006220B" w:rsidRPr="0011632B" w:rsidRDefault="0006220B" w:rsidP="0006220B">
            <w:pPr>
              <w:pStyle w:val="15"/>
              <w:numPr>
                <w:ilvl w:val="0"/>
                <w:numId w:val="12"/>
              </w:numPr>
              <w:suppressAutoHyphens w:val="0"/>
            </w:pPr>
            <w:r w:rsidRPr="0011632B">
              <w:t>Социально-профессиональная мобильность населения</w:t>
            </w:r>
          </w:p>
          <w:p w:rsidR="0006220B" w:rsidRPr="0011632B" w:rsidRDefault="0006220B" w:rsidP="0006220B">
            <w:pPr>
              <w:pStyle w:val="15"/>
              <w:numPr>
                <w:ilvl w:val="0"/>
                <w:numId w:val="12"/>
              </w:numPr>
              <w:suppressAutoHyphens w:val="0"/>
            </w:pPr>
            <w:r w:rsidRPr="0011632B">
              <w:t>Самобытность характера, стрессоустойчивость населения</w:t>
            </w:r>
          </w:p>
          <w:p w:rsidR="0006220B" w:rsidRPr="0011632B" w:rsidRDefault="0006220B" w:rsidP="0006220B">
            <w:pPr>
              <w:pStyle w:val="15"/>
              <w:numPr>
                <w:ilvl w:val="0"/>
                <w:numId w:val="12"/>
              </w:numPr>
              <w:suppressAutoHyphens w:val="0"/>
            </w:pPr>
            <w:r w:rsidRPr="0011632B">
              <w:t>Условия повышения квалификации, профобразования (в том числе дистанционно)</w:t>
            </w:r>
          </w:p>
          <w:p w:rsidR="0006220B" w:rsidRPr="0011632B" w:rsidRDefault="0006220B" w:rsidP="0006220B">
            <w:pPr>
              <w:pStyle w:val="15"/>
              <w:numPr>
                <w:ilvl w:val="0"/>
                <w:numId w:val="12"/>
              </w:numPr>
              <w:suppressAutoHyphens w:val="0"/>
            </w:pPr>
            <w:r w:rsidRPr="0011632B">
              <w:t>Конкурсы профессионального мастерства</w:t>
            </w:r>
          </w:p>
          <w:p w:rsidR="0006220B" w:rsidRPr="0011632B" w:rsidRDefault="0006220B" w:rsidP="0006220B">
            <w:pPr>
              <w:pStyle w:val="15"/>
              <w:numPr>
                <w:ilvl w:val="0"/>
                <w:numId w:val="12"/>
              </w:numPr>
              <w:suppressAutoHyphens w:val="0"/>
            </w:pPr>
            <w:r w:rsidRPr="0011632B">
              <w:t>Наличие объектов соцкультбыта</w:t>
            </w:r>
          </w:p>
          <w:p w:rsidR="00775180" w:rsidRPr="00F435B6" w:rsidRDefault="00775180" w:rsidP="0006220B">
            <w:pPr>
              <w:pStyle w:val="15"/>
              <w:spacing w:line="100" w:lineRule="atLeast"/>
              <w:ind w:left="360"/>
            </w:pPr>
          </w:p>
        </w:tc>
      </w:tr>
      <w:tr w:rsidR="00775180" w:rsidRPr="00BC4FF6">
        <w:tc>
          <w:tcPr>
            <w:tcW w:w="9373" w:type="dxa"/>
            <w:gridSpan w:val="2"/>
            <w:tcBorders>
              <w:left w:val="single" w:sz="1" w:space="0" w:color="000000"/>
              <w:bottom w:val="single" w:sz="1" w:space="0" w:color="000000"/>
              <w:right w:val="single" w:sz="1" w:space="0" w:color="000000"/>
            </w:tcBorders>
            <w:shd w:val="clear" w:color="auto" w:fill="auto"/>
          </w:tcPr>
          <w:p w:rsidR="00775180" w:rsidRPr="000724D0" w:rsidRDefault="00775180">
            <w:pPr>
              <w:jc w:val="center"/>
            </w:pPr>
            <w:r w:rsidRPr="000724D0">
              <w:rPr>
                <w:b/>
              </w:rPr>
              <w:t>Подсистема «Инновации»</w:t>
            </w:r>
          </w:p>
        </w:tc>
      </w:tr>
      <w:tr w:rsidR="00775180" w:rsidRPr="00BC4FF6">
        <w:tc>
          <w:tcPr>
            <w:tcW w:w="4677" w:type="dxa"/>
            <w:tcBorders>
              <w:left w:val="single" w:sz="1" w:space="0" w:color="000000"/>
              <w:bottom w:val="single" w:sz="1" w:space="0" w:color="000000"/>
            </w:tcBorders>
            <w:shd w:val="clear" w:color="auto" w:fill="auto"/>
          </w:tcPr>
          <w:p w:rsidR="00775180" w:rsidRPr="000724D0" w:rsidRDefault="00775180">
            <w:pPr>
              <w:spacing w:line="100" w:lineRule="atLeast"/>
              <w:jc w:val="center"/>
            </w:pPr>
            <w:r w:rsidRPr="000724D0">
              <w:t>НЕДОСТАТКИ</w:t>
            </w:r>
          </w:p>
          <w:p w:rsidR="0006220B" w:rsidRPr="007C5E81" w:rsidRDefault="0006220B" w:rsidP="0006220B">
            <w:pPr>
              <w:pStyle w:val="15"/>
              <w:numPr>
                <w:ilvl w:val="0"/>
                <w:numId w:val="13"/>
              </w:numPr>
              <w:suppressAutoHyphens w:val="0"/>
            </w:pPr>
            <w:r w:rsidRPr="007C5E81">
              <w:t>Отсутствие необходимого финансирования для внедрения инноваций</w:t>
            </w:r>
          </w:p>
          <w:p w:rsidR="0006220B" w:rsidRPr="007C5E81" w:rsidRDefault="0006220B" w:rsidP="0006220B">
            <w:pPr>
              <w:pStyle w:val="15"/>
              <w:numPr>
                <w:ilvl w:val="0"/>
                <w:numId w:val="13"/>
              </w:numPr>
              <w:suppressAutoHyphens w:val="0"/>
            </w:pPr>
            <w:r w:rsidRPr="007C5E81">
              <w:t>Невостребованность некоторых инновационных подходов среди населения МО</w:t>
            </w:r>
          </w:p>
          <w:p w:rsidR="0006220B" w:rsidRPr="007C5E81" w:rsidRDefault="0006220B" w:rsidP="0006220B">
            <w:pPr>
              <w:pStyle w:val="15"/>
              <w:numPr>
                <w:ilvl w:val="0"/>
                <w:numId w:val="13"/>
              </w:numPr>
              <w:suppressAutoHyphens w:val="0"/>
            </w:pPr>
            <w:r w:rsidRPr="007C5E81">
              <w:t xml:space="preserve">Нежелание населения применять </w:t>
            </w:r>
            <w:r w:rsidRPr="007C5E81">
              <w:rPr>
                <w:lang w:val="en-US"/>
              </w:rPr>
              <w:t>IT</w:t>
            </w:r>
            <w:r w:rsidRPr="007C5E81">
              <w:t>-технологии</w:t>
            </w:r>
          </w:p>
          <w:p w:rsidR="0006220B" w:rsidRPr="007C5E81" w:rsidRDefault="0006220B" w:rsidP="0006220B">
            <w:pPr>
              <w:pStyle w:val="15"/>
              <w:numPr>
                <w:ilvl w:val="0"/>
                <w:numId w:val="13"/>
              </w:numPr>
              <w:suppressAutoHyphens w:val="0"/>
            </w:pPr>
            <w:r w:rsidRPr="007C5E81">
              <w:t>Низкий уровень грамотности населения в вопросе внедрения инноваций</w:t>
            </w:r>
          </w:p>
          <w:p w:rsidR="00775180" w:rsidRPr="000724D0" w:rsidRDefault="0006220B" w:rsidP="0006220B">
            <w:pPr>
              <w:pStyle w:val="15"/>
              <w:numPr>
                <w:ilvl w:val="0"/>
                <w:numId w:val="13"/>
              </w:numPr>
              <w:spacing w:line="100" w:lineRule="atLeast"/>
              <w:jc w:val="both"/>
            </w:pPr>
            <w:r w:rsidRPr="007C5E81">
              <w:t>Отсутствие необходимых условий в МО для внедрения инноваций</w:t>
            </w:r>
          </w:p>
        </w:tc>
        <w:tc>
          <w:tcPr>
            <w:tcW w:w="4696" w:type="dxa"/>
            <w:tcBorders>
              <w:left w:val="single" w:sz="1" w:space="0" w:color="000000"/>
              <w:bottom w:val="single" w:sz="1" w:space="0" w:color="000000"/>
              <w:right w:val="single" w:sz="1" w:space="0" w:color="000000"/>
            </w:tcBorders>
            <w:shd w:val="clear" w:color="auto" w:fill="auto"/>
          </w:tcPr>
          <w:p w:rsidR="00775180" w:rsidRPr="000724D0" w:rsidRDefault="00775180">
            <w:pPr>
              <w:spacing w:line="100" w:lineRule="atLeast"/>
              <w:jc w:val="center"/>
            </w:pPr>
            <w:r w:rsidRPr="000724D0">
              <w:t>ДОСТОИНСТВА</w:t>
            </w:r>
          </w:p>
          <w:p w:rsidR="0006220B" w:rsidRPr="007C5E81" w:rsidRDefault="0006220B" w:rsidP="0006220B">
            <w:pPr>
              <w:pStyle w:val="15"/>
              <w:numPr>
                <w:ilvl w:val="0"/>
                <w:numId w:val="15"/>
              </w:numPr>
              <w:suppressAutoHyphens w:val="0"/>
            </w:pPr>
            <w:r w:rsidRPr="007C5E81">
              <w:t>Открытие МФЦ, получение населением услуг в электронном виде</w:t>
            </w:r>
          </w:p>
          <w:p w:rsidR="0006220B" w:rsidRPr="007C5E81" w:rsidRDefault="0006220B" w:rsidP="0006220B">
            <w:pPr>
              <w:pStyle w:val="15"/>
              <w:numPr>
                <w:ilvl w:val="0"/>
                <w:numId w:val="15"/>
              </w:numPr>
              <w:suppressAutoHyphens w:val="0"/>
            </w:pPr>
            <w:r w:rsidRPr="007C5E81">
              <w:t>Поддержка инноваций муниципальной властью</w:t>
            </w:r>
          </w:p>
          <w:p w:rsidR="0006220B" w:rsidRPr="007C5E81" w:rsidRDefault="0006220B" w:rsidP="0006220B">
            <w:pPr>
              <w:pStyle w:val="15"/>
              <w:numPr>
                <w:ilvl w:val="0"/>
                <w:numId w:val="15"/>
              </w:numPr>
              <w:suppressAutoHyphens w:val="0"/>
            </w:pPr>
            <w:r w:rsidRPr="007C5E81">
              <w:t xml:space="preserve">Поддержка и активное участие населения </w:t>
            </w:r>
            <w:r w:rsidR="007965FD">
              <w:t xml:space="preserve">в </w:t>
            </w:r>
            <w:r w:rsidRPr="007C5E81">
              <w:t>инноваци</w:t>
            </w:r>
            <w:r w:rsidR="007965FD">
              <w:t>и</w:t>
            </w:r>
          </w:p>
          <w:p w:rsidR="0006220B" w:rsidRPr="007C5E81" w:rsidRDefault="007965FD" w:rsidP="0006220B">
            <w:pPr>
              <w:pStyle w:val="15"/>
              <w:numPr>
                <w:ilvl w:val="0"/>
                <w:numId w:val="15"/>
              </w:numPr>
              <w:suppressAutoHyphens w:val="0"/>
            </w:pPr>
            <w:r>
              <w:t>Создание и</w:t>
            </w:r>
            <w:r w:rsidR="0006220B" w:rsidRPr="007C5E81">
              <w:t xml:space="preserve"> функционирование ТОСов</w:t>
            </w:r>
          </w:p>
          <w:p w:rsidR="0006220B" w:rsidRPr="007C5E81" w:rsidRDefault="0006220B" w:rsidP="0006220B">
            <w:pPr>
              <w:pStyle w:val="15"/>
              <w:numPr>
                <w:ilvl w:val="0"/>
                <w:numId w:val="15"/>
              </w:numPr>
              <w:suppressAutoHyphens w:val="0"/>
            </w:pPr>
            <w:r w:rsidRPr="007C5E81">
              <w:t>Реализация различных социальных программ ("Земский доктор", "Социальная отара", "Социальное развитие села" и др.)</w:t>
            </w:r>
          </w:p>
          <w:p w:rsidR="0006220B" w:rsidRPr="007C5E81" w:rsidRDefault="0006220B" w:rsidP="0006220B">
            <w:pPr>
              <w:pStyle w:val="15"/>
              <w:numPr>
                <w:ilvl w:val="0"/>
                <w:numId w:val="15"/>
              </w:numPr>
              <w:suppressAutoHyphens w:val="0"/>
            </w:pPr>
            <w:r w:rsidRPr="007C5E81">
              <w:t xml:space="preserve">Дистанционное обучение населения, в том числе с использованием </w:t>
            </w:r>
            <w:r w:rsidRPr="007C5E81">
              <w:rPr>
                <w:lang w:val="en-US"/>
              </w:rPr>
              <w:t>IT</w:t>
            </w:r>
            <w:r w:rsidRPr="007C5E81">
              <w:t>-технологий</w:t>
            </w:r>
          </w:p>
          <w:p w:rsidR="00775180" w:rsidRPr="000724D0" w:rsidRDefault="0006220B" w:rsidP="0006220B">
            <w:pPr>
              <w:pStyle w:val="15"/>
              <w:numPr>
                <w:ilvl w:val="0"/>
                <w:numId w:val="15"/>
              </w:numPr>
              <w:spacing w:line="100" w:lineRule="atLeast"/>
              <w:jc w:val="both"/>
            </w:pPr>
            <w:r w:rsidRPr="007C5E81">
              <w:t>Привлечение в МО и поддержка молодых специалистов муниципальной властью</w:t>
            </w:r>
          </w:p>
        </w:tc>
      </w:tr>
      <w:tr w:rsidR="00775180" w:rsidRPr="00BC4FF6">
        <w:tc>
          <w:tcPr>
            <w:tcW w:w="9373" w:type="dxa"/>
            <w:gridSpan w:val="2"/>
            <w:tcBorders>
              <w:left w:val="single" w:sz="1" w:space="0" w:color="000000"/>
              <w:bottom w:val="single" w:sz="1" w:space="0" w:color="000000"/>
              <w:right w:val="single" w:sz="1" w:space="0" w:color="000000"/>
            </w:tcBorders>
            <w:shd w:val="clear" w:color="auto" w:fill="auto"/>
          </w:tcPr>
          <w:p w:rsidR="00775180" w:rsidRPr="00BC4FF6" w:rsidRDefault="00775180">
            <w:pPr>
              <w:jc w:val="center"/>
              <w:rPr>
                <w:highlight w:val="yellow"/>
              </w:rPr>
            </w:pPr>
            <w:r w:rsidRPr="0057515C">
              <w:rPr>
                <w:b/>
              </w:rPr>
              <w:t>Подсистема «Инфраструктура»</w:t>
            </w:r>
          </w:p>
        </w:tc>
      </w:tr>
      <w:tr w:rsidR="00775180" w:rsidRPr="00BC4FF6">
        <w:tc>
          <w:tcPr>
            <w:tcW w:w="4677" w:type="dxa"/>
            <w:tcBorders>
              <w:left w:val="single" w:sz="1" w:space="0" w:color="000000"/>
              <w:bottom w:val="single" w:sz="1" w:space="0" w:color="000000"/>
            </w:tcBorders>
            <w:shd w:val="clear" w:color="auto" w:fill="auto"/>
          </w:tcPr>
          <w:p w:rsidR="00775180" w:rsidRPr="007965FD" w:rsidRDefault="00775180">
            <w:pPr>
              <w:spacing w:line="100" w:lineRule="atLeast"/>
              <w:jc w:val="center"/>
            </w:pPr>
            <w:r w:rsidRPr="007965FD">
              <w:t>НЕДОСТАТКИ</w:t>
            </w:r>
          </w:p>
          <w:p w:rsidR="007965FD" w:rsidRPr="007965FD" w:rsidRDefault="007965FD" w:rsidP="007965FD">
            <w:pPr>
              <w:pStyle w:val="15"/>
              <w:numPr>
                <w:ilvl w:val="0"/>
                <w:numId w:val="16"/>
              </w:numPr>
              <w:suppressAutoHyphens w:val="0"/>
            </w:pPr>
            <w:r w:rsidRPr="007965FD">
              <w:t xml:space="preserve">Низкое качество и высокая стоимость услуг связи, интернета (отсутствие оптоволоконного кабеля в отдаленных и малых сельских </w:t>
            </w:r>
            <w:r w:rsidRPr="007965FD">
              <w:lastRenderedPageBreak/>
              <w:t>поселениях)</w:t>
            </w:r>
          </w:p>
          <w:p w:rsidR="007965FD" w:rsidRPr="007965FD" w:rsidRDefault="007965FD" w:rsidP="007965FD">
            <w:pPr>
              <w:pStyle w:val="15"/>
              <w:numPr>
                <w:ilvl w:val="0"/>
                <w:numId w:val="16"/>
              </w:numPr>
              <w:suppressAutoHyphens w:val="0"/>
            </w:pPr>
            <w:r w:rsidRPr="007965FD">
              <w:t>Недостаточное финансирование строительства, ремонта объектов инфраструктуры</w:t>
            </w:r>
          </w:p>
          <w:p w:rsidR="007965FD" w:rsidRPr="007965FD" w:rsidRDefault="007965FD" w:rsidP="007965FD">
            <w:pPr>
              <w:pStyle w:val="15"/>
              <w:numPr>
                <w:ilvl w:val="0"/>
                <w:numId w:val="16"/>
              </w:numPr>
              <w:suppressAutoHyphens w:val="0"/>
            </w:pPr>
            <w:r w:rsidRPr="007965FD">
              <w:t>Неудовлетворительная работа коммунальных служб (тепло- водо- снабжение, уборка территорий, ТБО, бродячие животные)</w:t>
            </w:r>
          </w:p>
          <w:p w:rsidR="007965FD" w:rsidRPr="007965FD" w:rsidRDefault="007965FD" w:rsidP="007965FD">
            <w:pPr>
              <w:pStyle w:val="15"/>
              <w:numPr>
                <w:ilvl w:val="0"/>
                <w:numId w:val="16"/>
              </w:numPr>
              <w:suppressAutoHyphens w:val="0"/>
            </w:pPr>
            <w:r w:rsidRPr="007965FD">
              <w:t>Проблемы благоустройства в сельских поселениях</w:t>
            </w:r>
          </w:p>
          <w:p w:rsidR="007965FD" w:rsidRPr="007965FD" w:rsidRDefault="007965FD" w:rsidP="007965FD">
            <w:pPr>
              <w:pStyle w:val="15"/>
              <w:numPr>
                <w:ilvl w:val="0"/>
                <w:numId w:val="16"/>
              </w:numPr>
              <w:suppressAutoHyphens w:val="0"/>
            </w:pPr>
            <w:r w:rsidRPr="007965FD">
              <w:t>Плохие дороги (отсутствие дорог)</w:t>
            </w:r>
          </w:p>
          <w:p w:rsidR="007965FD" w:rsidRPr="007965FD" w:rsidRDefault="007965FD" w:rsidP="007965FD">
            <w:pPr>
              <w:pStyle w:val="15"/>
              <w:numPr>
                <w:ilvl w:val="0"/>
                <w:numId w:val="16"/>
              </w:numPr>
              <w:suppressAutoHyphens w:val="0"/>
            </w:pPr>
            <w:r w:rsidRPr="007965FD">
              <w:t>Отсутствие центров семейного и молодежного досуга в сельских поселениях</w:t>
            </w:r>
          </w:p>
          <w:p w:rsidR="007965FD" w:rsidRPr="007965FD" w:rsidRDefault="007965FD" w:rsidP="007965FD">
            <w:pPr>
              <w:pStyle w:val="15"/>
              <w:numPr>
                <w:ilvl w:val="0"/>
                <w:numId w:val="16"/>
              </w:numPr>
              <w:suppressAutoHyphens w:val="0"/>
            </w:pPr>
            <w:r w:rsidRPr="007965FD">
              <w:t>Износ систем инженерно-технического обеспечения</w:t>
            </w:r>
          </w:p>
          <w:p w:rsidR="007965FD" w:rsidRPr="007965FD" w:rsidRDefault="007965FD" w:rsidP="007965FD">
            <w:pPr>
              <w:pStyle w:val="15"/>
              <w:numPr>
                <w:ilvl w:val="0"/>
                <w:numId w:val="16"/>
              </w:numPr>
              <w:suppressAutoHyphens w:val="0"/>
            </w:pPr>
            <w:r w:rsidRPr="007965FD">
              <w:t>Отсутствие развитого транспортно-логистического обеспечения</w:t>
            </w:r>
          </w:p>
          <w:p w:rsidR="00775180" w:rsidRPr="007965FD" w:rsidRDefault="007965FD" w:rsidP="007965FD">
            <w:pPr>
              <w:pStyle w:val="15"/>
              <w:numPr>
                <w:ilvl w:val="0"/>
                <w:numId w:val="16"/>
              </w:numPr>
              <w:spacing w:line="100" w:lineRule="atLeast"/>
            </w:pPr>
            <w:r w:rsidRPr="007965FD">
              <w:t>Слабая материально-техническая база объектов соцкультбыта</w:t>
            </w:r>
          </w:p>
        </w:tc>
        <w:tc>
          <w:tcPr>
            <w:tcW w:w="4696" w:type="dxa"/>
            <w:tcBorders>
              <w:left w:val="single" w:sz="1" w:space="0" w:color="000000"/>
              <w:bottom w:val="single" w:sz="1" w:space="0" w:color="000000"/>
              <w:right w:val="single" w:sz="1" w:space="0" w:color="000000"/>
            </w:tcBorders>
            <w:shd w:val="clear" w:color="auto" w:fill="auto"/>
          </w:tcPr>
          <w:p w:rsidR="00775180" w:rsidRPr="0057515C" w:rsidRDefault="00775180">
            <w:pPr>
              <w:spacing w:line="100" w:lineRule="atLeast"/>
              <w:jc w:val="center"/>
            </w:pPr>
            <w:r w:rsidRPr="0057515C">
              <w:lastRenderedPageBreak/>
              <w:t>ДОСТОИНСТВА</w:t>
            </w:r>
          </w:p>
          <w:p w:rsidR="007965FD" w:rsidRPr="00A11CFE" w:rsidRDefault="007965FD" w:rsidP="007965FD">
            <w:pPr>
              <w:pStyle w:val="15"/>
              <w:numPr>
                <w:ilvl w:val="0"/>
                <w:numId w:val="17"/>
              </w:numPr>
              <w:suppressAutoHyphens w:val="0"/>
            </w:pPr>
            <w:r w:rsidRPr="00A11CFE">
              <w:t>Удовлетворительное состояние объектов инфраструктуры</w:t>
            </w:r>
          </w:p>
          <w:p w:rsidR="007965FD" w:rsidRPr="00A11CFE" w:rsidRDefault="007965FD" w:rsidP="007965FD">
            <w:pPr>
              <w:pStyle w:val="15"/>
              <w:numPr>
                <w:ilvl w:val="0"/>
                <w:numId w:val="17"/>
              </w:numPr>
              <w:suppressAutoHyphens w:val="0"/>
            </w:pPr>
            <w:r w:rsidRPr="00A11CFE">
              <w:t>Восстановление, ремонт объектов инфраструктуры</w:t>
            </w:r>
          </w:p>
          <w:p w:rsidR="007965FD" w:rsidRPr="00A11CFE" w:rsidRDefault="007965FD" w:rsidP="007965FD">
            <w:pPr>
              <w:pStyle w:val="15"/>
              <w:numPr>
                <w:ilvl w:val="0"/>
                <w:numId w:val="17"/>
              </w:numPr>
              <w:suppressAutoHyphens w:val="0"/>
            </w:pPr>
            <w:r w:rsidRPr="00A11CFE">
              <w:lastRenderedPageBreak/>
              <w:t>Элементы благоустройства сельских поселений</w:t>
            </w:r>
          </w:p>
          <w:p w:rsidR="007965FD" w:rsidRPr="00A11CFE" w:rsidRDefault="007965FD" w:rsidP="007965FD">
            <w:pPr>
              <w:pStyle w:val="15"/>
              <w:numPr>
                <w:ilvl w:val="0"/>
                <w:numId w:val="17"/>
              </w:numPr>
              <w:suppressAutoHyphens w:val="0"/>
            </w:pPr>
            <w:r w:rsidRPr="00A11CFE">
              <w:t xml:space="preserve">Наличие системы связи, коммуникации, интернета в МО (оптоволоконный кабель) </w:t>
            </w:r>
          </w:p>
          <w:p w:rsidR="007965FD" w:rsidRPr="00A11CFE" w:rsidRDefault="007965FD" w:rsidP="007965FD">
            <w:pPr>
              <w:pStyle w:val="15"/>
              <w:numPr>
                <w:ilvl w:val="0"/>
                <w:numId w:val="17"/>
              </w:numPr>
              <w:suppressAutoHyphens w:val="0"/>
            </w:pPr>
            <w:r w:rsidRPr="00A11CFE">
              <w:t>Наличие объектов соцкультбыта в сельских поселениях</w:t>
            </w:r>
          </w:p>
          <w:p w:rsidR="007965FD" w:rsidRPr="00A11CFE" w:rsidRDefault="007965FD" w:rsidP="007965FD">
            <w:pPr>
              <w:pStyle w:val="15"/>
              <w:numPr>
                <w:ilvl w:val="0"/>
                <w:numId w:val="17"/>
              </w:numPr>
              <w:suppressAutoHyphens w:val="0"/>
            </w:pPr>
            <w:r w:rsidRPr="00A11CFE">
              <w:t>Межведомственное взаимодействие</w:t>
            </w:r>
          </w:p>
          <w:p w:rsidR="007965FD" w:rsidRPr="00A11CFE" w:rsidRDefault="007965FD" w:rsidP="007965FD">
            <w:pPr>
              <w:pStyle w:val="15"/>
              <w:numPr>
                <w:ilvl w:val="0"/>
                <w:numId w:val="17"/>
              </w:numPr>
              <w:suppressAutoHyphens w:val="0"/>
            </w:pPr>
            <w:r w:rsidRPr="00A11CFE">
              <w:t>Услуги в сфере пассажирских грузоперевозок</w:t>
            </w:r>
          </w:p>
          <w:p w:rsidR="007965FD" w:rsidRPr="00A11CFE" w:rsidRDefault="007965FD" w:rsidP="007965FD">
            <w:pPr>
              <w:pStyle w:val="15"/>
              <w:numPr>
                <w:ilvl w:val="0"/>
                <w:numId w:val="17"/>
              </w:numPr>
              <w:suppressAutoHyphens w:val="0"/>
            </w:pPr>
            <w:r w:rsidRPr="00A11CFE">
              <w:t>Строительство объектов соцкультбыта (летний детский лагерь и др.)</w:t>
            </w:r>
          </w:p>
          <w:p w:rsidR="00775180" w:rsidRPr="0057515C" w:rsidRDefault="00775180" w:rsidP="007965FD">
            <w:pPr>
              <w:pStyle w:val="15"/>
              <w:spacing w:line="100" w:lineRule="atLeast"/>
              <w:ind w:left="360" w:firstLine="60"/>
            </w:pPr>
          </w:p>
        </w:tc>
      </w:tr>
      <w:tr w:rsidR="00775180" w:rsidRPr="00BC4FF6">
        <w:tc>
          <w:tcPr>
            <w:tcW w:w="9373" w:type="dxa"/>
            <w:gridSpan w:val="2"/>
            <w:tcBorders>
              <w:left w:val="single" w:sz="1" w:space="0" w:color="000000"/>
              <w:bottom w:val="single" w:sz="1" w:space="0" w:color="000000"/>
              <w:right w:val="single" w:sz="1" w:space="0" w:color="000000"/>
            </w:tcBorders>
            <w:shd w:val="clear" w:color="auto" w:fill="auto"/>
          </w:tcPr>
          <w:p w:rsidR="00775180" w:rsidRPr="00BC4FF6" w:rsidRDefault="00775180">
            <w:pPr>
              <w:spacing w:line="100" w:lineRule="atLeast"/>
              <w:jc w:val="center"/>
              <w:rPr>
                <w:highlight w:val="yellow"/>
              </w:rPr>
            </w:pPr>
            <w:r w:rsidRPr="001842AB">
              <w:rPr>
                <w:b/>
              </w:rPr>
              <w:lastRenderedPageBreak/>
              <w:t>Подсистема «Ресурсы»</w:t>
            </w:r>
          </w:p>
        </w:tc>
      </w:tr>
      <w:tr w:rsidR="00775180" w:rsidRPr="00BC4FF6">
        <w:tc>
          <w:tcPr>
            <w:tcW w:w="4677" w:type="dxa"/>
            <w:tcBorders>
              <w:left w:val="single" w:sz="1" w:space="0" w:color="000000"/>
              <w:bottom w:val="single" w:sz="1" w:space="0" w:color="000000"/>
            </w:tcBorders>
            <w:shd w:val="clear" w:color="auto" w:fill="auto"/>
          </w:tcPr>
          <w:p w:rsidR="00775180" w:rsidRPr="007965FD" w:rsidRDefault="00775180">
            <w:pPr>
              <w:spacing w:line="100" w:lineRule="atLeast"/>
              <w:jc w:val="center"/>
            </w:pPr>
            <w:r w:rsidRPr="007965FD">
              <w:t>НЕДОСТАТКИ</w:t>
            </w:r>
          </w:p>
          <w:p w:rsidR="007965FD" w:rsidRPr="007965FD" w:rsidRDefault="007965FD" w:rsidP="007965FD">
            <w:pPr>
              <w:pStyle w:val="15"/>
              <w:numPr>
                <w:ilvl w:val="0"/>
                <w:numId w:val="18"/>
              </w:numPr>
              <w:suppressAutoHyphens w:val="0"/>
            </w:pPr>
            <w:r w:rsidRPr="007965FD">
              <w:t>Неисследованность запасов полезных ископаемых</w:t>
            </w:r>
          </w:p>
          <w:p w:rsidR="007965FD" w:rsidRPr="007965FD" w:rsidRDefault="007965FD" w:rsidP="007965FD">
            <w:pPr>
              <w:pStyle w:val="15"/>
              <w:numPr>
                <w:ilvl w:val="0"/>
                <w:numId w:val="18"/>
              </w:numPr>
              <w:suppressAutoHyphens w:val="0"/>
            </w:pPr>
            <w:r w:rsidRPr="007965FD">
              <w:t>Незначительные водные ресурсы</w:t>
            </w:r>
          </w:p>
          <w:p w:rsidR="007965FD" w:rsidRPr="007965FD" w:rsidRDefault="007965FD" w:rsidP="007965FD">
            <w:pPr>
              <w:pStyle w:val="15"/>
              <w:numPr>
                <w:ilvl w:val="0"/>
                <w:numId w:val="18"/>
              </w:numPr>
              <w:suppressAutoHyphens w:val="0"/>
            </w:pPr>
            <w:r w:rsidRPr="007965FD">
              <w:t>Отсутствие малых, средних предприятий по переработке дикоросов</w:t>
            </w:r>
          </w:p>
          <w:p w:rsidR="007965FD" w:rsidRPr="007965FD" w:rsidRDefault="007965FD" w:rsidP="007965FD">
            <w:pPr>
              <w:pStyle w:val="15"/>
              <w:numPr>
                <w:ilvl w:val="0"/>
                <w:numId w:val="18"/>
              </w:numPr>
              <w:suppressAutoHyphens w:val="0"/>
            </w:pPr>
            <w:r w:rsidRPr="007965FD">
              <w:t>Недостаточный уровень развития АПК</w:t>
            </w:r>
          </w:p>
          <w:p w:rsidR="007965FD" w:rsidRPr="007965FD" w:rsidRDefault="007965FD" w:rsidP="007965FD">
            <w:pPr>
              <w:pStyle w:val="15"/>
              <w:numPr>
                <w:ilvl w:val="0"/>
                <w:numId w:val="18"/>
              </w:numPr>
              <w:suppressAutoHyphens w:val="0"/>
            </w:pPr>
            <w:r w:rsidRPr="007965FD">
              <w:t>Отсутствие службы экологического и промышленного контроля</w:t>
            </w:r>
          </w:p>
          <w:p w:rsidR="007965FD" w:rsidRPr="007965FD" w:rsidRDefault="007965FD" w:rsidP="007965FD">
            <w:pPr>
              <w:pStyle w:val="15"/>
              <w:numPr>
                <w:ilvl w:val="0"/>
                <w:numId w:val="18"/>
              </w:numPr>
              <w:suppressAutoHyphens w:val="0"/>
            </w:pPr>
            <w:r w:rsidRPr="007965FD">
              <w:t xml:space="preserve">Дефицит рабочих мест </w:t>
            </w:r>
          </w:p>
          <w:p w:rsidR="00775180" w:rsidRPr="007965FD" w:rsidRDefault="007965FD" w:rsidP="007965FD">
            <w:pPr>
              <w:pStyle w:val="15"/>
              <w:numPr>
                <w:ilvl w:val="0"/>
                <w:numId w:val="18"/>
              </w:numPr>
              <w:spacing w:line="100" w:lineRule="atLeast"/>
            </w:pPr>
            <w:r w:rsidRPr="007965FD">
              <w:t>Отсутствие промышленной политики</w:t>
            </w:r>
          </w:p>
        </w:tc>
        <w:tc>
          <w:tcPr>
            <w:tcW w:w="4696" w:type="dxa"/>
            <w:tcBorders>
              <w:left w:val="single" w:sz="1" w:space="0" w:color="000000"/>
              <w:bottom w:val="single" w:sz="1" w:space="0" w:color="000000"/>
              <w:right w:val="single" w:sz="1" w:space="0" w:color="000000"/>
            </w:tcBorders>
            <w:shd w:val="clear" w:color="auto" w:fill="auto"/>
          </w:tcPr>
          <w:p w:rsidR="00775180" w:rsidRPr="00E17792" w:rsidRDefault="00775180">
            <w:pPr>
              <w:spacing w:line="100" w:lineRule="atLeast"/>
              <w:jc w:val="center"/>
            </w:pPr>
            <w:r w:rsidRPr="00E17792">
              <w:t>ДОСТОИНСТВА</w:t>
            </w:r>
          </w:p>
          <w:p w:rsidR="007965FD" w:rsidRPr="0091199D" w:rsidRDefault="007965FD" w:rsidP="007965FD">
            <w:pPr>
              <w:pStyle w:val="15"/>
              <w:numPr>
                <w:ilvl w:val="0"/>
                <w:numId w:val="19"/>
              </w:numPr>
              <w:suppressAutoHyphens w:val="0"/>
            </w:pPr>
            <w:r w:rsidRPr="0091199D">
              <w:t>Природа, разнообразие биоресурсов, наличие полезных ископаемых</w:t>
            </w:r>
          </w:p>
          <w:p w:rsidR="007965FD" w:rsidRPr="0091199D" w:rsidRDefault="007965FD" w:rsidP="007965FD">
            <w:pPr>
              <w:pStyle w:val="15"/>
              <w:numPr>
                <w:ilvl w:val="0"/>
                <w:numId w:val="19"/>
              </w:numPr>
              <w:suppressAutoHyphens w:val="0"/>
            </w:pPr>
            <w:r w:rsidRPr="0091199D">
              <w:t>Развитый интеллектуальный и культурный потенциал</w:t>
            </w:r>
          </w:p>
          <w:p w:rsidR="007965FD" w:rsidRPr="0091199D" w:rsidRDefault="007965FD" w:rsidP="007965FD">
            <w:pPr>
              <w:pStyle w:val="15"/>
              <w:numPr>
                <w:ilvl w:val="0"/>
                <w:numId w:val="19"/>
              </w:numPr>
              <w:suppressAutoHyphens w:val="0"/>
            </w:pPr>
            <w:r w:rsidRPr="0091199D">
              <w:t>Наличие трудовых ресурсов (в том числе в высокоинтеллектуальной сфере)</w:t>
            </w:r>
          </w:p>
          <w:p w:rsidR="007965FD" w:rsidRPr="0091199D" w:rsidRDefault="007965FD" w:rsidP="007965FD">
            <w:pPr>
              <w:pStyle w:val="15"/>
              <w:numPr>
                <w:ilvl w:val="0"/>
                <w:numId w:val="19"/>
              </w:numPr>
              <w:suppressAutoHyphens w:val="0"/>
            </w:pPr>
            <w:r w:rsidRPr="0091199D">
              <w:t>Удовлетворительный профессиональный уровень специалистов в различных сферах</w:t>
            </w:r>
          </w:p>
          <w:p w:rsidR="00775180" w:rsidRPr="00135832" w:rsidRDefault="007965FD" w:rsidP="007965FD">
            <w:pPr>
              <w:pStyle w:val="15"/>
              <w:numPr>
                <w:ilvl w:val="0"/>
                <w:numId w:val="19"/>
              </w:numPr>
              <w:spacing w:line="100" w:lineRule="atLeast"/>
            </w:pPr>
            <w:r w:rsidRPr="0091199D">
              <w:t>Высокий уровень сферы образования</w:t>
            </w:r>
          </w:p>
        </w:tc>
      </w:tr>
      <w:tr w:rsidR="00775180" w:rsidRPr="00BC4FF6">
        <w:tc>
          <w:tcPr>
            <w:tcW w:w="9373" w:type="dxa"/>
            <w:gridSpan w:val="2"/>
            <w:tcBorders>
              <w:left w:val="single" w:sz="1" w:space="0" w:color="000000"/>
              <w:bottom w:val="single" w:sz="1" w:space="0" w:color="000000"/>
              <w:right w:val="single" w:sz="1" w:space="0" w:color="000000"/>
            </w:tcBorders>
            <w:shd w:val="clear" w:color="auto" w:fill="auto"/>
          </w:tcPr>
          <w:p w:rsidR="00775180" w:rsidRPr="00BC4FF6" w:rsidRDefault="00775180">
            <w:pPr>
              <w:spacing w:line="100" w:lineRule="atLeast"/>
              <w:jc w:val="center"/>
              <w:rPr>
                <w:highlight w:val="yellow"/>
              </w:rPr>
            </w:pPr>
            <w:r w:rsidRPr="0043412B">
              <w:rPr>
                <w:b/>
              </w:rPr>
              <w:t>Подсистема «Рынки сбыта»</w:t>
            </w:r>
          </w:p>
        </w:tc>
      </w:tr>
      <w:tr w:rsidR="00775180" w:rsidRPr="00BC4FF6">
        <w:tc>
          <w:tcPr>
            <w:tcW w:w="4677" w:type="dxa"/>
            <w:tcBorders>
              <w:left w:val="single" w:sz="1" w:space="0" w:color="000000"/>
              <w:bottom w:val="single" w:sz="1" w:space="0" w:color="000000"/>
            </w:tcBorders>
            <w:shd w:val="clear" w:color="auto" w:fill="auto"/>
          </w:tcPr>
          <w:p w:rsidR="00775180" w:rsidRPr="00B75C5C" w:rsidRDefault="00775180">
            <w:pPr>
              <w:spacing w:line="100" w:lineRule="atLeast"/>
              <w:jc w:val="center"/>
            </w:pPr>
            <w:r w:rsidRPr="00B75C5C">
              <w:t>НЕДОСТАТКИ</w:t>
            </w:r>
          </w:p>
          <w:p w:rsidR="007965FD" w:rsidRPr="00063FFB" w:rsidRDefault="007965FD" w:rsidP="007965FD">
            <w:pPr>
              <w:pStyle w:val="15"/>
              <w:numPr>
                <w:ilvl w:val="0"/>
                <w:numId w:val="20"/>
              </w:numPr>
              <w:suppressAutoHyphens w:val="0"/>
            </w:pPr>
            <w:r w:rsidRPr="00063FFB">
              <w:t>Неразвитый туризм</w:t>
            </w:r>
          </w:p>
          <w:p w:rsidR="007965FD" w:rsidRPr="00063FFB" w:rsidRDefault="007965FD" w:rsidP="007965FD">
            <w:pPr>
              <w:pStyle w:val="15"/>
              <w:numPr>
                <w:ilvl w:val="0"/>
                <w:numId w:val="20"/>
              </w:numPr>
              <w:suppressAutoHyphens w:val="0"/>
            </w:pPr>
            <w:r w:rsidRPr="00063FFB">
              <w:t>Отсутствие сети общепита, сервиса, рекламы услуг, бытового обслуживания населения</w:t>
            </w:r>
          </w:p>
          <w:p w:rsidR="007965FD" w:rsidRPr="00063FFB" w:rsidRDefault="007965FD" w:rsidP="007965FD">
            <w:pPr>
              <w:pStyle w:val="15"/>
              <w:numPr>
                <w:ilvl w:val="0"/>
                <w:numId w:val="20"/>
              </w:numPr>
              <w:suppressAutoHyphens w:val="0"/>
            </w:pPr>
            <w:r w:rsidRPr="00063FFB">
              <w:t>Высокий уровень безработицы</w:t>
            </w:r>
          </w:p>
          <w:p w:rsidR="007965FD" w:rsidRPr="00063FFB" w:rsidRDefault="007965FD" w:rsidP="007965FD">
            <w:pPr>
              <w:pStyle w:val="15"/>
              <w:numPr>
                <w:ilvl w:val="0"/>
                <w:numId w:val="20"/>
              </w:numPr>
              <w:suppressAutoHyphens w:val="0"/>
            </w:pPr>
            <w:r w:rsidRPr="00063FFB">
              <w:t>Отсутствие конкуренции на потребительском рынке</w:t>
            </w:r>
          </w:p>
          <w:p w:rsidR="007965FD" w:rsidRPr="00063FFB" w:rsidRDefault="007965FD" w:rsidP="007965FD">
            <w:pPr>
              <w:pStyle w:val="15"/>
              <w:numPr>
                <w:ilvl w:val="0"/>
                <w:numId w:val="20"/>
              </w:numPr>
              <w:suppressAutoHyphens w:val="0"/>
            </w:pPr>
            <w:r w:rsidRPr="00063FFB">
              <w:t>Отсутствие системы транспортно-логистического комплекса</w:t>
            </w:r>
          </w:p>
          <w:p w:rsidR="007965FD" w:rsidRPr="00063FFB" w:rsidRDefault="007965FD" w:rsidP="007965FD">
            <w:pPr>
              <w:pStyle w:val="15"/>
              <w:numPr>
                <w:ilvl w:val="0"/>
                <w:numId w:val="20"/>
              </w:numPr>
              <w:suppressAutoHyphens w:val="0"/>
            </w:pPr>
            <w:r w:rsidRPr="00063FFB">
              <w:lastRenderedPageBreak/>
              <w:t>Отсутствие рынка сбыта мясомолочной продукции</w:t>
            </w:r>
          </w:p>
          <w:p w:rsidR="007965FD" w:rsidRPr="00063FFB" w:rsidRDefault="007965FD" w:rsidP="007965FD">
            <w:pPr>
              <w:pStyle w:val="15"/>
              <w:numPr>
                <w:ilvl w:val="0"/>
                <w:numId w:val="20"/>
              </w:numPr>
              <w:suppressAutoHyphens w:val="0"/>
            </w:pPr>
            <w:r w:rsidRPr="00063FFB">
              <w:t>Неразвитое сельское хозяйство</w:t>
            </w:r>
          </w:p>
          <w:p w:rsidR="007965FD" w:rsidRPr="00063FFB" w:rsidRDefault="007965FD" w:rsidP="007965FD">
            <w:pPr>
              <w:pStyle w:val="15"/>
              <w:numPr>
                <w:ilvl w:val="0"/>
                <w:numId w:val="20"/>
              </w:numPr>
              <w:suppressAutoHyphens w:val="0"/>
            </w:pPr>
            <w:r w:rsidRPr="00063FFB">
              <w:t>Неконтролируемое частое изменение цен на продукты питания</w:t>
            </w:r>
          </w:p>
          <w:p w:rsidR="00775180" w:rsidRPr="00B75C5C" w:rsidRDefault="007965FD" w:rsidP="007965FD">
            <w:pPr>
              <w:pStyle w:val="15"/>
              <w:numPr>
                <w:ilvl w:val="0"/>
                <w:numId w:val="20"/>
              </w:numPr>
              <w:spacing w:line="100" w:lineRule="atLeast"/>
            </w:pPr>
            <w:r w:rsidRPr="00063FFB">
              <w:t>Высокие налоги и сборы, тарифы на электроэнергию</w:t>
            </w:r>
          </w:p>
        </w:tc>
        <w:tc>
          <w:tcPr>
            <w:tcW w:w="4696" w:type="dxa"/>
            <w:tcBorders>
              <w:left w:val="single" w:sz="1" w:space="0" w:color="000000"/>
              <w:bottom w:val="single" w:sz="1" w:space="0" w:color="000000"/>
              <w:right w:val="single" w:sz="1" w:space="0" w:color="000000"/>
            </w:tcBorders>
            <w:shd w:val="clear" w:color="auto" w:fill="auto"/>
          </w:tcPr>
          <w:p w:rsidR="007965FD" w:rsidRPr="00E17792" w:rsidRDefault="007965FD" w:rsidP="007965FD">
            <w:pPr>
              <w:spacing w:line="100" w:lineRule="atLeast"/>
              <w:jc w:val="center"/>
            </w:pPr>
            <w:r w:rsidRPr="00E17792">
              <w:lastRenderedPageBreak/>
              <w:t>ДОСТОИНСТВА</w:t>
            </w:r>
          </w:p>
          <w:p w:rsidR="007965FD" w:rsidRPr="00063FFB" w:rsidRDefault="007965FD" w:rsidP="007965FD">
            <w:pPr>
              <w:pStyle w:val="15"/>
              <w:numPr>
                <w:ilvl w:val="0"/>
                <w:numId w:val="21"/>
              </w:numPr>
              <w:suppressAutoHyphens w:val="0"/>
            </w:pPr>
            <w:r w:rsidRPr="00063FFB">
              <w:t>Развитая сфера торговли</w:t>
            </w:r>
          </w:p>
          <w:p w:rsidR="007965FD" w:rsidRPr="00063FFB" w:rsidRDefault="007965FD" w:rsidP="007965FD">
            <w:pPr>
              <w:pStyle w:val="15"/>
              <w:numPr>
                <w:ilvl w:val="0"/>
                <w:numId w:val="21"/>
              </w:numPr>
              <w:suppressAutoHyphens w:val="0"/>
            </w:pPr>
            <w:r w:rsidRPr="00063FFB">
              <w:t>Высокая предпринимательская активность населения</w:t>
            </w:r>
          </w:p>
          <w:p w:rsidR="007965FD" w:rsidRPr="00063FFB" w:rsidRDefault="007965FD" w:rsidP="007965FD">
            <w:pPr>
              <w:pStyle w:val="15"/>
              <w:numPr>
                <w:ilvl w:val="0"/>
                <w:numId w:val="21"/>
              </w:numPr>
              <w:suppressAutoHyphens w:val="0"/>
            </w:pPr>
            <w:r w:rsidRPr="00063FFB">
              <w:t xml:space="preserve">Поддержка малого бизнеса муниципальной властью </w:t>
            </w:r>
          </w:p>
          <w:p w:rsidR="007965FD" w:rsidRPr="00063FFB" w:rsidRDefault="007965FD" w:rsidP="007965FD">
            <w:pPr>
              <w:pStyle w:val="15"/>
              <w:numPr>
                <w:ilvl w:val="0"/>
                <w:numId w:val="21"/>
              </w:numPr>
              <w:suppressAutoHyphens w:val="0"/>
            </w:pPr>
            <w:r w:rsidRPr="00063FFB">
              <w:t>Высокая конкурентоспособность на потребительском рынке</w:t>
            </w:r>
          </w:p>
          <w:p w:rsidR="007965FD" w:rsidRPr="00063FFB" w:rsidRDefault="007965FD" w:rsidP="007965FD">
            <w:pPr>
              <w:pStyle w:val="15"/>
              <w:numPr>
                <w:ilvl w:val="0"/>
                <w:numId w:val="21"/>
              </w:numPr>
              <w:suppressAutoHyphens w:val="0"/>
            </w:pPr>
            <w:r w:rsidRPr="00063FFB">
              <w:t>Деятельность Фонда поддержки малого бизнеса</w:t>
            </w:r>
          </w:p>
          <w:p w:rsidR="007965FD" w:rsidRPr="00063FFB" w:rsidRDefault="007965FD" w:rsidP="007965FD">
            <w:pPr>
              <w:pStyle w:val="15"/>
              <w:numPr>
                <w:ilvl w:val="0"/>
                <w:numId w:val="21"/>
              </w:numPr>
              <w:suppressAutoHyphens w:val="0"/>
            </w:pPr>
            <w:r w:rsidRPr="00063FFB">
              <w:t>Наличие перерабатывающих предприятий</w:t>
            </w:r>
          </w:p>
          <w:p w:rsidR="007965FD" w:rsidRPr="00063FFB" w:rsidRDefault="007965FD" w:rsidP="007965FD">
            <w:pPr>
              <w:pStyle w:val="15"/>
              <w:numPr>
                <w:ilvl w:val="0"/>
                <w:numId w:val="21"/>
              </w:numPr>
              <w:suppressAutoHyphens w:val="0"/>
            </w:pPr>
            <w:r w:rsidRPr="00063FFB">
              <w:lastRenderedPageBreak/>
              <w:t>Возвращение молодых специалистов в МО</w:t>
            </w:r>
          </w:p>
          <w:p w:rsidR="00775180" w:rsidRPr="00B75C5C" w:rsidRDefault="007965FD" w:rsidP="007965FD">
            <w:pPr>
              <w:pStyle w:val="15"/>
              <w:numPr>
                <w:ilvl w:val="0"/>
                <w:numId w:val="21"/>
              </w:numPr>
              <w:spacing w:line="100" w:lineRule="atLeast"/>
            </w:pPr>
            <w:r w:rsidRPr="00063FFB">
              <w:t>Развитие ЛПХ</w:t>
            </w:r>
          </w:p>
        </w:tc>
      </w:tr>
      <w:tr w:rsidR="00775180" w:rsidRPr="00BC4FF6">
        <w:tc>
          <w:tcPr>
            <w:tcW w:w="9373" w:type="dxa"/>
            <w:gridSpan w:val="2"/>
            <w:tcBorders>
              <w:left w:val="single" w:sz="1" w:space="0" w:color="000000"/>
              <w:bottom w:val="single" w:sz="1" w:space="0" w:color="000000"/>
              <w:right w:val="single" w:sz="1" w:space="0" w:color="000000"/>
            </w:tcBorders>
            <w:shd w:val="clear" w:color="auto" w:fill="auto"/>
          </w:tcPr>
          <w:p w:rsidR="00775180" w:rsidRPr="00BC4FF6" w:rsidRDefault="00775180">
            <w:pPr>
              <w:spacing w:line="100" w:lineRule="atLeast"/>
              <w:jc w:val="center"/>
              <w:rPr>
                <w:highlight w:val="yellow"/>
              </w:rPr>
            </w:pPr>
            <w:r w:rsidRPr="0065354E">
              <w:rPr>
                <w:b/>
              </w:rPr>
              <w:lastRenderedPageBreak/>
              <w:t>Подсистема «Экология, окружающая среда»</w:t>
            </w:r>
          </w:p>
        </w:tc>
      </w:tr>
      <w:tr w:rsidR="00775180" w:rsidRPr="0065354E">
        <w:tc>
          <w:tcPr>
            <w:tcW w:w="4677" w:type="dxa"/>
            <w:tcBorders>
              <w:left w:val="single" w:sz="1" w:space="0" w:color="000000"/>
              <w:bottom w:val="single" w:sz="1" w:space="0" w:color="000000"/>
            </w:tcBorders>
            <w:shd w:val="clear" w:color="auto" w:fill="auto"/>
          </w:tcPr>
          <w:p w:rsidR="00775180" w:rsidRPr="0065354E" w:rsidRDefault="00775180">
            <w:pPr>
              <w:spacing w:line="100" w:lineRule="atLeast"/>
              <w:jc w:val="center"/>
            </w:pPr>
            <w:r w:rsidRPr="0065354E">
              <w:t>НЕДОСТАТКИ</w:t>
            </w:r>
          </w:p>
          <w:p w:rsidR="007965FD" w:rsidRPr="00827A58" w:rsidRDefault="007965FD" w:rsidP="007965FD">
            <w:pPr>
              <w:pStyle w:val="15"/>
              <w:numPr>
                <w:ilvl w:val="0"/>
                <w:numId w:val="22"/>
              </w:numPr>
              <w:suppressAutoHyphens w:val="0"/>
            </w:pPr>
            <w:r w:rsidRPr="00827A58">
              <w:t>Загрязнение окружающей среды</w:t>
            </w:r>
          </w:p>
          <w:p w:rsidR="007965FD" w:rsidRPr="00827A58" w:rsidRDefault="007965FD" w:rsidP="007965FD">
            <w:pPr>
              <w:pStyle w:val="15"/>
              <w:numPr>
                <w:ilvl w:val="0"/>
                <w:numId w:val="22"/>
              </w:numPr>
              <w:suppressAutoHyphens w:val="0"/>
            </w:pPr>
            <w:r w:rsidRPr="00827A58">
              <w:t>Вырубка леса</w:t>
            </w:r>
          </w:p>
          <w:p w:rsidR="007965FD" w:rsidRPr="00827A58" w:rsidRDefault="007965FD" w:rsidP="007965FD">
            <w:pPr>
              <w:pStyle w:val="15"/>
              <w:numPr>
                <w:ilvl w:val="0"/>
                <w:numId w:val="22"/>
              </w:numPr>
              <w:suppressAutoHyphens w:val="0"/>
            </w:pPr>
            <w:r w:rsidRPr="00827A58">
              <w:t>Влияние геоклиматических факторов на хозяйственно-экономическую и бытовую жизнедеятельность в МО</w:t>
            </w:r>
          </w:p>
          <w:p w:rsidR="007965FD" w:rsidRPr="00827A58" w:rsidRDefault="007965FD" w:rsidP="007965FD">
            <w:pPr>
              <w:pStyle w:val="15"/>
              <w:numPr>
                <w:ilvl w:val="0"/>
                <w:numId w:val="22"/>
              </w:numPr>
              <w:suppressAutoHyphens w:val="0"/>
            </w:pPr>
            <w:r w:rsidRPr="00827A58">
              <w:t>Отсутствие системы сбора и утилизации ТБО, несанкционированные свалки мусора</w:t>
            </w:r>
          </w:p>
          <w:p w:rsidR="007965FD" w:rsidRPr="00827A58" w:rsidRDefault="007965FD" w:rsidP="007965FD">
            <w:pPr>
              <w:pStyle w:val="15"/>
              <w:numPr>
                <w:ilvl w:val="0"/>
                <w:numId w:val="22"/>
              </w:numPr>
              <w:suppressAutoHyphens w:val="0"/>
            </w:pPr>
            <w:r w:rsidRPr="00827A58">
              <w:t>Отсутствие мероприятий по охране окружающей среды</w:t>
            </w:r>
          </w:p>
          <w:p w:rsidR="00775180" w:rsidRPr="0065354E" w:rsidRDefault="007965FD" w:rsidP="007965FD">
            <w:pPr>
              <w:pStyle w:val="15"/>
              <w:numPr>
                <w:ilvl w:val="0"/>
                <w:numId w:val="22"/>
              </w:numPr>
              <w:spacing w:line="100" w:lineRule="atLeast"/>
            </w:pPr>
            <w:r w:rsidRPr="00827A58">
              <w:t>Низкий уровень экологической культуры населения</w:t>
            </w:r>
          </w:p>
        </w:tc>
        <w:tc>
          <w:tcPr>
            <w:tcW w:w="4696" w:type="dxa"/>
            <w:tcBorders>
              <w:left w:val="single" w:sz="1" w:space="0" w:color="000000"/>
              <w:bottom w:val="single" w:sz="1" w:space="0" w:color="000000"/>
              <w:right w:val="single" w:sz="1" w:space="0" w:color="000000"/>
            </w:tcBorders>
            <w:shd w:val="clear" w:color="auto" w:fill="auto"/>
          </w:tcPr>
          <w:p w:rsidR="00775180" w:rsidRPr="0065354E" w:rsidRDefault="00775180">
            <w:pPr>
              <w:spacing w:line="100" w:lineRule="atLeast"/>
              <w:jc w:val="center"/>
            </w:pPr>
            <w:r w:rsidRPr="0065354E">
              <w:t>ДОСТОИНСТВА</w:t>
            </w:r>
          </w:p>
          <w:p w:rsidR="007965FD" w:rsidRPr="00827A58" w:rsidRDefault="007965FD" w:rsidP="007965FD">
            <w:pPr>
              <w:pStyle w:val="15"/>
              <w:numPr>
                <w:ilvl w:val="0"/>
                <w:numId w:val="24"/>
              </w:numPr>
              <w:suppressAutoHyphens w:val="0"/>
            </w:pPr>
            <w:r w:rsidRPr="00827A58">
              <w:t>Благоприятные климатические условия в МО</w:t>
            </w:r>
          </w:p>
          <w:p w:rsidR="007965FD" w:rsidRPr="00827A58" w:rsidRDefault="007965FD" w:rsidP="007965FD">
            <w:pPr>
              <w:pStyle w:val="15"/>
              <w:numPr>
                <w:ilvl w:val="0"/>
                <w:numId w:val="24"/>
              </w:numPr>
              <w:suppressAutoHyphens w:val="0"/>
            </w:pPr>
            <w:r w:rsidRPr="00827A58">
              <w:t>Лечебные минеральные источники и аршаны</w:t>
            </w:r>
          </w:p>
          <w:p w:rsidR="007965FD" w:rsidRPr="00827A58" w:rsidRDefault="007965FD" w:rsidP="007965FD">
            <w:pPr>
              <w:pStyle w:val="15"/>
              <w:numPr>
                <w:ilvl w:val="0"/>
                <w:numId w:val="24"/>
              </w:numPr>
              <w:suppressAutoHyphens w:val="0"/>
            </w:pPr>
            <w:r w:rsidRPr="00827A58">
              <w:t>Мероприятия по благоустройству и очистке территории от мусора</w:t>
            </w:r>
          </w:p>
          <w:p w:rsidR="007965FD" w:rsidRPr="00827A58" w:rsidRDefault="007965FD" w:rsidP="007965FD">
            <w:pPr>
              <w:pStyle w:val="15"/>
              <w:numPr>
                <w:ilvl w:val="0"/>
                <w:numId w:val="24"/>
              </w:numPr>
              <w:suppressAutoHyphens w:val="0"/>
            </w:pPr>
            <w:r w:rsidRPr="00827A58">
              <w:t>Экологические чистые продукты питания, здоровая экология, вода и воздух</w:t>
            </w:r>
          </w:p>
          <w:p w:rsidR="007965FD" w:rsidRPr="00827A58" w:rsidRDefault="007965FD" w:rsidP="007965FD">
            <w:pPr>
              <w:pStyle w:val="15"/>
              <w:numPr>
                <w:ilvl w:val="0"/>
                <w:numId w:val="24"/>
              </w:numPr>
              <w:suppressAutoHyphens w:val="0"/>
            </w:pPr>
            <w:r w:rsidRPr="00827A58">
              <w:t>Богатство природы Кижингинского района</w:t>
            </w:r>
          </w:p>
          <w:p w:rsidR="007965FD" w:rsidRPr="00827A58" w:rsidRDefault="007965FD" w:rsidP="007965FD">
            <w:pPr>
              <w:pStyle w:val="15"/>
              <w:numPr>
                <w:ilvl w:val="0"/>
                <w:numId w:val="24"/>
              </w:numPr>
              <w:suppressAutoHyphens w:val="0"/>
            </w:pPr>
            <w:r w:rsidRPr="00827A58">
              <w:t>Мероприятия по повышению экологической грамотности населения, экологическое просвещение детей</w:t>
            </w:r>
          </w:p>
          <w:p w:rsidR="00775180" w:rsidRPr="0065354E" w:rsidRDefault="007965FD" w:rsidP="007965FD">
            <w:pPr>
              <w:pStyle w:val="15"/>
              <w:numPr>
                <w:ilvl w:val="0"/>
                <w:numId w:val="24"/>
              </w:numPr>
              <w:spacing w:line="100" w:lineRule="atLeast"/>
            </w:pPr>
            <w:r w:rsidRPr="00827A58">
              <w:t>Отсутствие предприятий, негативно воздействующих на экологию и окружающую среду</w:t>
            </w:r>
          </w:p>
        </w:tc>
      </w:tr>
    </w:tbl>
    <w:p w:rsidR="00775180" w:rsidRDefault="00775180">
      <w:pPr>
        <w:ind w:firstLine="709"/>
        <w:jc w:val="both"/>
        <w:rPr>
          <w:highlight w:val="yellow"/>
        </w:rPr>
      </w:pPr>
    </w:p>
    <w:p w:rsidR="00775180" w:rsidRDefault="00775180">
      <w:pPr>
        <w:jc w:val="both"/>
        <w:rPr>
          <w:rStyle w:val="a4"/>
          <w:bCs w:val="0"/>
          <w:i/>
          <w:sz w:val="28"/>
          <w:szCs w:val="28"/>
        </w:rPr>
      </w:pPr>
      <w:r w:rsidRPr="00F435B6">
        <w:rPr>
          <w:rStyle w:val="a4"/>
          <w:i/>
          <w:sz w:val="28"/>
          <w:szCs w:val="28"/>
        </w:rPr>
        <w:t xml:space="preserve">Таблица 2. </w:t>
      </w:r>
      <w:r w:rsidRPr="00F435B6">
        <w:rPr>
          <w:rStyle w:val="a4"/>
          <w:b w:val="0"/>
          <w:bCs w:val="0"/>
          <w:i/>
          <w:sz w:val="28"/>
          <w:szCs w:val="28"/>
        </w:rPr>
        <w:t xml:space="preserve"> </w:t>
      </w:r>
      <w:r w:rsidR="00E9071F">
        <w:rPr>
          <w:rStyle w:val="a4"/>
          <w:bCs w:val="0"/>
          <w:i/>
          <w:sz w:val="28"/>
          <w:szCs w:val="28"/>
        </w:rPr>
        <w:t>У</w:t>
      </w:r>
      <w:r w:rsidRPr="00F435B6">
        <w:rPr>
          <w:rStyle w:val="a4"/>
          <w:bCs w:val="0"/>
          <w:i/>
          <w:sz w:val="28"/>
          <w:szCs w:val="28"/>
        </w:rPr>
        <w:t xml:space="preserve">грозы </w:t>
      </w:r>
      <w:r w:rsidR="00E9071F">
        <w:rPr>
          <w:rStyle w:val="a4"/>
          <w:bCs w:val="0"/>
          <w:i/>
          <w:sz w:val="28"/>
          <w:szCs w:val="28"/>
        </w:rPr>
        <w:t xml:space="preserve">и возможности </w:t>
      </w:r>
      <w:r w:rsidRPr="00F435B6">
        <w:rPr>
          <w:rStyle w:val="a4"/>
          <w:bCs w:val="0"/>
          <w:i/>
          <w:sz w:val="28"/>
          <w:szCs w:val="28"/>
        </w:rPr>
        <w:t xml:space="preserve">для развития </w:t>
      </w:r>
      <w:r w:rsidR="00203B69">
        <w:rPr>
          <w:rStyle w:val="a4"/>
          <w:bCs w:val="0"/>
          <w:i/>
          <w:sz w:val="28"/>
          <w:szCs w:val="28"/>
        </w:rPr>
        <w:t>МО «Кижингинский район»</w:t>
      </w:r>
    </w:p>
    <w:p w:rsidR="00FE12B7" w:rsidRPr="00F435B6" w:rsidRDefault="00FE12B7">
      <w:pPr>
        <w:jc w:val="both"/>
        <w:rPr>
          <w:b/>
          <w:bCs/>
          <w:i/>
          <w:iCs/>
        </w:rPr>
      </w:pPr>
    </w:p>
    <w:tbl>
      <w:tblPr>
        <w:tblW w:w="0" w:type="auto"/>
        <w:tblInd w:w="55" w:type="dxa"/>
        <w:tblLayout w:type="fixed"/>
        <w:tblCellMar>
          <w:top w:w="55" w:type="dxa"/>
          <w:left w:w="55" w:type="dxa"/>
          <w:bottom w:w="55" w:type="dxa"/>
          <w:right w:w="55" w:type="dxa"/>
        </w:tblCellMar>
        <w:tblLook w:val="0000"/>
      </w:tblPr>
      <w:tblGrid>
        <w:gridCol w:w="4677"/>
        <w:gridCol w:w="4696"/>
      </w:tblGrid>
      <w:tr w:rsidR="00775180" w:rsidRPr="00BC4FF6">
        <w:tc>
          <w:tcPr>
            <w:tcW w:w="4677" w:type="dxa"/>
            <w:tcBorders>
              <w:top w:val="single" w:sz="1" w:space="0" w:color="000000"/>
              <w:left w:val="single" w:sz="1" w:space="0" w:color="000000"/>
              <w:bottom w:val="single" w:sz="1" w:space="0" w:color="000000"/>
            </w:tcBorders>
            <w:shd w:val="clear" w:color="auto" w:fill="auto"/>
          </w:tcPr>
          <w:p w:rsidR="00775180" w:rsidRPr="00F435B6" w:rsidRDefault="00E9071F">
            <w:pPr>
              <w:pStyle w:val="af4"/>
              <w:jc w:val="center"/>
              <w:rPr>
                <w:b/>
                <w:bCs/>
                <w:i/>
                <w:iCs/>
              </w:rPr>
            </w:pPr>
            <w:r w:rsidRPr="00F435B6">
              <w:rPr>
                <w:b/>
                <w:bCs/>
                <w:i/>
                <w:iCs/>
              </w:rPr>
              <w:t>Угрозы</w:t>
            </w:r>
          </w:p>
        </w:tc>
        <w:tc>
          <w:tcPr>
            <w:tcW w:w="4696" w:type="dxa"/>
            <w:tcBorders>
              <w:top w:val="single" w:sz="1" w:space="0" w:color="000000"/>
              <w:left w:val="single" w:sz="1" w:space="0" w:color="000000"/>
              <w:bottom w:val="single" w:sz="1" w:space="0" w:color="000000"/>
              <w:right w:val="single" w:sz="1" w:space="0" w:color="000000"/>
            </w:tcBorders>
            <w:shd w:val="clear" w:color="auto" w:fill="auto"/>
          </w:tcPr>
          <w:p w:rsidR="00775180" w:rsidRPr="00F435B6" w:rsidRDefault="00E9071F">
            <w:pPr>
              <w:pStyle w:val="af4"/>
              <w:snapToGrid w:val="0"/>
              <w:jc w:val="center"/>
            </w:pPr>
            <w:r w:rsidRPr="00F435B6">
              <w:rPr>
                <w:b/>
                <w:bCs/>
                <w:i/>
                <w:iCs/>
              </w:rPr>
              <w:t>Возможности</w:t>
            </w:r>
          </w:p>
        </w:tc>
      </w:tr>
      <w:tr w:rsidR="00775180" w:rsidRPr="00BC4FF6">
        <w:tc>
          <w:tcPr>
            <w:tcW w:w="9373" w:type="dxa"/>
            <w:gridSpan w:val="2"/>
            <w:tcBorders>
              <w:left w:val="single" w:sz="1" w:space="0" w:color="000000"/>
              <w:bottom w:val="single" w:sz="1" w:space="0" w:color="000000"/>
              <w:right w:val="single" w:sz="1" w:space="0" w:color="000000"/>
            </w:tcBorders>
            <w:shd w:val="clear" w:color="auto" w:fill="auto"/>
          </w:tcPr>
          <w:p w:rsidR="00775180" w:rsidRPr="00BC4FF6" w:rsidRDefault="00775180">
            <w:pPr>
              <w:jc w:val="center"/>
              <w:rPr>
                <w:highlight w:val="yellow"/>
              </w:rPr>
            </w:pPr>
            <w:r w:rsidRPr="007E60DF">
              <w:rPr>
                <w:b/>
                <w:bCs/>
                <w:i/>
                <w:iCs/>
              </w:rPr>
              <w:t>Подсистема «Деятельность органов МСУ»</w:t>
            </w:r>
          </w:p>
        </w:tc>
      </w:tr>
      <w:tr w:rsidR="00775180" w:rsidRPr="00BC4FF6">
        <w:tc>
          <w:tcPr>
            <w:tcW w:w="4677" w:type="dxa"/>
            <w:tcBorders>
              <w:left w:val="single" w:sz="1" w:space="0" w:color="000000"/>
              <w:bottom w:val="single" w:sz="1" w:space="0" w:color="000000"/>
            </w:tcBorders>
            <w:shd w:val="clear" w:color="auto" w:fill="auto"/>
          </w:tcPr>
          <w:p w:rsidR="00BE63FF" w:rsidRPr="008978CD" w:rsidRDefault="00BE63FF" w:rsidP="00BE63FF">
            <w:pPr>
              <w:pStyle w:val="15"/>
              <w:numPr>
                <w:ilvl w:val="0"/>
                <w:numId w:val="25"/>
              </w:numPr>
              <w:suppressAutoHyphens w:val="0"/>
            </w:pPr>
            <w:r w:rsidRPr="008978CD">
              <w:t xml:space="preserve">Рост уровня недоверия/ неуважения населения к органам местного самоуправления по причине неисполнения наказов избирателей и предвыборных обещаний кандидатов </w:t>
            </w:r>
          </w:p>
          <w:p w:rsidR="00BE63FF" w:rsidRPr="008978CD" w:rsidRDefault="00BE63FF" w:rsidP="00BE63FF">
            <w:pPr>
              <w:pStyle w:val="15"/>
              <w:numPr>
                <w:ilvl w:val="0"/>
                <w:numId w:val="25"/>
              </w:numPr>
              <w:suppressAutoHyphens w:val="0"/>
            </w:pPr>
            <w:r w:rsidRPr="008978CD">
              <w:t xml:space="preserve">Недостаток квалифицированных кадров для органов местного самоуправления Расслоение общества по причине отсутствия прозрачной системы выбора глав сельских поселений, главы МО </w:t>
            </w:r>
          </w:p>
          <w:p w:rsidR="00BE63FF" w:rsidRPr="008978CD" w:rsidRDefault="00BE63FF" w:rsidP="00BE63FF">
            <w:pPr>
              <w:pStyle w:val="15"/>
              <w:numPr>
                <w:ilvl w:val="0"/>
                <w:numId w:val="25"/>
              </w:numPr>
              <w:suppressAutoHyphens w:val="0"/>
            </w:pPr>
            <w:r w:rsidRPr="008978CD">
              <w:t xml:space="preserve">Ликвидация многопартийной системы </w:t>
            </w:r>
          </w:p>
          <w:p w:rsidR="00BE63FF" w:rsidRPr="008978CD" w:rsidRDefault="00BE63FF" w:rsidP="00BE63FF">
            <w:pPr>
              <w:pStyle w:val="15"/>
              <w:numPr>
                <w:ilvl w:val="0"/>
                <w:numId w:val="25"/>
              </w:numPr>
              <w:suppressAutoHyphens w:val="0"/>
            </w:pPr>
            <w:r w:rsidRPr="008978CD">
              <w:t xml:space="preserve">Неисполнение наказов избирателей и предвыборных обещаний кандидатов по причине отсутствия финансовых </w:t>
            </w:r>
            <w:r w:rsidRPr="008978CD">
              <w:lastRenderedPageBreak/>
              <w:t xml:space="preserve">средств </w:t>
            </w:r>
          </w:p>
          <w:p w:rsidR="00775180" w:rsidRPr="003868AE" w:rsidRDefault="00BE63FF" w:rsidP="00BE63FF">
            <w:pPr>
              <w:pStyle w:val="15"/>
              <w:numPr>
                <w:ilvl w:val="0"/>
                <w:numId w:val="3"/>
              </w:numPr>
              <w:spacing w:line="100" w:lineRule="atLeast"/>
            </w:pPr>
            <w:r w:rsidRPr="008978CD">
              <w:t xml:space="preserve">Неэффективное расходование финансовых средств </w:t>
            </w:r>
          </w:p>
        </w:tc>
        <w:tc>
          <w:tcPr>
            <w:tcW w:w="4696" w:type="dxa"/>
            <w:tcBorders>
              <w:left w:val="single" w:sz="1" w:space="0" w:color="000000"/>
              <w:bottom w:val="single" w:sz="1" w:space="0" w:color="000000"/>
              <w:right w:val="single" w:sz="1" w:space="0" w:color="000000"/>
            </w:tcBorders>
            <w:shd w:val="clear" w:color="auto" w:fill="auto"/>
          </w:tcPr>
          <w:p w:rsidR="00BE63FF" w:rsidRPr="008978CD" w:rsidRDefault="00BE63FF" w:rsidP="00BE63FF">
            <w:pPr>
              <w:pStyle w:val="15"/>
              <w:numPr>
                <w:ilvl w:val="0"/>
                <w:numId w:val="8"/>
              </w:numPr>
              <w:suppressAutoHyphens w:val="0"/>
            </w:pPr>
            <w:r w:rsidRPr="008978CD">
              <w:lastRenderedPageBreak/>
              <w:t xml:space="preserve">Разработка стратегии социально-экономического развития МО "Кижингинский район" </w:t>
            </w:r>
          </w:p>
          <w:p w:rsidR="00BE63FF" w:rsidRPr="008978CD" w:rsidRDefault="00BE63FF" w:rsidP="00BE63FF">
            <w:pPr>
              <w:pStyle w:val="15"/>
              <w:numPr>
                <w:ilvl w:val="0"/>
                <w:numId w:val="8"/>
              </w:numPr>
              <w:suppressAutoHyphens w:val="0"/>
            </w:pPr>
            <w:r w:rsidRPr="008978CD">
              <w:t xml:space="preserve">Увеличение финансирования </w:t>
            </w:r>
          </w:p>
          <w:p w:rsidR="00BE63FF" w:rsidRPr="008978CD" w:rsidRDefault="00BE63FF" w:rsidP="00BE63FF">
            <w:pPr>
              <w:pStyle w:val="15"/>
              <w:numPr>
                <w:ilvl w:val="0"/>
                <w:numId w:val="8"/>
              </w:numPr>
              <w:suppressAutoHyphens w:val="0"/>
            </w:pPr>
            <w:r w:rsidRPr="008978CD">
              <w:t xml:space="preserve">Создание открытой и прозрачной системы выборов главы МО и глав сельских поселений </w:t>
            </w:r>
          </w:p>
          <w:p w:rsidR="00BE63FF" w:rsidRPr="008978CD" w:rsidRDefault="00BE63FF" w:rsidP="00BE63FF">
            <w:pPr>
              <w:pStyle w:val="15"/>
              <w:numPr>
                <w:ilvl w:val="0"/>
                <w:numId w:val="8"/>
              </w:numPr>
              <w:suppressAutoHyphens w:val="0"/>
            </w:pPr>
            <w:r w:rsidRPr="008978CD">
              <w:t xml:space="preserve">Развитие инфраструктуры в МО, создание объектов для досуга населения (кинотеатры, бассейны, спортивные сооружения и др.) </w:t>
            </w:r>
          </w:p>
          <w:p w:rsidR="00775180" w:rsidRPr="00632551" w:rsidRDefault="00BE63FF" w:rsidP="00BE63FF">
            <w:pPr>
              <w:pStyle w:val="15"/>
              <w:numPr>
                <w:ilvl w:val="0"/>
                <w:numId w:val="3"/>
              </w:numPr>
              <w:spacing w:line="100" w:lineRule="atLeast"/>
            </w:pPr>
            <w:r w:rsidRPr="008978CD">
              <w:t xml:space="preserve">Публичность деятельности органов местного самоуправления и отчетность перед населением </w:t>
            </w:r>
          </w:p>
        </w:tc>
      </w:tr>
      <w:tr w:rsidR="00775180" w:rsidRPr="00BC4FF6">
        <w:tc>
          <w:tcPr>
            <w:tcW w:w="9373" w:type="dxa"/>
            <w:gridSpan w:val="2"/>
            <w:tcBorders>
              <w:left w:val="single" w:sz="1" w:space="0" w:color="000000"/>
              <w:bottom w:val="single" w:sz="1" w:space="0" w:color="000000"/>
              <w:right w:val="single" w:sz="1" w:space="0" w:color="000000"/>
            </w:tcBorders>
            <w:shd w:val="clear" w:color="auto" w:fill="auto"/>
          </w:tcPr>
          <w:p w:rsidR="00775180" w:rsidRPr="00BC4FF6" w:rsidRDefault="00775180">
            <w:pPr>
              <w:spacing w:line="100" w:lineRule="atLeast"/>
              <w:jc w:val="center"/>
              <w:rPr>
                <w:highlight w:val="yellow"/>
              </w:rPr>
            </w:pPr>
            <w:r w:rsidRPr="0096771B">
              <w:rPr>
                <w:b/>
              </w:rPr>
              <w:lastRenderedPageBreak/>
              <w:t>Подсистема «Духовные и общественные ценности»</w:t>
            </w:r>
          </w:p>
        </w:tc>
      </w:tr>
      <w:tr w:rsidR="00775180" w:rsidRPr="00BC4FF6">
        <w:tc>
          <w:tcPr>
            <w:tcW w:w="4677" w:type="dxa"/>
            <w:tcBorders>
              <w:left w:val="single" w:sz="1" w:space="0" w:color="000000"/>
              <w:bottom w:val="single" w:sz="1" w:space="0" w:color="000000"/>
            </w:tcBorders>
            <w:shd w:val="clear" w:color="auto" w:fill="auto"/>
          </w:tcPr>
          <w:p w:rsidR="00BE63FF" w:rsidRPr="005F279E" w:rsidRDefault="00BE63FF" w:rsidP="00BE63FF">
            <w:pPr>
              <w:pStyle w:val="15"/>
              <w:numPr>
                <w:ilvl w:val="0"/>
                <w:numId w:val="26"/>
              </w:numPr>
              <w:suppressAutoHyphens w:val="0"/>
            </w:pPr>
            <w:r w:rsidRPr="005F279E">
              <w:t xml:space="preserve">Утрата ценности труда </w:t>
            </w:r>
          </w:p>
          <w:p w:rsidR="00BE63FF" w:rsidRPr="005F279E" w:rsidRDefault="00BE63FF" w:rsidP="00BE63FF">
            <w:pPr>
              <w:pStyle w:val="15"/>
              <w:numPr>
                <w:ilvl w:val="0"/>
                <w:numId w:val="26"/>
              </w:numPr>
              <w:suppressAutoHyphens w:val="0"/>
            </w:pPr>
            <w:r w:rsidRPr="005F279E">
              <w:t xml:space="preserve">Иждивенчество, эгоизм </w:t>
            </w:r>
          </w:p>
          <w:p w:rsidR="00BE63FF" w:rsidRPr="005F279E" w:rsidRDefault="00BE63FF" w:rsidP="00BE63FF">
            <w:pPr>
              <w:pStyle w:val="15"/>
              <w:numPr>
                <w:ilvl w:val="0"/>
                <w:numId w:val="26"/>
              </w:numPr>
              <w:suppressAutoHyphens w:val="0"/>
            </w:pPr>
            <w:r w:rsidRPr="005F279E">
              <w:t xml:space="preserve">Утрата национального самосознания, ассимиляция традиционных духовно-нравственных ценностей </w:t>
            </w:r>
          </w:p>
          <w:p w:rsidR="00BE63FF" w:rsidRPr="005F279E" w:rsidRDefault="00BE63FF" w:rsidP="00BE63FF">
            <w:pPr>
              <w:pStyle w:val="15"/>
              <w:numPr>
                <w:ilvl w:val="0"/>
                <w:numId w:val="26"/>
              </w:numPr>
              <w:suppressAutoHyphens w:val="0"/>
            </w:pPr>
            <w:r w:rsidRPr="005F279E">
              <w:t xml:space="preserve">Утрата понимания смысла и ценности жизни </w:t>
            </w:r>
          </w:p>
          <w:p w:rsidR="00BE63FF" w:rsidRPr="005F279E" w:rsidRDefault="00BE63FF" w:rsidP="00BE63FF">
            <w:pPr>
              <w:pStyle w:val="15"/>
              <w:numPr>
                <w:ilvl w:val="0"/>
                <w:numId w:val="26"/>
              </w:numPr>
              <w:suppressAutoHyphens w:val="0"/>
            </w:pPr>
            <w:r w:rsidRPr="005F279E">
              <w:t xml:space="preserve">Ложные ценности, стереотипы </w:t>
            </w:r>
          </w:p>
          <w:p w:rsidR="00BE63FF" w:rsidRPr="005F279E" w:rsidRDefault="00BE63FF" w:rsidP="00BE63FF">
            <w:pPr>
              <w:pStyle w:val="15"/>
              <w:numPr>
                <w:ilvl w:val="0"/>
                <w:numId w:val="26"/>
              </w:numPr>
              <w:suppressAutoHyphens w:val="0"/>
            </w:pPr>
            <w:r w:rsidRPr="005F279E">
              <w:t xml:space="preserve">Нетерпимость во всех проявлениях </w:t>
            </w:r>
          </w:p>
          <w:p w:rsidR="00BE63FF" w:rsidRPr="005F279E" w:rsidRDefault="00BE63FF" w:rsidP="00BE63FF">
            <w:pPr>
              <w:pStyle w:val="15"/>
              <w:numPr>
                <w:ilvl w:val="0"/>
                <w:numId w:val="26"/>
              </w:numPr>
              <w:suppressAutoHyphens w:val="0"/>
            </w:pPr>
            <w:r w:rsidRPr="005F279E">
              <w:t xml:space="preserve">Религиозный фанатизм, невежество </w:t>
            </w:r>
          </w:p>
          <w:p w:rsidR="00BE63FF" w:rsidRPr="005F279E" w:rsidRDefault="00BE63FF" w:rsidP="00BE63FF">
            <w:pPr>
              <w:pStyle w:val="15"/>
              <w:numPr>
                <w:ilvl w:val="0"/>
                <w:numId w:val="26"/>
              </w:numPr>
              <w:suppressAutoHyphens w:val="0"/>
            </w:pPr>
            <w:r w:rsidRPr="005F279E">
              <w:t xml:space="preserve">Развитие социальных болезней общества </w:t>
            </w:r>
          </w:p>
          <w:p w:rsidR="00775180" w:rsidRPr="0096771B" w:rsidRDefault="00BE63FF" w:rsidP="00BE63FF">
            <w:pPr>
              <w:pStyle w:val="15"/>
              <w:numPr>
                <w:ilvl w:val="0"/>
                <w:numId w:val="4"/>
              </w:numPr>
              <w:spacing w:line="100" w:lineRule="atLeast"/>
            </w:pPr>
            <w:r w:rsidRPr="005F279E">
              <w:t xml:space="preserve">Утрата, перекладывание личной и гражданской ответственности на Бога </w:t>
            </w:r>
          </w:p>
        </w:tc>
        <w:tc>
          <w:tcPr>
            <w:tcW w:w="4696" w:type="dxa"/>
            <w:tcBorders>
              <w:left w:val="single" w:sz="1" w:space="0" w:color="000000"/>
              <w:bottom w:val="single" w:sz="1" w:space="0" w:color="000000"/>
              <w:right w:val="single" w:sz="1" w:space="0" w:color="000000"/>
            </w:tcBorders>
            <w:shd w:val="clear" w:color="auto" w:fill="auto"/>
          </w:tcPr>
          <w:p w:rsidR="00BE63FF" w:rsidRPr="005F279E" w:rsidRDefault="00BE63FF" w:rsidP="00BE63FF">
            <w:pPr>
              <w:pStyle w:val="15"/>
              <w:numPr>
                <w:ilvl w:val="0"/>
                <w:numId w:val="27"/>
              </w:numPr>
              <w:suppressAutoHyphens w:val="0"/>
            </w:pPr>
            <w:r w:rsidRPr="005F279E">
              <w:t xml:space="preserve">Развитие религиозного просвещения населения </w:t>
            </w:r>
          </w:p>
          <w:p w:rsidR="00BE63FF" w:rsidRPr="005F279E" w:rsidRDefault="00BE63FF" w:rsidP="00BE63FF">
            <w:pPr>
              <w:pStyle w:val="15"/>
              <w:numPr>
                <w:ilvl w:val="0"/>
                <w:numId w:val="27"/>
              </w:numPr>
              <w:suppressAutoHyphens w:val="0"/>
            </w:pPr>
            <w:r w:rsidRPr="005F279E">
              <w:t xml:space="preserve">СМИ как инструмент религиозного и духовно-нравственного просвещения </w:t>
            </w:r>
          </w:p>
          <w:p w:rsidR="00BE63FF" w:rsidRPr="005F279E" w:rsidRDefault="00BE63FF" w:rsidP="00BE63FF">
            <w:pPr>
              <w:pStyle w:val="15"/>
              <w:numPr>
                <w:ilvl w:val="0"/>
                <w:numId w:val="27"/>
              </w:numPr>
              <w:suppressAutoHyphens w:val="0"/>
            </w:pPr>
            <w:r w:rsidRPr="005F279E">
              <w:t xml:space="preserve">Сохранение межпоколенных каналов передачи и воспроизводства традиционных нравственных и духовных ценностей </w:t>
            </w:r>
          </w:p>
          <w:p w:rsidR="00BE63FF" w:rsidRPr="005F279E" w:rsidRDefault="00BE63FF" w:rsidP="00BE63FF">
            <w:pPr>
              <w:pStyle w:val="15"/>
              <w:numPr>
                <w:ilvl w:val="0"/>
                <w:numId w:val="27"/>
              </w:numPr>
              <w:suppressAutoHyphens w:val="0"/>
            </w:pPr>
            <w:r w:rsidRPr="005F279E">
              <w:t xml:space="preserve">Развитие национально-регионального компонента </w:t>
            </w:r>
          </w:p>
          <w:p w:rsidR="00BE63FF" w:rsidRPr="005F279E" w:rsidRDefault="00BE63FF" w:rsidP="00BE63FF">
            <w:pPr>
              <w:pStyle w:val="15"/>
              <w:numPr>
                <w:ilvl w:val="0"/>
                <w:numId w:val="27"/>
              </w:numPr>
              <w:suppressAutoHyphens w:val="0"/>
            </w:pPr>
            <w:r w:rsidRPr="005F279E">
              <w:t xml:space="preserve">Религиоведение в образовании </w:t>
            </w:r>
          </w:p>
          <w:p w:rsidR="00775180" w:rsidRPr="0096771B" w:rsidRDefault="00BE63FF" w:rsidP="00BE63FF">
            <w:pPr>
              <w:pStyle w:val="15"/>
              <w:numPr>
                <w:ilvl w:val="0"/>
                <w:numId w:val="3"/>
              </w:numPr>
              <w:spacing w:line="100" w:lineRule="atLeast"/>
            </w:pPr>
            <w:r w:rsidRPr="005F279E">
              <w:t xml:space="preserve">Поиск национальной идеи </w:t>
            </w:r>
          </w:p>
        </w:tc>
      </w:tr>
      <w:tr w:rsidR="00775180" w:rsidRPr="00BC4FF6">
        <w:tc>
          <w:tcPr>
            <w:tcW w:w="9373" w:type="dxa"/>
            <w:gridSpan w:val="2"/>
            <w:tcBorders>
              <w:left w:val="single" w:sz="1" w:space="0" w:color="000000"/>
              <w:bottom w:val="single" w:sz="1" w:space="0" w:color="000000"/>
              <w:right w:val="single" w:sz="1" w:space="0" w:color="000000"/>
            </w:tcBorders>
            <w:shd w:val="clear" w:color="auto" w:fill="auto"/>
          </w:tcPr>
          <w:p w:rsidR="00775180" w:rsidRPr="00BC4FF6" w:rsidRDefault="00775180">
            <w:pPr>
              <w:spacing w:line="100" w:lineRule="atLeast"/>
              <w:jc w:val="center"/>
              <w:rPr>
                <w:highlight w:val="yellow"/>
              </w:rPr>
            </w:pPr>
            <w:r w:rsidRPr="00F435B6">
              <w:rPr>
                <w:b/>
              </w:rPr>
              <w:t>Подсистема «Индивидуальное развитие»</w:t>
            </w:r>
          </w:p>
        </w:tc>
      </w:tr>
      <w:tr w:rsidR="00775180" w:rsidRPr="00BC4FF6">
        <w:tc>
          <w:tcPr>
            <w:tcW w:w="4677" w:type="dxa"/>
            <w:tcBorders>
              <w:left w:val="single" w:sz="1" w:space="0" w:color="000000"/>
              <w:bottom w:val="single" w:sz="1" w:space="0" w:color="000000"/>
            </w:tcBorders>
            <w:shd w:val="clear" w:color="auto" w:fill="auto"/>
          </w:tcPr>
          <w:p w:rsidR="00BE63FF" w:rsidRPr="0011632B" w:rsidRDefault="00BE63FF" w:rsidP="00BE63FF">
            <w:pPr>
              <w:pStyle w:val="15"/>
              <w:numPr>
                <w:ilvl w:val="0"/>
                <w:numId w:val="28"/>
              </w:numPr>
              <w:suppressAutoHyphens w:val="0"/>
            </w:pPr>
            <w:r w:rsidRPr="0011632B">
              <w:t xml:space="preserve">Маргинализация населения </w:t>
            </w:r>
          </w:p>
          <w:p w:rsidR="00BE63FF" w:rsidRPr="0011632B" w:rsidRDefault="00BE63FF" w:rsidP="00BE63FF">
            <w:pPr>
              <w:pStyle w:val="15"/>
              <w:numPr>
                <w:ilvl w:val="0"/>
                <w:numId w:val="28"/>
              </w:numPr>
              <w:suppressAutoHyphens w:val="0"/>
            </w:pPr>
            <w:r w:rsidRPr="0011632B">
              <w:t xml:space="preserve">Утрата самоидентичности ("Быть как все") </w:t>
            </w:r>
          </w:p>
          <w:p w:rsidR="00BE63FF" w:rsidRPr="0011632B" w:rsidRDefault="00BE63FF" w:rsidP="00BE63FF">
            <w:pPr>
              <w:pStyle w:val="15"/>
              <w:numPr>
                <w:ilvl w:val="0"/>
                <w:numId w:val="28"/>
              </w:numPr>
              <w:suppressAutoHyphens w:val="0"/>
            </w:pPr>
            <w:r w:rsidRPr="0011632B">
              <w:t xml:space="preserve">Личностно-профессиональная деградация населения </w:t>
            </w:r>
          </w:p>
          <w:p w:rsidR="00BE63FF" w:rsidRPr="0011632B" w:rsidRDefault="00BE63FF" w:rsidP="00BE63FF">
            <w:pPr>
              <w:pStyle w:val="15"/>
              <w:numPr>
                <w:ilvl w:val="0"/>
                <w:numId w:val="28"/>
              </w:numPr>
              <w:suppressAutoHyphens w:val="0"/>
            </w:pPr>
            <w:r w:rsidRPr="0011632B">
              <w:t xml:space="preserve">Ухудшение демографической ситуации в МО </w:t>
            </w:r>
          </w:p>
          <w:p w:rsidR="00775180" w:rsidRPr="00F435B6" w:rsidRDefault="00BE63FF" w:rsidP="00BE63FF">
            <w:pPr>
              <w:pStyle w:val="15"/>
              <w:numPr>
                <w:ilvl w:val="0"/>
                <w:numId w:val="4"/>
              </w:numPr>
              <w:spacing w:line="100" w:lineRule="atLeast"/>
            </w:pPr>
            <w:r w:rsidRPr="0011632B">
              <w:t xml:space="preserve">Рост преступности </w:t>
            </w:r>
          </w:p>
        </w:tc>
        <w:tc>
          <w:tcPr>
            <w:tcW w:w="4696" w:type="dxa"/>
            <w:tcBorders>
              <w:left w:val="single" w:sz="1" w:space="0" w:color="000000"/>
              <w:bottom w:val="single" w:sz="1" w:space="0" w:color="000000"/>
              <w:right w:val="single" w:sz="1" w:space="0" w:color="000000"/>
            </w:tcBorders>
            <w:shd w:val="clear" w:color="auto" w:fill="auto"/>
          </w:tcPr>
          <w:p w:rsidR="00BE63FF" w:rsidRPr="0011632B" w:rsidRDefault="00BE63FF" w:rsidP="00BE63FF">
            <w:pPr>
              <w:pStyle w:val="15"/>
              <w:numPr>
                <w:ilvl w:val="0"/>
                <w:numId w:val="29"/>
              </w:numPr>
              <w:suppressAutoHyphens w:val="0"/>
            </w:pPr>
            <w:r w:rsidRPr="0011632B">
              <w:t xml:space="preserve">Условия для формирования траектории индивидуального развития </w:t>
            </w:r>
          </w:p>
          <w:p w:rsidR="00BE63FF" w:rsidRPr="0011632B" w:rsidRDefault="00BE63FF" w:rsidP="00BE63FF">
            <w:pPr>
              <w:pStyle w:val="15"/>
              <w:numPr>
                <w:ilvl w:val="0"/>
                <w:numId w:val="29"/>
              </w:numPr>
              <w:suppressAutoHyphens w:val="0"/>
            </w:pPr>
            <w:r w:rsidRPr="0011632B">
              <w:t xml:space="preserve">Развитие социальных лифтов </w:t>
            </w:r>
          </w:p>
          <w:p w:rsidR="00BE63FF" w:rsidRPr="0011632B" w:rsidRDefault="00BE63FF" w:rsidP="00BE63FF">
            <w:pPr>
              <w:pStyle w:val="15"/>
              <w:numPr>
                <w:ilvl w:val="0"/>
                <w:numId w:val="29"/>
              </w:numPr>
              <w:suppressAutoHyphens w:val="0"/>
            </w:pPr>
            <w:r w:rsidRPr="0011632B">
              <w:t xml:space="preserve">Муниципальные программы поддержки талантливой молодежи </w:t>
            </w:r>
          </w:p>
          <w:p w:rsidR="00775180" w:rsidRDefault="00BE63FF" w:rsidP="00BE63FF">
            <w:pPr>
              <w:pStyle w:val="15"/>
              <w:numPr>
                <w:ilvl w:val="0"/>
                <w:numId w:val="6"/>
              </w:numPr>
              <w:spacing w:line="100" w:lineRule="atLeast"/>
            </w:pPr>
            <w:r w:rsidRPr="0011632B">
              <w:t xml:space="preserve">Развитие муниципальной системы ДО </w:t>
            </w:r>
          </w:p>
          <w:p w:rsidR="008E5ED2" w:rsidRDefault="008E5ED2" w:rsidP="008E5ED2">
            <w:pPr>
              <w:pStyle w:val="15"/>
              <w:spacing w:line="100" w:lineRule="atLeast"/>
              <w:ind w:left="0"/>
            </w:pPr>
          </w:p>
          <w:p w:rsidR="008E5ED2" w:rsidRDefault="008E5ED2" w:rsidP="008E5ED2">
            <w:pPr>
              <w:pStyle w:val="15"/>
              <w:spacing w:line="100" w:lineRule="atLeast"/>
              <w:ind w:left="0"/>
            </w:pPr>
          </w:p>
          <w:p w:rsidR="008E5ED2" w:rsidRDefault="008E5ED2" w:rsidP="008E5ED2">
            <w:pPr>
              <w:pStyle w:val="15"/>
              <w:spacing w:line="100" w:lineRule="atLeast"/>
              <w:ind w:left="0"/>
            </w:pPr>
          </w:p>
          <w:p w:rsidR="008E5ED2" w:rsidRPr="00613BD4" w:rsidRDefault="008E5ED2" w:rsidP="008E5ED2">
            <w:pPr>
              <w:pStyle w:val="15"/>
              <w:spacing w:line="100" w:lineRule="atLeast"/>
              <w:ind w:left="0"/>
            </w:pPr>
          </w:p>
        </w:tc>
      </w:tr>
      <w:tr w:rsidR="00775180" w:rsidRPr="00BC4FF6">
        <w:tc>
          <w:tcPr>
            <w:tcW w:w="9373" w:type="dxa"/>
            <w:gridSpan w:val="2"/>
            <w:tcBorders>
              <w:left w:val="single" w:sz="1" w:space="0" w:color="000000"/>
              <w:bottom w:val="single" w:sz="1" w:space="0" w:color="000000"/>
              <w:right w:val="single" w:sz="1" w:space="0" w:color="000000"/>
            </w:tcBorders>
            <w:shd w:val="clear" w:color="auto" w:fill="auto"/>
          </w:tcPr>
          <w:p w:rsidR="00775180" w:rsidRPr="009E55B9" w:rsidRDefault="00775180">
            <w:pPr>
              <w:jc w:val="center"/>
            </w:pPr>
            <w:r w:rsidRPr="009E55B9">
              <w:rPr>
                <w:b/>
              </w:rPr>
              <w:t>Подсистема «Инновации»</w:t>
            </w:r>
          </w:p>
        </w:tc>
      </w:tr>
      <w:tr w:rsidR="00775180" w:rsidRPr="009E55B9">
        <w:tc>
          <w:tcPr>
            <w:tcW w:w="4677" w:type="dxa"/>
            <w:tcBorders>
              <w:left w:val="single" w:sz="1" w:space="0" w:color="000000"/>
              <w:bottom w:val="single" w:sz="1" w:space="0" w:color="000000"/>
            </w:tcBorders>
            <w:shd w:val="clear" w:color="auto" w:fill="auto"/>
          </w:tcPr>
          <w:p w:rsidR="00BE63FF" w:rsidRPr="007C5E81" w:rsidRDefault="00BE63FF" w:rsidP="00BE63FF">
            <w:pPr>
              <w:pStyle w:val="15"/>
              <w:numPr>
                <w:ilvl w:val="0"/>
                <w:numId w:val="14"/>
              </w:numPr>
              <w:suppressAutoHyphens w:val="0"/>
            </w:pPr>
            <w:r w:rsidRPr="007C5E81">
              <w:t xml:space="preserve">Отсутствие необходимого финансирования для внедрения инноваций </w:t>
            </w:r>
          </w:p>
          <w:p w:rsidR="00BE63FF" w:rsidRPr="007C5E81" w:rsidRDefault="00BE63FF" w:rsidP="00BE63FF">
            <w:pPr>
              <w:pStyle w:val="15"/>
              <w:numPr>
                <w:ilvl w:val="0"/>
                <w:numId w:val="14"/>
              </w:numPr>
              <w:suppressAutoHyphens w:val="0"/>
            </w:pPr>
            <w:r w:rsidRPr="007C5E81">
              <w:t xml:space="preserve">Отсутствие инновационных подходов </w:t>
            </w:r>
          </w:p>
          <w:p w:rsidR="00775180" w:rsidRPr="009E55B9" w:rsidRDefault="00BE63FF" w:rsidP="00BE63FF">
            <w:pPr>
              <w:pStyle w:val="15"/>
              <w:numPr>
                <w:ilvl w:val="0"/>
                <w:numId w:val="5"/>
              </w:numPr>
              <w:spacing w:line="100" w:lineRule="atLeast"/>
              <w:jc w:val="both"/>
            </w:pPr>
            <w:r w:rsidRPr="007C5E81">
              <w:t xml:space="preserve">Пассивность населения в сфере применения инноваций </w:t>
            </w:r>
          </w:p>
        </w:tc>
        <w:tc>
          <w:tcPr>
            <w:tcW w:w="4696" w:type="dxa"/>
            <w:tcBorders>
              <w:left w:val="single" w:sz="1" w:space="0" w:color="000000"/>
              <w:bottom w:val="single" w:sz="1" w:space="0" w:color="000000"/>
              <w:right w:val="single" w:sz="1" w:space="0" w:color="000000"/>
            </w:tcBorders>
            <w:shd w:val="clear" w:color="auto" w:fill="auto"/>
          </w:tcPr>
          <w:p w:rsidR="00BE63FF" w:rsidRPr="007C5E81" w:rsidRDefault="00BE63FF" w:rsidP="00BE63FF">
            <w:pPr>
              <w:pStyle w:val="15"/>
              <w:numPr>
                <w:ilvl w:val="0"/>
                <w:numId w:val="30"/>
              </w:numPr>
              <w:suppressAutoHyphens w:val="0"/>
            </w:pPr>
            <w:r w:rsidRPr="007C5E81">
              <w:t xml:space="preserve">Дальнейшее распространение </w:t>
            </w:r>
            <w:r w:rsidRPr="007C5E81">
              <w:rPr>
                <w:lang w:val="en-US"/>
              </w:rPr>
              <w:t>IT</w:t>
            </w:r>
            <w:r w:rsidRPr="007C5E81">
              <w:t xml:space="preserve">-технологий среди населения </w:t>
            </w:r>
          </w:p>
          <w:p w:rsidR="00BE63FF" w:rsidRPr="007C5E81" w:rsidRDefault="00BE63FF" w:rsidP="00BE63FF">
            <w:pPr>
              <w:pStyle w:val="15"/>
              <w:numPr>
                <w:ilvl w:val="0"/>
                <w:numId w:val="30"/>
              </w:numPr>
              <w:suppressAutoHyphens w:val="0"/>
            </w:pPr>
            <w:r w:rsidRPr="007C5E81">
              <w:t xml:space="preserve">Подготовка квалифицированных специалистов для внедрения инновационных подходов </w:t>
            </w:r>
          </w:p>
          <w:p w:rsidR="00BE63FF" w:rsidRPr="007C5E81" w:rsidRDefault="00BE63FF" w:rsidP="00BE63FF">
            <w:pPr>
              <w:pStyle w:val="15"/>
              <w:numPr>
                <w:ilvl w:val="0"/>
                <w:numId w:val="30"/>
              </w:numPr>
              <w:suppressAutoHyphens w:val="0"/>
            </w:pPr>
            <w:r w:rsidRPr="007C5E81">
              <w:t xml:space="preserve">Дальнейшая поддержка органами местного самоуправления процессов реализации инновационных подходов </w:t>
            </w:r>
          </w:p>
          <w:p w:rsidR="00BE63FF" w:rsidRPr="007C5E81" w:rsidRDefault="00BE63FF" w:rsidP="00BE63FF">
            <w:pPr>
              <w:pStyle w:val="15"/>
              <w:numPr>
                <w:ilvl w:val="0"/>
                <w:numId w:val="30"/>
              </w:numPr>
              <w:suppressAutoHyphens w:val="0"/>
            </w:pPr>
            <w:r w:rsidRPr="007C5E81">
              <w:t xml:space="preserve">Развитие интеллектуального и культурного потенциала населения МО </w:t>
            </w:r>
          </w:p>
          <w:p w:rsidR="00BE63FF" w:rsidRPr="007C5E81" w:rsidRDefault="00BE63FF" w:rsidP="00BE63FF">
            <w:pPr>
              <w:pStyle w:val="15"/>
              <w:numPr>
                <w:ilvl w:val="0"/>
                <w:numId w:val="30"/>
              </w:numPr>
              <w:suppressAutoHyphens w:val="0"/>
            </w:pPr>
            <w:r w:rsidRPr="007C5E81">
              <w:t xml:space="preserve">Привлечение инвестиций для внедрения инноваций </w:t>
            </w:r>
          </w:p>
          <w:p w:rsidR="00BE63FF" w:rsidRPr="007C5E81" w:rsidRDefault="00BE63FF" w:rsidP="00BE63FF">
            <w:pPr>
              <w:pStyle w:val="15"/>
              <w:numPr>
                <w:ilvl w:val="0"/>
                <w:numId w:val="30"/>
              </w:numPr>
              <w:suppressAutoHyphens w:val="0"/>
            </w:pPr>
            <w:r w:rsidRPr="007C5E81">
              <w:t xml:space="preserve">Доступность Интернета и средств связи во всех сельских поселения МО </w:t>
            </w:r>
          </w:p>
          <w:p w:rsidR="00775180" w:rsidRPr="009E55B9" w:rsidRDefault="00BE63FF" w:rsidP="00BE63FF">
            <w:pPr>
              <w:pStyle w:val="15"/>
              <w:numPr>
                <w:ilvl w:val="0"/>
                <w:numId w:val="5"/>
              </w:numPr>
              <w:spacing w:line="100" w:lineRule="atLeast"/>
              <w:jc w:val="both"/>
            </w:pPr>
            <w:r w:rsidRPr="007C5E81">
              <w:t xml:space="preserve">Инклюзивное образование для детей и взрослого населения в МО </w:t>
            </w:r>
          </w:p>
        </w:tc>
      </w:tr>
      <w:tr w:rsidR="00775180" w:rsidRPr="00BC4FF6">
        <w:tc>
          <w:tcPr>
            <w:tcW w:w="9373" w:type="dxa"/>
            <w:gridSpan w:val="2"/>
            <w:tcBorders>
              <w:left w:val="single" w:sz="1" w:space="0" w:color="000000"/>
              <w:bottom w:val="single" w:sz="1" w:space="0" w:color="000000"/>
              <w:right w:val="single" w:sz="1" w:space="0" w:color="000000"/>
            </w:tcBorders>
            <w:shd w:val="clear" w:color="auto" w:fill="auto"/>
          </w:tcPr>
          <w:p w:rsidR="00775180" w:rsidRPr="00BC4FF6" w:rsidRDefault="00775180">
            <w:pPr>
              <w:jc w:val="center"/>
              <w:rPr>
                <w:highlight w:val="yellow"/>
              </w:rPr>
            </w:pPr>
            <w:r w:rsidRPr="0057515C">
              <w:rPr>
                <w:b/>
              </w:rPr>
              <w:lastRenderedPageBreak/>
              <w:t>Подсистема «Инфраструктура»</w:t>
            </w:r>
          </w:p>
        </w:tc>
      </w:tr>
      <w:tr w:rsidR="00775180" w:rsidRPr="00BC4FF6">
        <w:tc>
          <w:tcPr>
            <w:tcW w:w="4677" w:type="dxa"/>
            <w:tcBorders>
              <w:left w:val="single" w:sz="1" w:space="0" w:color="000000"/>
              <w:bottom w:val="single" w:sz="1" w:space="0" w:color="000000"/>
            </w:tcBorders>
            <w:shd w:val="clear" w:color="auto" w:fill="auto"/>
          </w:tcPr>
          <w:p w:rsidR="00BE63FF" w:rsidRPr="000E3694" w:rsidRDefault="00BE63FF" w:rsidP="00BE63FF">
            <w:pPr>
              <w:pStyle w:val="15"/>
              <w:numPr>
                <w:ilvl w:val="0"/>
                <w:numId w:val="31"/>
              </w:numPr>
              <w:suppressAutoHyphens w:val="0"/>
            </w:pPr>
            <w:r w:rsidRPr="000E3694">
              <w:t xml:space="preserve">Рост преступности </w:t>
            </w:r>
          </w:p>
          <w:p w:rsidR="00BE63FF" w:rsidRPr="000E3694" w:rsidRDefault="00BE63FF" w:rsidP="00BE63FF">
            <w:pPr>
              <w:pStyle w:val="15"/>
              <w:numPr>
                <w:ilvl w:val="0"/>
                <w:numId w:val="31"/>
              </w:numPr>
              <w:suppressAutoHyphens w:val="0"/>
            </w:pPr>
            <w:r w:rsidRPr="000E3694">
              <w:t xml:space="preserve">Аварийная эксплуатация объектов инфраструктуры, угроза возникновения ЧС </w:t>
            </w:r>
          </w:p>
          <w:p w:rsidR="00BE63FF" w:rsidRPr="000E3694" w:rsidRDefault="00BE63FF" w:rsidP="00BE63FF">
            <w:pPr>
              <w:pStyle w:val="15"/>
              <w:numPr>
                <w:ilvl w:val="0"/>
                <w:numId w:val="31"/>
              </w:numPr>
              <w:suppressAutoHyphens w:val="0"/>
            </w:pPr>
            <w:r w:rsidRPr="000E3694">
              <w:t xml:space="preserve">Разрушение инфраструктуры </w:t>
            </w:r>
          </w:p>
          <w:p w:rsidR="00775180" w:rsidRPr="000F0216" w:rsidRDefault="00BE63FF" w:rsidP="00BE63FF">
            <w:pPr>
              <w:pStyle w:val="15"/>
              <w:numPr>
                <w:ilvl w:val="0"/>
                <w:numId w:val="5"/>
              </w:numPr>
              <w:spacing w:line="100" w:lineRule="atLeast"/>
            </w:pPr>
            <w:r w:rsidRPr="000E3694">
              <w:t xml:space="preserve">"Вымирание" малых и отдаленных сельских поселений; отток населения из МО </w:t>
            </w:r>
            <w:r w:rsidR="00775180" w:rsidRPr="000F0216">
              <w:t xml:space="preserve"> </w:t>
            </w:r>
          </w:p>
        </w:tc>
        <w:tc>
          <w:tcPr>
            <w:tcW w:w="4696" w:type="dxa"/>
            <w:tcBorders>
              <w:left w:val="single" w:sz="1" w:space="0" w:color="000000"/>
              <w:bottom w:val="single" w:sz="1" w:space="0" w:color="000000"/>
              <w:right w:val="single" w:sz="1" w:space="0" w:color="000000"/>
            </w:tcBorders>
            <w:shd w:val="clear" w:color="auto" w:fill="auto"/>
          </w:tcPr>
          <w:p w:rsidR="00BE63FF" w:rsidRPr="000E3694" w:rsidRDefault="00BE63FF" w:rsidP="00BE63FF">
            <w:pPr>
              <w:pStyle w:val="15"/>
              <w:numPr>
                <w:ilvl w:val="0"/>
                <w:numId w:val="32"/>
              </w:numPr>
              <w:suppressAutoHyphens w:val="0"/>
            </w:pPr>
            <w:r w:rsidRPr="000E3694">
              <w:t xml:space="preserve">Разработка комплексной программы развития инфраструктуры (самообложение, средства ТОС, бюджетные источники, инвестиции (реинвест), гранты) </w:t>
            </w:r>
          </w:p>
          <w:p w:rsidR="00BE63FF" w:rsidRPr="000E3694" w:rsidRDefault="00BE63FF" w:rsidP="00BE63FF">
            <w:pPr>
              <w:pStyle w:val="15"/>
              <w:numPr>
                <w:ilvl w:val="0"/>
                <w:numId w:val="32"/>
              </w:numPr>
              <w:suppressAutoHyphens w:val="0"/>
            </w:pPr>
            <w:r w:rsidRPr="000E3694">
              <w:t xml:space="preserve">Комплексное развитие транспортно-логистического комплекса, строительство автовокзала </w:t>
            </w:r>
          </w:p>
          <w:p w:rsidR="00BE63FF" w:rsidRPr="000E3694" w:rsidRDefault="00BE63FF" w:rsidP="00BE63FF">
            <w:pPr>
              <w:pStyle w:val="15"/>
              <w:numPr>
                <w:ilvl w:val="0"/>
                <w:numId w:val="32"/>
              </w:numPr>
              <w:suppressAutoHyphens w:val="0"/>
            </w:pPr>
            <w:r w:rsidRPr="000E3694">
              <w:t xml:space="preserve">Строительство полигонов ТБО в МО </w:t>
            </w:r>
          </w:p>
          <w:p w:rsidR="00BE63FF" w:rsidRPr="000E3694" w:rsidRDefault="00BE63FF" w:rsidP="00BE63FF">
            <w:pPr>
              <w:pStyle w:val="15"/>
              <w:numPr>
                <w:ilvl w:val="0"/>
                <w:numId w:val="32"/>
              </w:numPr>
              <w:suppressAutoHyphens w:val="0"/>
            </w:pPr>
            <w:r w:rsidRPr="000E3694">
              <w:t xml:space="preserve">Ремонт, строительство дорог (частно-государственное партнерство) </w:t>
            </w:r>
          </w:p>
          <w:p w:rsidR="00BE63FF" w:rsidRPr="000E3694" w:rsidRDefault="00BE63FF" w:rsidP="00BE63FF">
            <w:pPr>
              <w:pStyle w:val="15"/>
              <w:numPr>
                <w:ilvl w:val="0"/>
                <w:numId w:val="32"/>
              </w:numPr>
              <w:suppressAutoHyphens w:val="0"/>
            </w:pPr>
            <w:r w:rsidRPr="000E3694">
              <w:t xml:space="preserve">Информатизация сельских поселений </w:t>
            </w:r>
          </w:p>
          <w:p w:rsidR="00BE63FF" w:rsidRPr="000E3694" w:rsidRDefault="00BE63FF" w:rsidP="00BE63FF">
            <w:pPr>
              <w:pStyle w:val="15"/>
              <w:numPr>
                <w:ilvl w:val="0"/>
                <w:numId w:val="32"/>
              </w:numPr>
              <w:suppressAutoHyphens w:val="0"/>
            </w:pPr>
            <w:r w:rsidRPr="000E3694">
              <w:t xml:space="preserve">Создание безбарьерной среды </w:t>
            </w:r>
          </w:p>
          <w:p w:rsidR="00BE63FF" w:rsidRPr="000E3694" w:rsidRDefault="00BE63FF" w:rsidP="00BE63FF">
            <w:pPr>
              <w:pStyle w:val="15"/>
              <w:numPr>
                <w:ilvl w:val="0"/>
                <w:numId w:val="32"/>
              </w:numPr>
              <w:suppressAutoHyphens w:val="0"/>
            </w:pPr>
            <w:r w:rsidRPr="000E3694">
              <w:t xml:space="preserve">Создание центров семейного и молодежного развития в сельских поселениях; Строительство спортивных сооружений </w:t>
            </w:r>
          </w:p>
          <w:p w:rsidR="00775180" w:rsidRPr="00BC4FF6" w:rsidRDefault="00BE63FF" w:rsidP="000F0216">
            <w:pPr>
              <w:pStyle w:val="15"/>
              <w:spacing w:line="100" w:lineRule="atLeast"/>
              <w:ind w:left="360"/>
              <w:rPr>
                <w:highlight w:val="yellow"/>
              </w:rPr>
            </w:pPr>
            <w:r w:rsidRPr="000E3694">
              <w:t xml:space="preserve">Подготовка, повышение квалификации специалистов в сфере инфраструктуры </w:t>
            </w:r>
            <w:r w:rsidR="00775180" w:rsidRPr="000F0216">
              <w:t xml:space="preserve"> </w:t>
            </w:r>
          </w:p>
        </w:tc>
      </w:tr>
      <w:tr w:rsidR="00775180" w:rsidRPr="00BC4FF6">
        <w:tc>
          <w:tcPr>
            <w:tcW w:w="9373" w:type="dxa"/>
            <w:gridSpan w:val="2"/>
            <w:tcBorders>
              <w:left w:val="single" w:sz="1" w:space="0" w:color="000000"/>
              <w:bottom w:val="single" w:sz="1" w:space="0" w:color="000000"/>
              <w:right w:val="single" w:sz="1" w:space="0" w:color="000000"/>
            </w:tcBorders>
            <w:shd w:val="clear" w:color="auto" w:fill="auto"/>
          </w:tcPr>
          <w:p w:rsidR="00775180" w:rsidRPr="00BC4FF6" w:rsidRDefault="00775180">
            <w:pPr>
              <w:jc w:val="center"/>
              <w:rPr>
                <w:highlight w:val="yellow"/>
              </w:rPr>
            </w:pPr>
            <w:r w:rsidRPr="00135832">
              <w:rPr>
                <w:b/>
              </w:rPr>
              <w:t>Подсистема «Ресурсы»</w:t>
            </w:r>
          </w:p>
        </w:tc>
      </w:tr>
      <w:tr w:rsidR="00775180" w:rsidRPr="00BC4FF6">
        <w:tc>
          <w:tcPr>
            <w:tcW w:w="4677" w:type="dxa"/>
            <w:tcBorders>
              <w:left w:val="single" w:sz="1" w:space="0" w:color="000000"/>
              <w:bottom w:val="single" w:sz="1" w:space="0" w:color="000000"/>
            </w:tcBorders>
            <w:shd w:val="clear" w:color="auto" w:fill="auto"/>
          </w:tcPr>
          <w:p w:rsidR="00BE63FF" w:rsidRPr="0091199D" w:rsidRDefault="00BE63FF" w:rsidP="00BE63FF">
            <w:pPr>
              <w:pStyle w:val="15"/>
              <w:numPr>
                <w:ilvl w:val="0"/>
                <w:numId w:val="33"/>
              </w:numPr>
              <w:suppressAutoHyphens w:val="0"/>
            </w:pPr>
            <w:r w:rsidRPr="0091199D">
              <w:t xml:space="preserve">Утрата водных и биоресурсов </w:t>
            </w:r>
          </w:p>
          <w:p w:rsidR="00BE63FF" w:rsidRPr="0091199D" w:rsidRDefault="00BE63FF" w:rsidP="00BE63FF">
            <w:pPr>
              <w:pStyle w:val="15"/>
              <w:numPr>
                <w:ilvl w:val="0"/>
                <w:numId w:val="33"/>
              </w:numPr>
              <w:suppressAutoHyphens w:val="0"/>
            </w:pPr>
            <w:r w:rsidRPr="0091199D">
              <w:t xml:space="preserve">Массовый отток трудоспособного населения (в том числе специалистов) </w:t>
            </w:r>
          </w:p>
          <w:p w:rsidR="00BE63FF" w:rsidRPr="0091199D" w:rsidRDefault="00BE63FF" w:rsidP="00BE63FF">
            <w:pPr>
              <w:pStyle w:val="15"/>
              <w:numPr>
                <w:ilvl w:val="0"/>
                <w:numId w:val="33"/>
              </w:numPr>
              <w:suppressAutoHyphens w:val="0"/>
            </w:pPr>
            <w:r w:rsidRPr="0091199D">
              <w:t xml:space="preserve">Истощение природных ресурсов из-за их нерационального использования </w:t>
            </w:r>
          </w:p>
          <w:p w:rsidR="00BE63FF" w:rsidRPr="0091199D" w:rsidRDefault="00BE63FF" w:rsidP="00BE63FF">
            <w:pPr>
              <w:pStyle w:val="15"/>
              <w:numPr>
                <w:ilvl w:val="0"/>
                <w:numId w:val="33"/>
              </w:numPr>
              <w:suppressAutoHyphens w:val="0"/>
            </w:pPr>
            <w:r w:rsidRPr="0091199D">
              <w:t xml:space="preserve">Старение кадров </w:t>
            </w:r>
          </w:p>
          <w:p w:rsidR="00775180" w:rsidRPr="00135832" w:rsidRDefault="00BE63FF" w:rsidP="00BE63FF">
            <w:pPr>
              <w:pStyle w:val="15"/>
              <w:numPr>
                <w:ilvl w:val="0"/>
                <w:numId w:val="5"/>
              </w:numPr>
              <w:spacing w:line="100" w:lineRule="atLeast"/>
            </w:pPr>
            <w:r w:rsidRPr="0091199D">
              <w:t xml:space="preserve">Стагнация экономики МО </w:t>
            </w:r>
          </w:p>
        </w:tc>
        <w:tc>
          <w:tcPr>
            <w:tcW w:w="4696" w:type="dxa"/>
            <w:tcBorders>
              <w:left w:val="single" w:sz="1" w:space="0" w:color="000000"/>
              <w:bottom w:val="single" w:sz="1" w:space="0" w:color="000000"/>
              <w:right w:val="single" w:sz="1" w:space="0" w:color="000000"/>
            </w:tcBorders>
            <w:shd w:val="clear" w:color="auto" w:fill="auto"/>
          </w:tcPr>
          <w:p w:rsidR="00BE63FF" w:rsidRPr="0091199D" w:rsidRDefault="00BE63FF" w:rsidP="00BE63FF">
            <w:pPr>
              <w:pStyle w:val="15"/>
              <w:numPr>
                <w:ilvl w:val="0"/>
                <w:numId w:val="5"/>
              </w:numPr>
              <w:suppressAutoHyphens w:val="0"/>
            </w:pPr>
            <w:r w:rsidRPr="0091199D">
              <w:t xml:space="preserve">Разведка и промышленное освоение полезных ископаемых </w:t>
            </w:r>
          </w:p>
          <w:p w:rsidR="00BE63FF" w:rsidRPr="0091199D" w:rsidRDefault="00BE63FF" w:rsidP="00BE63FF">
            <w:pPr>
              <w:pStyle w:val="15"/>
              <w:numPr>
                <w:ilvl w:val="0"/>
                <w:numId w:val="5"/>
              </w:numPr>
              <w:suppressAutoHyphens w:val="0"/>
            </w:pPr>
            <w:r w:rsidRPr="0091199D">
              <w:t xml:space="preserve">Разработка и реализация муниципальной программы (само) занятости трудовых ресурсов, в том числе молодых специалистов </w:t>
            </w:r>
          </w:p>
          <w:p w:rsidR="00BE63FF" w:rsidRPr="0091199D" w:rsidRDefault="00BE63FF" w:rsidP="00BE63FF">
            <w:pPr>
              <w:pStyle w:val="15"/>
              <w:numPr>
                <w:ilvl w:val="0"/>
                <w:numId w:val="5"/>
              </w:numPr>
              <w:suppressAutoHyphens w:val="0"/>
            </w:pPr>
            <w:r w:rsidRPr="0091199D">
              <w:t xml:space="preserve">Разработка и реализация программ грантовой поддержки проектов реализации ресурсов в МО </w:t>
            </w:r>
          </w:p>
          <w:p w:rsidR="00BE63FF" w:rsidRPr="0091199D" w:rsidRDefault="00BE63FF" w:rsidP="00BE63FF">
            <w:pPr>
              <w:pStyle w:val="15"/>
              <w:numPr>
                <w:ilvl w:val="0"/>
                <w:numId w:val="5"/>
              </w:numPr>
              <w:suppressAutoHyphens w:val="0"/>
            </w:pPr>
            <w:r w:rsidRPr="0091199D">
              <w:t xml:space="preserve">Разработка и реализация программ сохранения водных ресурсов </w:t>
            </w:r>
          </w:p>
          <w:p w:rsidR="00BE63FF" w:rsidRPr="0091199D" w:rsidRDefault="00BE63FF" w:rsidP="00BE63FF">
            <w:pPr>
              <w:pStyle w:val="15"/>
              <w:numPr>
                <w:ilvl w:val="0"/>
                <w:numId w:val="5"/>
              </w:numPr>
              <w:suppressAutoHyphens w:val="0"/>
            </w:pPr>
            <w:r w:rsidRPr="0091199D">
              <w:t xml:space="preserve">Разработка и реализация программ развития малого и среднего бизнеса </w:t>
            </w:r>
          </w:p>
          <w:p w:rsidR="00BE63FF" w:rsidRPr="0091199D" w:rsidRDefault="00BE63FF" w:rsidP="00BE63FF">
            <w:pPr>
              <w:pStyle w:val="15"/>
              <w:numPr>
                <w:ilvl w:val="0"/>
                <w:numId w:val="5"/>
              </w:numPr>
              <w:suppressAutoHyphens w:val="0"/>
            </w:pPr>
            <w:r w:rsidRPr="0091199D">
              <w:t xml:space="preserve">Выделение и развитие санаторно-курортных зон </w:t>
            </w:r>
          </w:p>
          <w:p w:rsidR="00BE63FF" w:rsidRPr="0091199D" w:rsidRDefault="00BE63FF" w:rsidP="00BE63FF">
            <w:pPr>
              <w:pStyle w:val="15"/>
              <w:numPr>
                <w:ilvl w:val="0"/>
                <w:numId w:val="5"/>
              </w:numPr>
              <w:suppressAutoHyphens w:val="0"/>
            </w:pPr>
            <w:r w:rsidRPr="0091199D">
              <w:t xml:space="preserve">Развитие промышленной политики </w:t>
            </w:r>
          </w:p>
          <w:p w:rsidR="00775180" w:rsidRPr="00135832" w:rsidRDefault="00BE63FF" w:rsidP="000A1E75">
            <w:pPr>
              <w:pStyle w:val="15"/>
              <w:numPr>
                <w:ilvl w:val="0"/>
                <w:numId w:val="5"/>
              </w:numPr>
              <w:suppressAutoHyphens w:val="0"/>
            </w:pPr>
            <w:r w:rsidRPr="0091199D">
              <w:t xml:space="preserve">Развитие гидро-лесомелиораций </w:t>
            </w:r>
          </w:p>
        </w:tc>
      </w:tr>
      <w:tr w:rsidR="00775180" w:rsidRPr="00BC4FF6">
        <w:tc>
          <w:tcPr>
            <w:tcW w:w="9373" w:type="dxa"/>
            <w:gridSpan w:val="2"/>
            <w:tcBorders>
              <w:left w:val="single" w:sz="1" w:space="0" w:color="000000"/>
              <w:bottom w:val="single" w:sz="1" w:space="0" w:color="000000"/>
              <w:right w:val="single" w:sz="1" w:space="0" w:color="000000"/>
            </w:tcBorders>
            <w:shd w:val="clear" w:color="auto" w:fill="auto"/>
          </w:tcPr>
          <w:p w:rsidR="00775180" w:rsidRPr="00135832" w:rsidRDefault="00775180">
            <w:pPr>
              <w:spacing w:line="100" w:lineRule="atLeast"/>
              <w:jc w:val="center"/>
            </w:pPr>
            <w:r w:rsidRPr="00135832">
              <w:rPr>
                <w:b/>
              </w:rPr>
              <w:t>Подсистема «Рынки сбыта»</w:t>
            </w:r>
          </w:p>
        </w:tc>
      </w:tr>
      <w:tr w:rsidR="00775180" w:rsidRPr="00BC4FF6">
        <w:tc>
          <w:tcPr>
            <w:tcW w:w="4677" w:type="dxa"/>
            <w:tcBorders>
              <w:left w:val="single" w:sz="1" w:space="0" w:color="000000"/>
              <w:bottom w:val="single" w:sz="1" w:space="0" w:color="000000"/>
            </w:tcBorders>
            <w:shd w:val="clear" w:color="auto" w:fill="auto"/>
          </w:tcPr>
          <w:p w:rsidR="00BE63FF" w:rsidRPr="00063FFB" w:rsidRDefault="00BE63FF" w:rsidP="00BE63FF">
            <w:pPr>
              <w:pStyle w:val="15"/>
              <w:numPr>
                <w:ilvl w:val="0"/>
                <w:numId w:val="34"/>
              </w:numPr>
              <w:suppressAutoHyphens w:val="0"/>
            </w:pPr>
            <w:r w:rsidRPr="00063FFB">
              <w:t xml:space="preserve">Отсутствие необходимого финансирования </w:t>
            </w:r>
          </w:p>
          <w:p w:rsidR="00BE63FF" w:rsidRPr="00063FFB" w:rsidRDefault="00BE63FF" w:rsidP="00BE63FF">
            <w:pPr>
              <w:pStyle w:val="15"/>
              <w:numPr>
                <w:ilvl w:val="0"/>
                <w:numId w:val="34"/>
              </w:numPr>
              <w:suppressAutoHyphens w:val="0"/>
            </w:pPr>
            <w:r w:rsidRPr="00063FFB">
              <w:t xml:space="preserve">Отсутствие рынка сбыта продукции </w:t>
            </w:r>
          </w:p>
          <w:p w:rsidR="00BE63FF" w:rsidRPr="00063FFB" w:rsidRDefault="00BE63FF" w:rsidP="00BE63FF">
            <w:pPr>
              <w:pStyle w:val="15"/>
              <w:numPr>
                <w:ilvl w:val="0"/>
                <w:numId w:val="34"/>
              </w:numPr>
              <w:suppressAutoHyphens w:val="0"/>
            </w:pPr>
            <w:r w:rsidRPr="00063FFB">
              <w:t xml:space="preserve">Несовершенство системы занятости населения </w:t>
            </w:r>
          </w:p>
          <w:p w:rsidR="00BE63FF" w:rsidRPr="00063FFB" w:rsidRDefault="00BE63FF" w:rsidP="00BE63FF">
            <w:pPr>
              <w:pStyle w:val="15"/>
              <w:numPr>
                <w:ilvl w:val="0"/>
                <w:numId w:val="34"/>
              </w:numPr>
              <w:suppressAutoHyphens w:val="0"/>
            </w:pPr>
            <w:r w:rsidRPr="00063FFB">
              <w:t xml:space="preserve">Отсутствие надлежащей инфраструктуры для развития МО </w:t>
            </w:r>
          </w:p>
          <w:p w:rsidR="00775180" w:rsidRPr="00C02BA8" w:rsidRDefault="00BE63FF" w:rsidP="00BE63FF">
            <w:pPr>
              <w:pStyle w:val="15"/>
              <w:numPr>
                <w:ilvl w:val="0"/>
                <w:numId w:val="5"/>
              </w:numPr>
              <w:spacing w:line="100" w:lineRule="atLeast"/>
            </w:pPr>
            <w:r w:rsidRPr="00063FFB">
              <w:t xml:space="preserve">Плохое состояние сети автодорог в МО </w:t>
            </w:r>
          </w:p>
        </w:tc>
        <w:tc>
          <w:tcPr>
            <w:tcW w:w="4696" w:type="dxa"/>
            <w:tcBorders>
              <w:left w:val="single" w:sz="1" w:space="0" w:color="000000"/>
              <w:bottom w:val="single" w:sz="1" w:space="0" w:color="000000"/>
              <w:right w:val="single" w:sz="1" w:space="0" w:color="000000"/>
            </w:tcBorders>
            <w:shd w:val="clear" w:color="auto" w:fill="auto"/>
          </w:tcPr>
          <w:p w:rsidR="00BE63FF" w:rsidRPr="00063FFB" w:rsidRDefault="00BE63FF" w:rsidP="00BE63FF">
            <w:pPr>
              <w:pStyle w:val="15"/>
              <w:numPr>
                <w:ilvl w:val="0"/>
                <w:numId w:val="35"/>
              </w:numPr>
              <w:suppressAutoHyphens w:val="0"/>
            </w:pPr>
            <w:r w:rsidRPr="00063FFB">
              <w:t xml:space="preserve">Развитие туризма (создание туристической и курортной зон) </w:t>
            </w:r>
          </w:p>
          <w:p w:rsidR="00BE63FF" w:rsidRPr="00063FFB" w:rsidRDefault="00BE63FF" w:rsidP="00BE63FF">
            <w:pPr>
              <w:pStyle w:val="15"/>
              <w:numPr>
                <w:ilvl w:val="0"/>
                <w:numId w:val="35"/>
              </w:numPr>
              <w:suppressAutoHyphens w:val="0"/>
            </w:pPr>
            <w:r w:rsidRPr="00063FFB">
              <w:t xml:space="preserve">Развитие АПК, ЛПХ и КФХ </w:t>
            </w:r>
          </w:p>
          <w:p w:rsidR="00BE63FF" w:rsidRPr="00063FFB" w:rsidRDefault="00BE63FF" w:rsidP="00BE63FF">
            <w:pPr>
              <w:pStyle w:val="15"/>
              <w:numPr>
                <w:ilvl w:val="0"/>
                <w:numId w:val="35"/>
              </w:numPr>
              <w:suppressAutoHyphens w:val="0"/>
            </w:pPr>
            <w:r w:rsidRPr="00063FFB">
              <w:t xml:space="preserve">Поддержка малого и среднего бизнеса, развивающего национальные интересы МО </w:t>
            </w:r>
          </w:p>
          <w:p w:rsidR="00BE63FF" w:rsidRPr="00063FFB" w:rsidRDefault="00BE63FF" w:rsidP="00BE63FF">
            <w:pPr>
              <w:pStyle w:val="15"/>
              <w:numPr>
                <w:ilvl w:val="0"/>
                <w:numId w:val="35"/>
              </w:numPr>
              <w:suppressAutoHyphens w:val="0"/>
            </w:pPr>
            <w:r w:rsidRPr="00063FFB">
              <w:t xml:space="preserve">Развитие перерабатывающей промышленности </w:t>
            </w:r>
          </w:p>
          <w:p w:rsidR="00BE63FF" w:rsidRPr="00063FFB" w:rsidRDefault="00BE63FF" w:rsidP="00BE63FF">
            <w:pPr>
              <w:pStyle w:val="15"/>
              <w:numPr>
                <w:ilvl w:val="0"/>
                <w:numId w:val="35"/>
              </w:numPr>
              <w:suppressAutoHyphens w:val="0"/>
            </w:pPr>
            <w:r w:rsidRPr="00063FFB">
              <w:lastRenderedPageBreak/>
              <w:t xml:space="preserve">Создание системы транспортно-логистического комплекса </w:t>
            </w:r>
          </w:p>
          <w:p w:rsidR="00BE63FF" w:rsidRPr="00063FFB" w:rsidRDefault="00BE63FF" w:rsidP="00BE63FF">
            <w:pPr>
              <w:pStyle w:val="15"/>
              <w:numPr>
                <w:ilvl w:val="0"/>
                <w:numId w:val="35"/>
              </w:numPr>
              <w:suppressAutoHyphens w:val="0"/>
            </w:pPr>
            <w:r w:rsidRPr="00063FFB">
              <w:t xml:space="preserve">Развитие системы услуг, общепита и сервиса </w:t>
            </w:r>
          </w:p>
          <w:p w:rsidR="00775180" w:rsidRPr="00BC4FF6" w:rsidRDefault="00BE63FF" w:rsidP="00C02BA8">
            <w:pPr>
              <w:pStyle w:val="15"/>
              <w:spacing w:line="100" w:lineRule="atLeast"/>
              <w:ind w:left="360"/>
              <w:rPr>
                <w:highlight w:val="yellow"/>
              </w:rPr>
            </w:pPr>
            <w:r w:rsidRPr="00063FFB">
              <w:t xml:space="preserve">Наличие трудовых ресурсов для развития МО </w:t>
            </w:r>
            <w:r w:rsidR="00775180" w:rsidRPr="00C02BA8">
              <w:t xml:space="preserve"> </w:t>
            </w:r>
          </w:p>
        </w:tc>
      </w:tr>
      <w:tr w:rsidR="00775180" w:rsidRPr="00BC4FF6">
        <w:tc>
          <w:tcPr>
            <w:tcW w:w="9373" w:type="dxa"/>
            <w:gridSpan w:val="2"/>
            <w:tcBorders>
              <w:left w:val="single" w:sz="1" w:space="0" w:color="000000"/>
              <w:bottom w:val="single" w:sz="1" w:space="0" w:color="000000"/>
              <w:right w:val="single" w:sz="1" w:space="0" w:color="000000"/>
            </w:tcBorders>
            <w:shd w:val="clear" w:color="auto" w:fill="auto"/>
          </w:tcPr>
          <w:p w:rsidR="00775180" w:rsidRPr="00BC4FF6" w:rsidRDefault="00775180">
            <w:pPr>
              <w:spacing w:line="100" w:lineRule="atLeast"/>
              <w:jc w:val="center"/>
              <w:rPr>
                <w:highlight w:val="yellow"/>
              </w:rPr>
            </w:pPr>
            <w:r w:rsidRPr="0065354E">
              <w:rPr>
                <w:b/>
              </w:rPr>
              <w:lastRenderedPageBreak/>
              <w:t>Подсистема «Экология, окружающая среда»</w:t>
            </w:r>
          </w:p>
        </w:tc>
      </w:tr>
      <w:tr w:rsidR="00775180" w:rsidRPr="00BC4FF6">
        <w:tc>
          <w:tcPr>
            <w:tcW w:w="4677" w:type="dxa"/>
            <w:tcBorders>
              <w:left w:val="single" w:sz="1" w:space="0" w:color="000000"/>
              <w:bottom w:val="single" w:sz="1" w:space="0" w:color="000000"/>
            </w:tcBorders>
            <w:shd w:val="clear" w:color="auto" w:fill="auto"/>
          </w:tcPr>
          <w:p w:rsidR="00BE63FF" w:rsidRPr="00827A58" w:rsidRDefault="00BE63FF" w:rsidP="00BE63FF">
            <w:pPr>
              <w:pStyle w:val="15"/>
              <w:numPr>
                <w:ilvl w:val="0"/>
                <w:numId w:val="23"/>
              </w:numPr>
              <w:suppressAutoHyphens w:val="0"/>
            </w:pPr>
            <w:r w:rsidRPr="00827A58">
              <w:t xml:space="preserve">Рост заболеваемости населения по причинам, связанным с загрязнением окружающей среды, и как следствие, рост уровня смертности </w:t>
            </w:r>
          </w:p>
          <w:p w:rsidR="00BE63FF" w:rsidRPr="00827A58" w:rsidRDefault="00BE63FF" w:rsidP="00BE63FF">
            <w:pPr>
              <w:pStyle w:val="15"/>
              <w:numPr>
                <w:ilvl w:val="0"/>
                <w:numId w:val="23"/>
              </w:numPr>
              <w:suppressAutoHyphens w:val="0"/>
            </w:pPr>
            <w:r w:rsidRPr="00827A58">
              <w:t xml:space="preserve">Равнодушие населения к проблемам загрязнения окружающей среды </w:t>
            </w:r>
          </w:p>
          <w:p w:rsidR="00775180" w:rsidRPr="009837C4" w:rsidRDefault="00BE63FF" w:rsidP="00BE63FF">
            <w:pPr>
              <w:pStyle w:val="15"/>
              <w:numPr>
                <w:ilvl w:val="0"/>
                <w:numId w:val="5"/>
              </w:numPr>
              <w:spacing w:line="100" w:lineRule="atLeast"/>
            </w:pPr>
            <w:r w:rsidRPr="00827A58">
              <w:t xml:space="preserve">Истощение водных запасов по причине засухи и вырубки леса </w:t>
            </w:r>
          </w:p>
        </w:tc>
        <w:tc>
          <w:tcPr>
            <w:tcW w:w="4696" w:type="dxa"/>
            <w:tcBorders>
              <w:left w:val="single" w:sz="1" w:space="0" w:color="000000"/>
              <w:bottom w:val="single" w:sz="1" w:space="0" w:color="000000"/>
              <w:right w:val="single" w:sz="1" w:space="0" w:color="000000"/>
            </w:tcBorders>
            <w:shd w:val="clear" w:color="auto" w:fill="auto"/>
          </w:tcPr>
          <w:p w:rsidR="00BE63FF" w:rsidRPr="00827A58" w:rsidRDefault="00BE63FF" w:rsidP="00BE63FF">
            <w:pPr>
              <w:pStyle w:val="15"/>
              <w:numPr>
                <w:ilvl w:val="0"/>
                <w:numId w:val="36"/>
              </w:numPr>
              <w:suppressAutoHyphens w:val="0"/>
            </w:pPr>
            <w:r w:rsidRPr="00827A58">
              <w:t xml:space="preserve">Повышение уровня экологической грамотности населения </w:t>
            </w:r>
          </w:p>
          <w:p w:rsidR="00BE63FF" w:rsidRPr="00827A58" w:rsidRDefault="00BE63FF" w:rsidP="00BE63FF">
            <w:pPr>
              <w:pStyle w:val="15"/>
              <w:numPr>
                <w:ilvl w:val="0"/>
                <w:numId w:val="36"/>
              </w:numPr>
              <w:suppressAutoHyphens w:val="0"/>
            </w:pPr>
            <w:r w:rsidRPr="00827A58">
              <w:t xml:space="preserve">Ликвидация свалок ТБО, строительство полигона для хранения ТБО, строительство мусороперерабатывающего предприятия </w:t>
            </w:r>
          </w:p>
          <w:p w:rsidR="00BE63FF" w:rsidRPr="00827A58" w:rsidRDefault="00BE63FF" w:rsidP="00BE63FF">
            <w:pPr>
              <w:pStyle w:val="15"/>
              <w:numPr>
                <w:ilvl w:val="0"/>
                <w:numId w:val="36"/>
              </w:numPr>
              <w:suppressAutoHyphens w:val="0"/>
            </w:pPr>
            <w:r w:rsidRPr="00827A58">
              <w:t xml:space="preserve">Мероприятия по созданию в МО парков и мест отдыха, озеленение территории, восстановление лесных насаждений </w:t>
            </w:r>
          </w:p>
          <w:p w:rsidR="00BE63FF" w:rsidRPr="00827A58" w:rsidRDefault="00BE63FF" w:rsidP="00BE63FF">
            <w:pPr>
              <w:pStyle w:val="15"/>
              <w:numPr>
                <w:ilvl w:val="0"/>
                <w:numId w:val="36"/>
              </w:numPr>
              <w:suppressAutoHyphens w:val="0"/>
            </w:pPr>
            <w:r w:rsidRPr="00827A58">
              <w:t xml:space="preserve">Развитие и внедрение экологосберегающих технологий, использование возобновляемых ресурсов </w:t>
            </w:r>
          </w:p>
          <w:p w:rsidR="00775180" w:rsidRPr="009837C4" w:rsidRDefault="00BE63FF" w:rsidP="00BE63FF">
            <w:pPr>
              <w:pStyle w:val="15"/>
              <w:numPr>
                <w:ilvl w:val="0"/>
                <w:numId w:val="5"/>
              </w:numPr>
              <w:spacing w:line="100" w:lineRule="atLeast"/>
            </w:pPr>
            <w:r w:rsidRPr="00827A58">
              <w:t xml:space="preserve">Освоение заброшенных земель сельскохозяйственного назначения </w:t>
            </w:r>
          </w:p>
        </w:tc>
      </w:tr>
    </w:tbl>
    <w:p w:rsidR="00775180" w:rsidRPr="00BC4FF6" w:rsidRDefault="00775180">
      <w:pPr>
        <w:ind w:firstLine="709"/>
        <w:jc w:val="both"/>
        <w:rPr>
          <w:highlight w:val="yellow"/>
        </w:rPr>
      </w:pPr>
    </w:p>
    <w:p w:rsidR="00775180" w:rsidRPr="00BC4FF6" w:rsidRDefault="00775180">
      <w:pPr>
        <w:ind w:firstLine="709"/>
        <w:jc w:val="both"/>
        <w:rPr>
          <w:highlight w:val="yellow"/>
        </w:rPr>
      </w:pPr>
    </w:p>
    <w:p w:rsidR="00775180" w:rsidRPr="00BC4FF6" w:rsidRDefault="00775180">
      <w:pPr>
        <w:rPr>
          <w:highlight w:val="yellow"/>
        </w:rPr>
        <w:sectPr w:rsidR="00775180" w:rsidRPr="00BC4FF6" w:rsidSect="0025361E">
          <w:footerReference w:type="default" r:id="rId8"/>
          <w:pgSz w:w="11906" w:h="16838"/>
          <w:pgMar w:top="851" w:right="850" w:bottom="1843" w:left="1701" w:header="720" w:footer="708" w:gutter="0"/>
          <w:cols w:space="720"/>
          <w:docGrid w:linePitch="600" w:charSpace="32768"/>
        </w:sectPr>
      </w:pPr>
    </w:p>
    <w:p w:rsidR="00775180" w:rsidRPr="00340000" w:rsidRDefault="00775180">
      <w:pPr>
        <w:pStyle w:val="1"/>
        <w:spacing w:before="0" w:after="0"/>
        <w:ind w:left="0" w:firstLine="16"/>
        <w:jc w:val="both"/>
      </w:pPr>
      <w:r w:rsidRPr="00340000">
        <w:rPr>
          <w:sz w:val="28"/>
          <w:szCs w:val="28"/>
        </w:rPr>
        <w:lastRenderedPageBreak/>
        <w:t xml:space="preserve">Глава 2. Основные положения Стратегии социально-экономического развития </w:t>
      </w:r>
      <w:r w:rsidR="00203B69">
        <w:rPr>
          <w:sz w:val="28"/>
          <w:szCs w:val="28"/>
        </w:rPr>
        <w:t>МО «Кижингинский район»</w:t>
      </w:r>
    </w:p>
    <w:p w:rsidR="00775180" w:rsidRPr="00340000" w:rsidRDefault="00775180">
      <w:pPr>
        <w:pStyle w:val="a0"/>
        <w:spacing w:after="0"/>
        <w:ind w:firstLine="16"/>
        <w:jc w:val="both"/>
      </w:pPr>
    </w:p>
    <w:p w:rsidR="00775180" w:rsidRPr="00340000" w:rsidRDefault="00775180">
      <w:pPr>
        <w:pStyle w:val="1"/>
        <w:spacing w:before="0" w:after="0"/>
        <w:ind w:left="0" w:firstLine="690"/>
        <w:jc w:val="both"/>
      </w:pPr>
      <w:r w:rsidRPr="00340000">
        <w:rPr>
          <w:sz w:val="28"/>
          <w:szCs w:val="28"/>
        </w:rPr>
        <w:t xml:space="preserve">2.1. Миссия </w:t>
      </w:r>
      <w:r w:rsidR="00203B69">
        <w:rPr>
          <w:sz w:val="28"/>
          <w:szCs w:val="28"/>
        </w:rPr>
        <w:t>МО «Кижингинский район»</w:t>
      </w:r>
    </w:p>
    <w:p w:rsidR="00775180" w:rsidRPr="00340000" w:rsidRDefault="00775180">
      <w:pPr>
        <w:pStyle w:val="a0"/>
        <w:spacing w:after="0"/>
        <w:ind w:firstLine="690"/>
        <w:jc w:val="both"/>
      </w:pPr>
    </w:p>
    <w:p w:rsidR="00390395" w:rsidRPr="00C44199" w:rsidRDefault="00390395">
      <w:pPr>
        <w:ind w:firstLine="645"/>
        <w:jc w:val="both"/>
        <w:rPr>
          <w:b/>
          <w:i/>
          <w:sz w:val="28"/>
          <w:szCs w:val="28"/>
        </w:rPr>
      </w:pPr>
      <w:r w:rsidRPr="00B454F0">
        <w:rPr>
          <w:b/>
          <w:sz w:val="28"/>
          <w:szCs w:val="28"/>
        </w:rPr>
        <w:t>Миссия муниципального образования «Кижингинский район» -</w:t>
      </w:r>
      <w:r w:rsidRPr="00A96552">
        <w:rPr>
          <w:b/>
          <w:i/>
          <w:sz w:val="28"/>
          <w:szCs w:val="28"/>
        </w:rPr>
        <w:t xml:space="preserve"> </w:t>
      </w:r>
      <w:r w:rsidR="00D304BD" w:rsidRPr="00C44199">
        <w:rPr>
          <w:b/>
          <w:i/>
          <w:sz w:val="28"/>
          <w:szCs w:val="28"/>
        </w:rPr>
        <w:t>район</w:t>
      </w:r>
      <w:r w:rsidR="00ED3518" w:rsidRPr="00C44199">
        <w:rPr>
          <w:b/>
          <w:i/>
          <w:sz w:val="28"/>
          <w:szCs w:val="28"/>
        </w:rPr>
        <w:t xml:space="preserve"> </w:t>
      </w:r>
      <w:r w:rsidR="00D304BD" w:rsidRPr="00C44199">
        <w:rPr>
          <w:b/>
          <w:i/>
          <w:sz w:val="28"/>
          <w:szCs w:val="28"/>
        </w:rPr>
        <w:t>с высоким</w:t>
      </w:r>
      <w:r w:rsidR="00ED3518" w:rsidRPr="00C44199">
        <w:rPr>
          <w:b/>
          <w:i/>
          <w:sz w:val="28"/>
          <w:szCs w:val="28"/>
        </w:rPr>
        <w:t xml:space="preserve"> уровн</w:t>
      </w:r>
      <w:r w:rsidR="00D304BD" w:rsidRPr="00C44199">
        <w:rPr>
          <w:b/>
          <w:i/>
          <w:sz w:val="28"/>
          <w:szCs w:val="28"/>
        </w:rPr>
        <w:t>ем</w:t>
      </w:r>
      <w:r w:rsidR="00ED3518" w:rsidRPr="00C44199">
        <w:rPr>
          <w:b/>
          <w:i/>
          <w:sz w:val="28"/>
          <w:szCs w:val="28"/>
        </w:rPr>
        <w:t xml:space="preserve"> и качеств</w:t>
      </w:r>
      <w:r w:rsidR="00D304BD" w:rsidRPr="00C44199">
        <w:rPr>
          <w:b/>
          <w:i/>
          <w:sz w:val="28"/>
          <w:szCs w:val="28"/>
        </w:rPr>
        <w:t>ом</w:t>
      </w:r>
      <w:r w:rsidR="00ED3518" w:rsidRPr="00C44199">
        <w:rPr>
          <w:b/>
          <w:i/>
          <w:sz w:val="28"/>
          <w:szCs w:val="28"/>
        </w:rPr>
        <w:t xml:space="preserve"> жизни населения</w:t>
      </w:r>
      <w:r w:rsidR="00D304BD" w:rsidRPr="00C44199">
        <w:rPr>
          <w:b/>
          <w:i/>
          <w:sz w:val="28"/>
          <w:szCs w:val="28"/>
        </w:rPr>
        <w:t>,</w:t>
      </w:r>
      <w:r w:rsidR="00ED3518" w:rsidRPr="00C44199">
        <w:rPr>
          <w:b/>
          <w:i/>
          <w:sz w:val="28"/>
          <w:szCs w:val="28"/>
        </w:rPr>
        <w:t xml:space="preserve"> </w:t>
      </w:r>
      <w:r w:rsidR="00D304BD" w:rsidRPr="00C44199">
        <w:rPr>
          <w:b/>
          <w:i/>
          <w:sz w:val="28"/>
          <w:szCs w:val="28"/>
        </w:rPr>
        <w:t>лидеры в</w:t>
      </w:r>
      <w:r w:rsidR="00ED3518" w:rsidRPr="00C44199">
        <w:rPr>
          <w:b/>
          <w:i/>
          <w:sz w:val="28"/>
          <w:szCs w:val="28"/>
        </w:rPr>
        <w:t xml:space="preserve"> </w:t>
      </w:r>
      <w:r w:rsidR="00D304BD" w:rsidRPr="00C44199">
        <w:rPr>
          <w:b/>
          <w:i/>
          <w:sz w:val="28"/>
          <w:szCs w:val="28"/>
        </w:rPr>
        <w:t xml:space="preserve">развитии </w:t>
      </w:r>
      <w:r w:rsidR="00ED3518" w:rsidRPr="00C44199">
        <w:rPr>
          <w:b/>
          <w:i/>
          <w:sz w:val="28"/>
          <w:szCs w:val="28"/>
        </w:rPr>
        <w:t xml:space="preserve">сельского хозяйства,  </w:t>
      </w:r>
      <w:r w:rsidR="00D304BD" w:rsidRPr="00C44199">
        <w:rPr>
          <w:b/>
          <w:i/>
          <w:sz w:val="28"/>
          <w:szCs w:val="28"/>
        </w:rPr>
        <w:t>лидеры в развитии малого предпринимательства.</w:t>
      </w:r>
      <w:r w:rsidRPr="00C44199">
        <w:rPr>
          <w:b/>
          <w:i/>
          <w:sz w:val="28"/>
          <w:szCs w:val="28"/>
        </w:rPr>
        <w:t xml:space="preserve"> </w:t>
      </w:r>
    </w:p>
    <w:p w:rsidR="00775180" w:rsidRPr="00C44199" w:rsidRDefault="00775180">
      <w:pPr>
        <w:ind w:firstLine="645"/>
        <w:jc w:val="both"/>
        <w:rPr>
          <w:b/>
          <w:i/>
          <w:sz w:val="28"/>
          <w:szCs w:val="28"/>
        </w:rPr>
      </w:pPr>
      <w:r w:rsidRPr="00B454F0">
        <w:rPr>
          <w:b/>
          <w:sz w:val="28"/>
          <w:szCs w:val="28"/>
        </w:rPr>
        <w:t xml:space="preserve">Главной </w:t>
      </w:r>
      <w:r w:rsidR="00A96552" w:rsidRPr="00B454F0">
        <w:rPr>
          <w:b/>
          <w:sz w:val="28"/>
          <w:szCs w:val="28"/>
        </w:rPr>
        <w:t xml:space="preserve">стратегической </w:t>
      </w:r>
      <w:r w:rsidRPr="00B454F0">
        <w:rPr>
          <w:b/>
          <w:sz w:val="28"/>
          <w:szCs w:val="28"/>
        </w:rPr>
        <w:t>целью</w:t>
      </w:r>
      <w:r w:rsidRPr="00A96552">
        <w:rPr>
          <w:b/>
          <w:i/>
          <w:sz w:val="28"/>
          <w:szCs w:val="28"/>
        </w:rPr>
        <w:t xml:space="preserve"> </w:t>
      </w:r>
      <w:r w:rsidRPr="00C44199">
        <w:rPr>
          <w:b/>
          <w:sz w:val="28"/>
          <w:szCs w:val="28"/>
        </w:rPr>
        <w:t>разработки Стратегии</w:t>
      </w:r>
      <w:r w:rsidRPr="00C44199">
        <w:rPr>
          <w:b/>
          <w:i/>
          <w:sz w:val="28"/>
          <w:szCs w:val="28"/>
        </w:rPr>
        <w:t xml:space="preserve"> </w:t>
      </w:r>
      <w:r w:rsidRPr="00C44199">
        <w:rPr>
          <w:b/>
          <w:sz w:val="28"/>
          <w:szCs w:val="28"/>
        </w:rPr>
        <w:t>является</w:t>
      </w:r>
      <w:r w:rsidR="00C44199">
        <w:rPr>
          <w:b/>
          <w:i/>
          <w:sz w:val="28"/>
          <w:szCs w:val="28"/>
        </w:rPr>
        <w:t>-</w:t>
      </w:r>
      <w:r w:rsidRPr="00C44199">
        <w:rPr>
          <w:b/>
          <w:i/>
          <w:sz w:val="28"/>
          <w:szCs w:val="28"/>
        </w:rPr>
        <w:t xml:space="preserve"> формирование научно-обоснованной политики повышения уровня и качества жизни населения, повышение активности молодежи, развитие малого предпринимательства,</w:t>
      </w:r>
      <w:r w:rsidR="00D779A5" w:rsidRPr="00C44199">
        <w:rPr>
          <w:b/>
          <w:i/>
          <w:sz w:val="28"/>
          <w:szCs w:val="28"/>
        </w:rPr>
        <w:t xml:space="preserve"> сельского хозяйства,</w:t>
      </w:r>
      <w:r w:rsidRPr="00C44199">
        <w:rPr>
          <w:b/>
          <w:i/>
          <w:sz w:val="28"/>
          <w:szCs w:val="28"/>
        </w:rPr>
        <w:t xml:space="preserve"> активная кадровая политика, использование уникальных природно-климатических, географических, социокультурных особенностей </w:t>
      </w:r>
      <w:r w:rsidR="00D779A5" w:rsidRPr="00C44199">
        <w:rPr>
          <w:b/>
          <w:i/>
          <w:sz w:val="28"/>
          <w:szCs w:val="28"/>
        </w:rPr>
        <w:t>района</w:t>
      </w:r>
      <w:r w:rsidRPr="00C44199">
        <w:rPr>
          <w:b/>
          <w:i/>
          <w:sz w:val="28"/>
          <w:szCs w:val="28"/>
        </w:rPr>
        <w:t xml:space="preserve">  и сохранения природного богатства за счет поддержки стратегических отраслей экономики и экономического развития в русле использования имеющихся возможностей. </w:t>
      </w:r>
    </w:p>
    <w:p w:rsidR="00775180" w:rsidRPr="00BC4FF6" w:rsidRDefault="00775180">
      <w:pPr>
        <w:ind w:firstLine="645"/>
        <w:jc w:val="both"/>
        <w:rPr>
          <w:b/>
          <w:sz w:val="28"/>
          <w:szCs w:val="28"/>
          <w:highlight w:val="yellow"/>
        </w:rPr>
      </w:pPr>
      <w:r w:rsidRPr="00BC4FF6">
        <w:rPr>
          <w:b/>
          <w:sz w:val="28"/>
          <w:szCs w:val="28"/>
          <w:highlight w:val="yellow"/>
        </w:rPr>
        <w:t xml:space="preserve"> </w:t>
      </w:r>
    </w:p>
    <w:p w:rsidR="00775180" w:rsidRPr="00B171A2" w:rsidRDefault="00775180">
      <w:pPr>
        <w:ind w:firstLine="645"/>
        <w:jc w:val="both"/>
        <w:rPr>
          <w:sz w:val="28"/>
          <w:szCs w:val="28"/>
        </w:rPr>
      </w:pPr>
      <w:r w:rsidRPr="00B171A2">
        <w:rPr>
          <w:b/>
          <w:sz w:val="28"/>
          <w:szCs w:val="28"/>
        </w:rPr>
        <w:t xml:space="preserve">2.2. Приоритеты, цели и задачи социально-экономического развития </w:t>
      </w:r>
      <w:r w:rsidR="00203B69">
        <w:rPr>
          <w:b/>
          <w:sz w:val="28"/>
          <w:szCs w:val="28"/>
        </w:rPr>
        <w:t>МО «Кижингинский район»</w:t>
      </w:r>
    </w:p>
    <w:p w:rsidR="00775180" w:rsidRPr="00B171A2" w:rsidRDefault="00775180">
      <w:pPr>
        <w:ind w:firstLine="645"/>
        <w:jc w:val="both"/>
        <w:rPr>
          <w:sz w:val="28"/>
          <w:szCs w:val="28"/>
        </w:rPr>
      </w:pPr>
      <w:r w:rsidRPr="00B171A2">
        <w:rPr>
          <w:sz w:val="28"/>
          <w:szCs w:val="28"/>
        </w:rPr>
        <w:t>Приоритетными направлениями развития муниципального образования на долгосрочной перспективе являются:</w:t>
      </w:r>
    </w:p>
    <w:p w:rsidR="00775180" w:rsidRPr="00B171A2" w:rsidRDefault="00775180">
      <w:pPr>
        <w:ind w:firstLine="645"/>
        <w:jc w:val="both"/>
        <w:rPr>
          <w:sz w:val="28"/>
          <w:szCs w:val="28"/>
        </w:rPr>
      </w:pPr>
      <w:r w:rsidRPr="00B171A2">
        <w:rPr>
          <w:sz w:val="28"/>
          <w:szCs w:val="28"/>
        </w:rPr>
        <w:t>- обеспечение высокого уровня жизни жителей района и воспроизведение человеческого капитала, отвечающего высоким стандартам развития личности (абсолютная доступность качественных услуг образования, здравоохранения, культуры, высокие стандарты личной, экономической, экологической безопасности);</w:t>
      </w:r>
    </w:p>
    <w:p w:rsidR="00775180" w:rsidRPr="00B171A2" w:rsidRDefault="00775180">
      <w:pPr>
        <w:ind w:firstLine="645"/>
        <w:jc w:val="both"/>
        <w:rPr>
          <w:sz w:val="28"/>
          <w:szCs w:val="28"/>
        </w:rPr>
      </w:pPr>
      <w:r w:rsidRPr="00B171A2">
        <w:rPr>
          <w:sz w:val="28"/>
          <w:szCs w:val="28"/>
        </w:rPr>
        <w:t>- формирование социального благополучия, увеличение доли среднего класса;</w:t>
      </w:r>
    </w:p>
    <w:p w:rsidR="00775180" w:rsidRPr="00B171A2" w:rsidRDefault="00775180">
      <w:pPr>
        <w:ind w:firstLine="645"/>
        <w:jc w:val="both"/>
        <w:rPr>
          <w:sz w:val="28"/>
          <w:szCs w:val="28"/>
        </w:rPr>
      </w:pPr>
      <w:r w:rsidRPr="00B171A2">
        <w:rPr>
          <w:sz w:val="28"/>
          <w:szCs w:val="28"/>
        </w:rPr>
        <w:t>- формирование в районе инновационной экономики,  обеспечивающей выход  предприятий района на российские и зарубежные рынки высокотехнологичных товаров;</w:t>
      </w:r>
    </w:p>
    <w:p w:rsidR="00775180" w:rsidRPr="00B171A2" w:rsidRDefault="00775180">
      <w:pPr>
        <w:ind w:firstLine="645"/>
        <w:jc w:val="both"/>
        <w:rPr>
          <w:sz w:val="28"/>
          <w:szCs w:val="28"/>
        </w:rPr>
      </w:pPr>
      <w:r w:rsidRPr="00B171A2">
        <w:rPr>
          <w:sz w:val="28"/>
          <w:szCs w:val="28"/>
        </w:rPr>
        <w:t>- развитие разветвленной транспортной сети, обеспечивающей высокий уровень межрайонного взаимодействия и территориальной мобильности жителей;</w:t>
      </w:r>
    </w:p>
    <w:p w:rsidR="00775180" w:rsidRPr="00B171A2" w:rsidRDefault="00775180">
      <w:pPr>
        <w:ind w:firstLine="645"/>
        <w:jc w:val="both"/>
        <w:rPr>
          <w:sz w:val="28"/>
          <w:szCs w:val="28"/>
        </w:rPr>
      </w:pPr>
      <w:r w:rsidRPr="00B171A2">
        <w:rPr>
          <w:sz w:val="28"/>
          <w:szCs w:val="28"/>
        </w:rPr>
        <w:t>- гарантированно высокое качество работы муниципальных  и общественных организаций, обеспечивающих свободу предпринимательства, поддержание социальной справедливости и эффективность системы муниципального управления;</w:t>
      </w:r>
    </w:p>
    <w:p w:rsidR="00775180" w:rsidRPr="00B171A2" w:rsidRDefault="00775180">
      <w:pPr>
        <w:ind w:firstLine="645"/>
        <w:jc w:val="both"/>
        <w:rPr>
          <w:sz w:val="28"/>
          <w:szCs w:val="28"/>
        </w:rPr>
      </w:pPr>
      <w:r w:rsidRPr="00B171A2">
        <w:rPr>
          <w:sz w:val="28"/>
          <w:szCs w:val="28"/>
        </w:rPr>
        <w:t>- формирование территории опережающего  социально-экономического развития и создание производств, соответствующих природно-ресурсному потенциалу района.</w:t>
      </w:r>
    </w:p>
    <w:p w:rsidR="00775180" w:rsidRDefault="00775180">
      <w:pPr>
        <w:ind w:firstLine="645"/>
        <w:jc w:val="both"/>
        <w:rPr>
          <w:sz w:val="28"/>
          <w:szCs w:val="28"/>
        </w:rPr>
      </w:pPr>
    </w:p>
    <w:p w:rsidR="008E5ED2" w:rsidRDefault="008E5ED2">
      <w:pPr>
        <w:ind w:firstLine="645"/>
        <w:jc w:val="both"/>
        <w:rPr>
          <w:sz w:val="28"/>
          <w:szCs w:val="28"/>
        </w:rPr>
      </w:pPr>
    </w:p>
    <w:p w:rsidR="00775180" w:rsidRPr="00340000" w:rsidRDefault="00775180">
      <w:pPr>
        <w:pStyle w:val="2"/>
        <w:spacing w:line="100" w:lineRule="atLeast"/>
        <w:jc w:val="both"/>
      </w:pPr>
      <w:r w:rsidRPr="00340000">
        <w:rPr>
          <w:sz w:val="28"/>
          <w:szCs w:val="28"/>
        </w:rPr>
        <w:lastRenderedPageBreak/>
        <w:t xml:space="preserve">2.3. Формирование этапов и направлений социально-экономического развития </w:t>
      </w:r>
      <w:r w:rsidR="00203B69">
        <w:rPr>
          <w:sz w:val="28"/>
          <w:szCs w:val="28"/>
        </w:rPr>
        <w:t>МО «Кижингинский район»</w:t>
      </w:r>
      <w:r w:rsidRPr="00340000">
        <w:rPr>
          <w:sz w:val="28"/>
          <w:szCs w:val="28"/>
        </w:rPr>
        <w:t xml:space="preserve"> </w:t>
      </w:r>
    </w:p>
    <w:p w:rsidR="00775180" w:rsidRPr="00340000" w:rsidRDefault="00775180">
      <w:pPr>
        <w:spacing w:line="100" w:lineRule="atLeast"/>
        <w:jc w:val="both"/>
      </w:pPr>
    </w:p>
    <w:p w:rsidR="00775180" w:rsidRPr="00340000" w:rsidRDefault="00775180">
      <w:pPr>
        <w:spacing w:line="100" w:lineRule="atLeast"/>
        <w:ind w:firstLine="690"/>
        <w:jc w:val="both"/>
        <w:rPr>
          <w:sz w:val="28"/>
          <w:szCs w:val="28"/>
        </w:rPr>
      </w:pPr>
      <w:r w:rsidRPr="00340000">
        <w:rPr>
          <w:rStyle w:val="a8"/>
          <w:b w:val="0"/>
          <w:sz w:val="28"/>
          <w:szCs w:val="28"/>
        </w:rPr>
        <w:t>Сроки и этапы реализации Стратегии</w:t>
      </w:r>
    </w:p>
    <w:p w:rsidR="00775180" w:rsidRPr="00340000" w:rsidRDefault="00775180">
      <w:pPr>
        <w:spacing w:line="100" w:lineRule="atLeast"/>
        <w:ind w:firstLine="675"/>
        <w:jc w:val="both"/>
        <w:rPr>
          <w:sz w:val="28"/>
          <w:szCs w:val="28"/>
        </w:rPr>
      </w:pPr>
      <w:r w:rsidRPr="00340000">
        <w:rPr>
          <w:sz w:val="28"/>
          <w:szCs w:val="28"/>
        </w:rPr>
        <w:t>Стратегия разработана в соответствии с Федеральным законом Российской Федерации от 28.06.2014 г. №172 – ФЗ «О стратегическом планировании в Российской Федерации». Она реализуется в течение 1</w:t>
      </w:r>
      <w:r w:rsidR="005801F8">
        <w:rPr>
          <w:sz w:val="28"/>
          <w:szCs w:val="28"/>
        </w:rPr>
        <w:t>5</w:t>
      </w:r>
      <w:r w:rsidRPr="00340000">
        <w:rPr>
          <w:sz w:val="28"/>
          <w:szCs w:val="28"/>
        </w:rPr>
        <w:t xml:space="preserve"> лет и состоит из трёх этапов.</w:t>
      </w:r>
    </w:p>
    <w:p w:rsidR="00775180" w:rsidRPr="00340000" w:rsidRDefault="00775180">
      <w:pPr>
        <w:spacing w:line="100" w:lineRule="atLeast"/>
        <w:ind w:firstLine="690"/>
        <w:jc w:val="both"/>
        <w:rPr>
          <w:sz w:val="28"/>
          <w:szCs w:val="28"/>
        </w:rPr>
      </w:pPr>
      <w:r w:rsidRPr="00340000">
        <w:rPr>
          <w:sz w:val="28"/>
          <w:szCs w:val="28"/>
        </w:rPr>
        <w:t>Первый этап (20</w:t>
      </w:r>
      <w:r w:rsidR="00ED6B61">
        <w:rPr>
          <w:sz w:val="28"/>
          <w:szCs w:val="28"/>
        </w:rPr>
        <w:t>19</w:t>
      </w:r>
      <w:r w:rsidRPr="00340000">
        <w:rPr>
          <w:sz w:val="28"/>
          <w:szCs w:val="28"/>
        </w:rPr>
        <w:t>-20</w:t>
      </w:r>
      <w:r w:rsidR="00ED6B61">
        <w:rPr>
          <w:sz w:val="28"/>
          <w:szCs w:val="28"/>
        </w:rPr>
        <w:t>24</w:t>
      </w:r>
      <w:r w:rsidRPr="00340000">
        <w:rPr>
          <w:sz w:val="28"/>
          <w:szCs w:val="28"/>
        </w:rPr>
        <w:t>) –</w:t>
      </w:r>
      <w:r w:rsidR="00ED6B61">
        <w:rPr>
          <w:sz w:val="28"/>
          <w:szCs w:val="28"/>
        </w:rPr>
        <w:t>пятилетний</w:t>
      </w:r>
      <w:r w:rsidRPr="00340000">
        <w:rPr>
          <w:sz w:val="28"/>
          <w:szCs w:val="28"/>
        </w:rPr>
        <w:t xml:space="preserve"> период (Установочный);</w:t>
      </w:r>
    </w:p>
    <w:p w:rsidR="00775180" w:rsidRPr="00340000" w:rsidRDefault="00775180">
      <w:pPr>
        <w:spacing w:line="100" w:lineRule="atLeast"/>
        <w:ind w:firstLine="720"/>
        <w:jc w:val="both"/>
        <w:rPr>
          <w:sz w:val="28"/>
          <w:szCs w:val="28"/>
        </w:rPr>
      </w:pPr>
      <w:r w:rsidRPr="00340000">
        <w:rPr>
          <w:sz w:val="28"/>
          <w:szCs w:val="28"/>
        </w:rPr>
        <w:t>Второй этап (202</w:t>
      </w:r>
      <w:r w:rsidR="00ED6B61">
        <w:rPr>
          <w:sz w:val="28"/>
          <w:szCs w:val="28"/>
        </w:rPr>
        <w:t>5</w:t>
      </w:r>
      <w:r w:rsidRPr="00340000">
        <w:rPr>
          <w:sz w:val="28"/>
          <w:szCs w:val="28"/>
        </w:rPr>
        <w:t>-20</w:t>
      </w:r>
      <w:r w:rsidR="00ED6B61">
        <w:rPr>
          <w:sz w:val="28"/>
          <w:szCs w:val="28"/>
        </w:rPr>
        <w:t>30</w:t>
      </w:r>
      <w:r w:rsidRPr="00340000">
        <w:rPr>
          <w:sz w:val="28"/>
          <w:szCs w:val="28"/>
        </w:rPr>
        <w:t xml:space="preserve">) – </w:t>
      </w:r>
      <w:r w:rsidR="00ED6B61">
        <w:rPr>
          <w:sz w:val="28"/>
          <w:szCs w:val="28"/>
        </w:rPr>
        <w:t>пятилетний период</w:t>
      </w:r>
      <w:r w:rsidRPr="00340000">
        <w:rPr>
          <w:sz w:val="28"/>
          <w:szCs w:val="28"/>
        </w:rPr>
        <w:t xml:space="preserve"> (Внедренческий);</w:t>
      </w:r>
    </w:p>
    <w:p w:rsidR="00775180" w:rsidRPr="00340000" w:rsidRDefault="00775180">
      <w:pPr>
        <w:spacing w:line="100" w:lineRule="atLeast"/>
        <w:ind w:firstLine="705"/>
        <w:jc w:val="both"/>
        <w:rPr>
          <w:color w:val="000000"/>
          <w:sz w:val="28"/>
          <w:szCs w:val="28"/>
        </w:rPr>
      </w:pPr>
      <w:r w:rsidRPr="00340000">
        <w:rPr>
          <w:sz w:val="28"/>
          <w:szCs w:val="28"/>
        </w:rPr>
        <w:t>Третий этап (20</w:t>
      </w:r>
      <w:r w:rsidR="00ED6B61">
        <w:rPr>
          <w:sz w:val="28"/>
          <w:szCs w:val="28"/>
        </w:rPr>
        <w:t>31</w:t>
      </w:r>
      <w:r w:rsidRPr="00340000">
        <w:rPr>
          <w:sz w:val="28"/>
          <w:szCs w:val="28"/>
        </w:rPr>
        <w:t>-203</w:t>
      </w:r>
      <w:r w:rsidR="00ED6B61">
        <w:rPr>
          <w:sz w:val="28"/>
          <w:szCs w:val="28"/>
        </w:rPr>
        <w:t>5</w:t>
      </w:r>
      <w:r w:rsidRPr="00340000">
        <w:rPr>
          <w:sz w:val="28"/>
          <w:szCs w:val="28"/>
        </w:rPr>
        <w:t xml:space="preserve">) – </w:t>
      </w:r>
      <w:r w:rsidR="00ED6B61">
        <w:rPr>
          <w:sz w:val="28"/>
          <w:szCs w:val="28"/>
        </w:rPr>
        <w:t>пятилетний период (</w:t>
      </w:r>
      <w:r w:rsidRPr="00340000">
        <w:rPr>
          <w:sz w:val="28"/>
          <w:szCs w:val="28"/>
        </w:rPr>
        <w:t>Стабилизационный</w:t>
      </w:r>
      <w:r w:rsidR="00ED6B61">
        <w:rPr>
          <w:sz w:val="28"/>
          <w:szCs w:val="28"/>
        </w:rPr>
        <w:t>)</w:t>
      </w:r>
      <w:r w:rsidRPr="00340000">
        <w:rPr>
          <w:sz w:val="28"/>
          <w:szCs w:val="28"/>
        </w:rPr>
        <w:t>.</w:t>
      </w:r>
    </w:p>
    <w:p w:rsidR="00775180" w:rsidRPr="00340000" w:rsidRDefault="00775180">
      <w:pPr>
        <w:autoSpaceDE w:val="0"/>
        <w:spacing w:line="100" w:lineRule="atLeast"/>
        <w:ind w:firstLine="690"/>
        <w:jc w:val="both"/>
        <w:rPr>
          <w:b/>
          <w:bCs/>
          <w:sz w:val="28"/>
          <w:szCs w:val="28"/>
        </w:rPr>
      </w:pPr>
      <w:r w:rsidRPr="00340000">
        <w:rPr>
          <w:color w:val="000000"/>
          <w:sz w:val="28"/>
          <w:szCs w:val="28"/>
        </w:rPr>
        <w:t xml:space="preserve">Этапы реализации Стратегии различаются по условиям, факторам, рискам социально-экономического развития и приоритетам экономической политики района. </w:t>
      </w:r>
    </w:p>
    <w:p w:rsidR="00775180" w:rsidRPr="00340000" w:rsidRDefault="00775180">
      <w:pPr>
        <w:autoSpaceDE w:val="0"/>
        <w:spacing w:line="100" w:lineRule="atLeast"/>
        <w:ind w:firstLine="675"/>
        <w:jc w:val="both"/>
        <w:rPr>
          <w:sz w:val="28"/>
          <w:szCs w:val="28"/>
        </w:rPr>
      </w:pPr>
      <w:r w:rsidRPr="00340000">
        <w:rPr>
          <w:b/>
          <w:bCs/>
          <w:sz w:val="28"/>
          <w:szCs w:val="28"/>
        </w:rPr>
        <w:t>Первый этап (201</w:t>
      </w:r>
      <w:r w:rsidR="00ED6B61">
        <w:rPr>
          <w:b/>
          <w:bCs/>
          <w:sz w:val="28"/>
          <w:szCs w:val="28"/>
        </w:rPr>
        <w:t>9</w:t>
      </w:r>
      <w:r w:rsidRPr="00340000">
        <w:rPr>
          <w:b/>
          <w:bCs/>
          <w:sz w:val="28"/>
          <w:szCs w:val="28"/>
        </w:rPr>
        <w:t>-20</w:t>
      </w:r>
      <w:r w:rsidR="00ED6B61">
        <w:rPr>
          <w:b/>
          <w:bCs/>
          <w:sz w:val="28"/>
          <w:szCs w:val="28"/>
        </w:rPr>
        <w:t>24</w:t>
      </w:r>
      <w:r w:rsidRPr="00340000">
        <w:rPr>
          <w:b/>
          <w:bCs/>
          <w:sz w:val="28"/>
          <w:szCs w:val="28"/>
        </w:rPr>
        <w:t xml:space="preserve"> годы) </w:t>
      </w:r>
      <w:r w:rsidRPr="00340000">
        <w:rPr>
          <w:sz w:val="28"/>
          <w:szCs w:val="28"/>
        </w:rPr>
        <w:t>основан на использовании тех преимуществ, которыми обладает экономика района с целью повышения уровня и качества жизни населения. В данный период важно структурировать деятельность органов власти в соответствии со среднесрочными задачами Стратегии. Способствовать созданию оптимальных организационно-управленческих структур, обеспечивающих позитивные условия для консолидации внутреннего ресурса территории как фактора устойчивого развития  муниципального образования. Формировать условия для утверждения принципов гражданского согласия и позитивных форм взаимодействия общества и государства.</w:t>
      </w:r>
    </w:p>
    <w:p w:rsidR="00775180" w:rsidRPr="00340000" w:rsidRDefault="00775180">
      <w:pPr>
        <w:spacing w:line="100" w:lineRule="atLeast"/>
        <w:ind w:firstLine="705"/>
        <w:jc w:val="both"/>
        <w:rPr>
          <w:b/>
          <w:bCs/>
          <w:color w:val="000000"/>
          <w:sz w:val="28"/>
          <w:szCs w:val="28"/>
        </w:rPr>
      </w:pPr>
      <w:r w:rsidRPr="00340000">
        <w:rPr>
          <w:sz w:val="28"/>
          <w:szCs w:val="28"/>
        </w:rPr>
        <w:t xml:space="preserve">Принимая во внимание, что реализация Стратегии будет осуществляться в условиях продолжающегося геополитического кризиса, сохранения международных санкций в отношении компаний, банков и отдельных отраслей экономики, усиления ограничений на международных рынках капитала в совокупности с низкими ценами на экспортное сырье, а также вызванного указанными факторами ухудшения экономической ситуации и возможного продолжения спада российской экономики целесообразно переформатировать распределение бюджетных средств с увеличением расходов на социальную сферу и поддержку сельскохозяйственного производства для повышения устойчивости развития сельской экономики с учетом высокой доли населения, проживающего в сельской местности. При этом должны сохраниться опережающие темпы развития оздоровительного и экологического туризма. Определить приоритетные проекты развития с учетом федеральных и ведомственных целевых программ социально-экономического развития. Так же </w:t>
      </w:r>
      <w:r w:rsidRPr="00340000">
        <w:rPr>
          <w:rStyle w:val="a8"/>
          <w:b w:val="0"/>
          <w:i w:val="0"/>
          <w:sz w:val="28"/>
          <w:szCs w:val="28"/>
        </w:rPr>
        <w:t xml:space="preserve">целесообразно изменить систему </w:t>
      </w:r>
      <w:r w:rsidR="0054237F">
        <w:rPr>
          <w:rStyle w:val="a8"/>
          <w:b w:val="0"/>
          <w:i w:val="0"/>
          <w:sz w:val="28"/>
          <w:szCs w:val="28"/>
        </w:rPr>
        <w:t xml:space="preserve">муниципальной </w:t>
      </w:r>
      <w:r w:rsidRPr="00340000">
        <w:rPr>
          <w:rStyle w:val="a8"/>
          <w:b w:val="0"/>
          <w:i w:val="0"/>
          <w:sz w:val="28"/>
          <w:szCs w:val="28"/>
        </w:rPr>
        <w:t>поддержки на поддержку малых институциональных форм – малый бизнес и НКО, а также развитие молодежных инициатив.</w:t>
      </w:r>
    </w:p>
    <w:p w:rsidR="008E5ED2" w:rsidRDefault="008E5ED2">
      <w:pPr>
        <w:autoSpaceDE w:val="0"/>
        <w:spacing w:line="100" w:lineRule="atLeast"/>
        <w:ind w:firstLine="705"/>
        <w:jc w:val="both"/>
        <w:rPr>
          <w:b/>
          <w:bCs/>
          <w:color w:val="000000"/>
          <w:sz w:val="28"/>
          <w:szCs w:val="28"/>
        </w:rPr>
      </w:pPr>
    </w:p>
    <w:p w:rsidR="008E5ED2" w:rsidRDefault="008E5ED2">
      <w:pPr>
        <w:autoSpaceDE w:val="0"/>
        <w:spacing w:line="100" w:lineRule="atLeast"/>
        <w:ind w:firstLine="705"/>
        <w:jc w:val="both"/>
        <w:rPr>
          <w:b/>
          <w:bCs/>
          <w:color w:val="000000"/>
          <w:sz w:val="28"/>
          <w:szCs w:val="28"/>
        </w:rPr>
      </w:pPr>
    </w:p>
    <w:p w:rsidR="00775180" w:rsidRPr="00340000" w:rsidRDefault="00775180">
      <w:pPr>
        <w:autoSpaceDE w:val="0"/>
        <w:spacing w:line="100" w:lineRule="atLeast"/>
        <w:ind w:firstLine="705"/>
        <w:jc w:val="both"/>
        <w:rPr>
          <w:b/>
          <w:bCs/>
          <w:sz w:val="28"/>
          <w:szCs w:val="28"/>
        </w:rPr>
      </w:pPr>
      <w:r w:rsidRPr="00340000">
        <w:rPr>
          <w:b/>
          <w:bCs/>
          <w:color w:val="000000"/>
          <w:sz w:val="28"/>
          <w:szCs w:val="28"/>
        </w:rPr>
        <w:lastRenderedPageBreak/>
        <w:t>Второй этап (202</w:t>
      </w:r>
      <w:r w:rsidR="00ED6B61">
        <w:rPr>
          <w:b/>
          <w:bCs/>
          <w:color w:val="000000"/>
          <w:sz w:val="28"/>
          <w:szCs w:val="28"/>
        </w:rPr>
        <w:t>5</w:t>
      </w:r>
      <w:r w:rsidRPr="00340000">
        <w:rPr>
          <w:b/>
          <w:bCs/>
          <w:color w:val="000000"/>
          <w:sz w:val="28"/>
          <w:szCs w:val="28"/>
        </w:rPr>
        <w:t>-20</w:t>
      </w:r>
      <w:r w:rsidR="00ED6B61">
        <w:rPr>
          <w:b/>
          <w:bCs/>
          <w:color w:val="000000"/>
          <w:sz w:val="28"/>
          <w:szCs w:val="28"/>
        </w:rPr>
        <w:t>30</w:t>
      </w:r>
      <w:r w:rsidRPr="00340000">
        <w:rPr>
          <w:b/>
          <w:bCs/>
          <w:color w:val="000000"/>
          <w:sz w:val="28"/>
          <w:szCs w:val="28"/>
        </w:rPr>
        <w:t xml:space="preserve"> годы) </w:t>
      </w:r>
      <w:r w:rsidRPr="00340000">
        <w:rPr>
          <w:color w:val="000000"/>
          <w:sz w:val="28"/>
          <w:szCs w:val="28"/>
        </w:rPr>
        <w:t>основан на модели поступательного роста и развития конкурентоспособности в районе. В районе будут создаваться институциональные условия для развития наукоёмкого агропромышленного комплекса.  М</w:t>
      </w:r>
      <w:r w:rsidRPr="00340000">
        <w:rPr>
          <w:rStyle w:val="a8"/>
          <w:b w:val="0"/>
          <w:i w:val="0"/>
          <w:sz w:val="28"/>
          <w:szCs w:val="28"/>
        </w:rPr>
        <w:t xml:space="preserve">одель активного экономического роста и развития конкурентоспособности в районе будет формироваться за счет сформировавшейся прослойки малых и средних предприятий в сфере  </w:t>
      </w:r>
      <w:r w:rsidR="00340000" w:rsidRPr="00340000">
        <w:rPr>
          <w:rStyle w:val="a8"/>
          <w:b w:val="0"/>
          <w:i w:val="0"/>
          <w:sz w:val="28"/>
          <w:szCs w:val="28"/>
        </w:rPr>
        <w:t xml:space="preserve">добывающей </w:t>
      </w:r>
      <w:r w:rsidRPr="00340000">
        <w:rPr>
          <w:rStyle w:val="a8"/>
          <w:b w:val="0"/>
          <w:i w:val="0"/>
          <w:sz w:val="28"/>
          <w:szCs w:val="28"/>
        </w:rPr>
        <w:t xml:space="preserve">промышленности, </w:t>
      </w:r>
      <w:r w:rsidR="00340000" w:rsidRPr="00340000">
        <w:rPr>
          <w:rStyle w:val="a8"/>
          <w:b w:val="0"/>
          <w:i w:val="0"/>
          <w:sz w:val="28"/>
          <w:szCs w:val="28"/>
        </w:rPr>
        <w:t>агропромышленного комплекса, лесопереработки</w:t>
      </w:r>
      <w:r w:rsidRPr="00340000">
        <w:rPr>
          <w:rStyle w:val="a8"/>
          <w:b w:val="0"/>
          <w:i w:val="0"/>
          <w:sz w:val="28"/>
          <w:szCs w:val="28"/>
        </w:rPr>
        <w:t xml:space="preserve">. </w:t>
      </w:r>
    </w:p>
    <w:p w:rsidR="00775180" w:rsidRPr="00340000" w:rsidRDefault="00775180">
      <w:pPr>
        <w:autoSpaceDE w:val="0"/>
        <w:spacing w:line="100" w:lineRule="atLeast"/>
        <w:ind w:firstLine="675"/>
        <w:jc w:val="both"/>
      </w:pPr>
      <w:r w:rsidRPr="00340000">
        <w:rPr>
          <w:b/>
          <w:bCs/>
          <w:sz w:val="28"/>
          <w:szCs w:val="28"/>
        </w:rPr>
        <w:t>Третий этап (20</w:t>
      </w:r>
      <w:r w:rsidR="00ED6B61">
        <w:rPr>
          <w:b/>
          <w:bCs/>
          <w:sz w:val="28"/>
          <w:szCs w:val="28"/>
        </w:rPr>
        <w:t>31</w:t>
      </w:r>
      <w:r w:rsidRPr="00340000">
        <w:rPr>
          <w:b/>
          <w:bCs/>
          <w:sz w:val="28"/>
          <w:szCs w:val="28"/>
        </w:rPr>
        <w:t>-203</w:t>
      </w:r>
      <w:r w:rsidR="00ED6B61">
        <w:rPr>
          <w:b/>
          <w:bCs/>
          <w:sz w:val="28"/>
          <w:szCs w:val="28"/>
        </w:rPr>
        <w:t>5</w:t>
      </w:r>
      <w:r w:rsidRPr="00340000">
        <w:rPr>
          <w:b/>
          <w:bCs/>
          <w:sz w:val="28"/>
          <w:szCs w:val="28"/>
        </w:rPr>
        <w:t xml:space="preserve"> годы) </w:t>
      </w:r>
      <w:r w:rsidRPr="00340000">
        <w:rPr>
          <w:sz w:val="28"/>
          <w:szCs w:val="28"/>
        </w:rPr>
        <w:t xml:space="preserve">– </w:t>
      </w:r>
      <w:r w:rsidRPr="00340000">
        <w:rPr>
          <w:rStyle w:val="a8"/>
          <w:b w:val="0"/>
          <w:i w:val="0"/>
          <w:sz w:val="28"/>
          <w:szCs w:val="28"/>
        </w:rPr>
        <w:t xml:space="preserve">сложившаяся специализация экономики с относительно высоким уровнем внутренне и внешне ориентированного сервиса. Это позволит сформировать новую более сбалансированную модель развития экономики района, значительно улучшить уровень и качество жизни населения. Появляется возможность активного привлечения третьего сектора для решения </w:t>
      </w:r>
      <w:r w:rsidR="0054237F">
        <w:rPr>
          <w:rStyle w:val="a8"/>
          <w:b w:val="0"/>
          <w:i w:val="0"/>
          <w:sz w:val="28"/>
          <w:szCs w:val="28"/>
        </w:rPr>
        <w:t>районных</w:t>
      </w:r>
      <w:r w:rsidRPr="00340000">
        <w:rPr>
          <w:rStyle w:val="a8"/>
          <w:b w:val="0"/>
          <w:i w:val="0"/>
          <w:sz w:val="28"/>
          <w:szCs w:val="28"/>
        </w:rPr>
        <w:t xml:space="preserve"> проблем.</w:t>
      </w:r>
    </w:p>
    <w:p w:rsidR="00775180" w:rsidRPr="00BC4FF6" w:rsidRDefault="00775180">
      <w:pPr>
        <w:autoSpaceDE w:val="0"/>
        <w:spacing w:line="100" w:lineRule="atLeast"/>
        <w:ind w:firstLine="675"/>
        <w:jc w:val="both"/>
        <w:rPr>
          <w:highlight w:val="yellow"/>
        </w:rPr>
      </w:pPr>
    </w:p>
    <w:p w:rsidR="00775180" w:rsidRPr="00281F23" w:rsidRDefault="00775180">
      <w:pPr>
        <w:autoSpaceDE w:val="0"/>
        <w:spacing w:line="100" w:lineRule="atLeast"/>
        <w:ind w:firstLine="675"/>
        <w:jc w:val="both"/>
        <w:rPr>
          <w:sz w:val="28"/>
          <w:szCs w:val="28"/>
        </w:rPr>
      </w:pPr>
      <w:r w:rsidRPr="00281F23">
        <w:rPr>
          <w:rStyle w:val="a8"/>
          <w:i w:val="0"/>
          <w:sz w:val="28"/>
          <w:szCs w:val="28"/>
        </w:rPr>
        <w:t xml:space="preserve">2.4. Сценарии  социально-экономического развития  </w:t>
      </w:r>
      <w:r w:rsidR="00203B69">
        <w:rPr>
          <w:rStyle w:val="a8"/>
          <w:i w:val="0"/>
          <w:sz w:val="28"/>
          <w:szCs w:val="28"/>
        </w:rPr>
        <w:t>МО «Кижингинский район»</w:t>
      </w:r>
    </w:p>
    <w:p w:rsidR="00775180" w:rsidRPr="00281F23" w:rsidRDefault="00775180">
      <w:pPr>
        <w:autoSpaceDE w:val="0"/>
        <w:spacing w:line="100" w:lineRule="atLeast"/>
        <w:ind w:firstLine="675"/>
        <w:jc w:val="both"/>
        <w:rPr>
          <w:sz w:val="28"/>
          <w:szCs w:val="28"/>
        </w:rPr>
      </w:pPr>
    </w:p>
    <w:p w:rsidR="00775180" w:rsidRPr="00281F23" w:rsidRDefault="00775180">
      <w:pPr>
        <w:autoSpaceDE w:val="0"/>
        <w:spacing w:line="100" w:lineRule="atLeast"/>
        <w:ind w:firstLine="705"/>
        <w:jc w:val="both"/>
        <w:rPr>
          <w:i/>
          <w:sz w:val="28"/>
          <w:szCs w:val="28"/>
        </w:rPr>
      </w:pPr>
      <w:r w:rsidRPr="00281F23">
        <w:rPr>
          <w:sz w:val="28"/>
          <w:szCs w:val="28"/>
        </w:rPr>
        <w:t>В рамках Стратегии предполагается два варианта сценариев развития:</w:t>
      </w:r>
    </w:p>
    <w:p w:rsidR="00775180" w:rsidRPr="00281F23" w:rsidRDefault="00775180">
      <w:pPr>
        <w:autoSpaceDE w:val="0"/>
        <w:spacing w:line="100" w:lineRule="atLeast"/>
        <w:ind w:firstLine="720"/>
        <w:jc w:val="both"/>
        <w:rPr>
          <w:i/>
          <w:sz w:val="28"/>
          <w:szCs w:val="28"/>
        </w:rPr>
      </w:pPr>
      <w:r w:rsidRPr="00281F23">
        <w:rPr>
          <w:i/>
          <w:sz w:val="28"/>
          <w:szCs w:val="28"/>
        </w:rPr>
        <w:t>- сценарий 1</w:t>
      </w:r>
      <w:r w:rsidRPr="00281F23">
        <w:rPr>
          <w:sz w:val="28"/>
          <w:szCs w:val="28"/>
        </w:rPr>
        <w:t xml:space="preserve"> –  базовый; </w:t>
      </w:r>
    </w:p>
    <w:p w:rsidR="00775180" w:rsidRPr="00281F23" w:rsidRDefault="00775180">
      <w:pPr>
        <w:autoSpaceDE w:val="0"/>
        <w:spacing w:line="100" w:lineRule="atLeast"/>
        <w:ind w:firstLine="705"/>
        <w:jc w:val="both"/>
        <w:rPr>
          <w:i/>
          <w:iCs/>
          <w:sz w:val="28"/>
          <w:szCs w:val="28"/>
          <w:u w:val="single"/>
        </w:rPr>
      </w:pPr>
      <w:r w:rsidRPr="00281F23">
        <w:rPr>
          <w:i/>
          <w:sz w:val="28"/>
          <w:szCs w:val="28"/>
        </w:rPr>
        <w:t>- сценарий 2</w:t>
      </w:r>
      <w:r w:rsidRPr="00281F23">
        <w:rPr>
          <w:sz w:val="28"/>
          <w:szCs w:val="28"/>
        </w:rPr>
        <w:t xml:space="preserve"> – оптимистический. </w:t>
      </w:r>
    </w:p>
    <w:p w:rsidR="00775180" w:rsidRPr="00281F23" w:rsidRDefault="00775180">
      <w:pPr>
        <w:autoSpaceDE w:val="0"/>
        <w:spacing w:line="100" w:lineRule="atLeast"/>
        <w:ind w:firstLine="720"/>
        <w:jc w:val="both"/>
        <w:rPr>
          <w:sz w:val="28"/>
          <w:szCs w:val="28"/>
        </w:rPr>
      </w:pPr>
      <w:r w:rsidRPr="00281F23">
        <w:rPr>
          <w:i/>
          <w:iCs/>
          <w:sz w:val="28"/>
          <w:szCs w:val="28"/>
          <w:u w:val="single"/>
        </w:rPr>
        <w:t>Базовый сценарий.</w:t>
      </w:r>
      <w:r w:rsidRPr="00281F23">
        <w:rPr>
          <w:sz w:val="28"/>
          <w:szCs w:val="28"/>
        </w:rPr>
        <w:t xml:space="preserve"> Данный сценарий предполагает реализацию необходимых мероприятий, направленных на преодоление негативных тенденций и ресурсных ограничений. В данном варианте реализуются проекты с низким риском и ряд ключевых крупных проектов с повышенными рисками, но обеспечивающих значительный рост экономики и социальной сферы.</w:t>
      </w:r>
    </w:p>
    <w:p w:rsidR="00775180" w:rsidRPr="00281F23" w:rsidRDefault="00775180">
      <w:pPr>
        <w:autoSpaceDE w:val="0"/>
        <w:spacing w:line="100" w:lineRule="atLeast"/>
        <w:ind w:firstLine="705"/>
        <w:jc w:val="both"/>
        <w:rPr>
          <w:sz w:val="28"/>
          <w:szCs w:val="28"/>
        </w:rPr>
      </w:pPr>
      <w:r w:rsidRPr="00281F23">
        <w:rPr>
          <w:sz w:val="28"/>
          <w:szCs w:val="28"/>
        </w:rPr>
        <w:t xml:space="preserve">Основные параметры сценария: </w:t>
      </w:r>
    </w:p>
    <w:p w:rsidR="00775180" w:rsidRPr="00281F23" w:rsidRDefault="00775180">
      <w:pPr>
        <w:autoSpaceDE w:val="0"/>
        <w:spacing w:line="100" w:lineRule="atLeast"/>
        <w:ind w:firstLine="705"/>
        <w:jc w:val="both"/>
        <w:rPr>
          <w:sz w:val="28"/>
          <w:szCs w:val="28"/>
        </w:rPr>
      </w:pPr>
      <w:r w:rsidRPr="00281F23">
        <w:rPr>
          <w:sz w:val="28"/>
          <w:szCs w:val="28"/>
        </w:rPr>
        <w:t>- поддержание существующих производ</w:t>
      </w:r>
      <w:r w:rsidR="00281F23">
        <w:rPr>
          <w:sz w:val="28"/>
          <w:szCs w:val="28"/>
        </w:rPr>
        <w:t xml:space="preserve">ств и иных видов экономической </w:t>
      </w:r>
      <w:r w:rsidRPr="00281F23">
        <w:rPr>
          <w:sz w:val="28"/>
          <w:szCs w:val="28"/>
        </w:rPr>
        <w:t>деятельности района;</w:t>
      </w:r>
    </w:p>
    <w:p w:rsidR="00775180" w:rsidRPr="00281F23" w:rsidRDefault="00775180">
      <w:pPr>
        <w:autoSpaceDE w:val="0"/>
        <w:spacing w:line="100" w:lineRule="atLeast"/>
        <w:ind w:firstLine="705"/>
        <w:jc w:val="both"/>
        <w:rPr>
          <w:sz w:val="28"/>
          <w:szCs w:val="28"/>
        </w:rPr>
      </w:pPr>
      <w:r w:rsidRPr="00281F23">
        <w:rPr>
          <w:sz w:val="28"/>
          <w:szCs w:val="28"/>
        </w:rPr>
        <w:t xml:space="preserve">- закрепление конкурентных преимуществ в традиционных сферах, ориентированных на туризм и социальные услуги, стимулирование роста конкурентоспособности во всех возможных отраслях с целью формирования устойчивой сбалансированной модели развития, формирование модели новой экономики, соблюдающей баланс интересов наукоёмкого агропромышленного производства, лесного хозяйства, оздоровительного туризма, транспортной отрасли и инновационных производств; </w:t>
      </w:r>
    </w:p>
    <w:p w:rsidR="00775180" w:rsidRPr="00281F23" w:rsidRDefault="00775180">
      <w:pPr>
        <w:autoSpaceDE w:val="0"/>
        <w:spacing w:line="100" w:lineRule="atLeast"/>
        <w:ind w:firstLine="705"/>
        <w:jc w:val="both"/>
        <w:rPr>
          <w:sz w:val="28"/>
          <w:szCs w:val="28"/>
        </w:rPr>
      </w:pPr>
      <w:r w:rsidRPr="00281F23">
        <w:rPr>
          <w:sz w:val="28"/>
          <w:szCs w:val="28"/>
        </w:rPr>
        <w:t xml:space="preserve">-развитие человеческого потенциала за счет повышения благосостояния </w:t>
      </w:r>
      <w:r w:rsidR="0054237F">
        <w:rPr>
          <w:sz w:val="28"/>
          <w:szCs w:val="28"/>
        </w:rPr>
        <w:t>и модернизации социальной сферы</w:t>
      </w:r>
      <w:r w:rsidRPr="00281F23">
        <w:rPr>
          <w:sz w:val="28"/>
          <w:szCs w:val="28"/>
        </w:rPr>
        <w:t>;</w:t>
      </w:r>
    </w:p>
    <w:p w:rsidR="00775180" w:rsidRPr="00281F23" w:rsidRDefault="00775180">
      <w:pPr>
        <w:autoSpaceDE w:val="0"/>
        <w:spacing w:line="100" w:lineRule="atLeast"/>
        <w:ind w:firstLine="705"/>
        <w:jc w:val="both"/>
        <w:rPr>
          <w:sz w:val="28"/>
          <w:szCs w:val="28"/>
        </w:rPr>
      </w:pPr>
      <w:r w:rsidRPr="00281F23">
        <w:rPr>
          <w:sz w:val="28"/>
          <w:szCs w:val="28"/>
        </w:rPr>
        <w:t xml:space="preserve">-осуществление большинства долгосрочных приоритетных проектов и программ совместно с </w:t>
      </w:r>
      <w:r w:rsidR="0054237F">
        <w:rPr>
          <w:sz w:val="28"/>
          <w:szCs w:val="28"/>
        </w:rPr>
        <w:t>регионом</w:t>
      </w:r>
      <w:r w:rsidRPr="00281F23">
        <w:rPr>
          <w:sz w:val="28"/>
          <w:szCs w:val="28"/>
        </w:rPr>
        <w:t xml:space="preserve">; </w:t>
      </w:r>
    </w:p>
    <w:p w:rsidR="00775180" w:rsidRPr="00281F23" w:rsidRDefault="00775180">
      <w:pPr>
        <w:autoSpaceDE w:val="0"/>
        <w:spacing w:line="100" w:lineRule="atLeast"/>
        <w:ind w:firstLine="705"/>
        <w:jc w:val="both"/>
        <w:rPr>
          <w:sz w:val="28"/>
          <w:szCs w:val="28"/>
        </w:rPr>
      </w:pPr>
      <w:r w:rsidRPr="00281F23">
        <w:rPr>
          <w:sz w:val="28"/>
          <w:szCs w:val="28"/>
        </w:rPr>
        <w:t>-значительное улучшение инвестиционного климата для местного предпринимательства, а также российских и возможно иностранных инвесторов, ощущающих поддержку федеральных и региональных структур;</w:t>
      </w:r>
    </w:p>
    <w:p w:rsidR="00775180" w:rsidRPr="00281F23" w:rsidRDefault="00775180">
      <w:pPr>
        <w:autoSpaceDE w:val="0"/>
        <w:spacing w:line="100" w:lineRule="atLeast"/>
        <w:ind w:firstLine="705"/>
        <w:jc w:val="both"/>
        <w:rPr>
          <w:sz w:val="28"/>
          <w:szCs w:val="28"/>
        </w:rPr>
      </w:pPr>
      <w:r w:rsidRPr="00281F23">
        <w:rPr>
          <w:sz w:val="28"/>
          <w:szCs w:val="28"/>
        </w:rPr>
        <w:lastRenderedPageBreak/>
        <w:t xml:space="preserve">-создание предпосылок для активизации инновационной деятельности в </w:t>
      </w:r>
      <w:r w:rsidR="0054237F">
        <w:rPr>
          <w:sz w:val="28"/>
          <w:szCs w:val="28"/>
        </w:rPr>
        <w:t>районе</w:t>
      </w:r>
      <w:r w:rsidRPr="00281F23">
        <w:rPr>
          <w:sz w:val="28"/>
          <w:szCs w:val="28"/>
        </w:rPr>
        <w:t xml:space="preserve">, способствующей поступательному развитию наукоёмких производств. </w:t>
      </w:r>
    </w:p>
    <w:p w:rsidR="00775180" w:rsidRPr="00BC4FF6" w:rsidRDefault="00775180">
      <w:pPr>
        <w:autoSpaceDE w:val="0"/>
        <w:spacing w:line="100" w:lineRule="atLeast"/>
        <w:ind w:firstLine="659"/>
        <w:jc w:val="both"/>
        <w:rPr>
          <w:sz w:val="28"/>
          <w:szCs w:val="28"/>
          <w:highlight w:val="yellow"/>
        </w:rPr>
      </w:pPr>
      <w:r w:rsidRPr="005E4542">
        <w:rPr>
          <w:sz w:val="28"/>
          <w:szCs w:val="28"/>
        </w:rPr>
        <w:t xml:space="preserve">Реализация базового сценария предполагает рост социально-экономических показателей района (на уровне </w:t>
      </w:r>
      <w:r w:rsidR="00DC3EB7">
        <w:rPr>
          <w:sz w:val="28"/>
          <w:szCs w:val="28"/>
        </w:rPr>
        <w:t>1,5</w:t>
      </w:r>
      <w:r w:rsidR="005E4542">
        <w:rPr>
          <w:sz w:val="28"/>
          <w:szCs w:val="28"/>
        </w:rPr>
        <w:t>-</w:t>
      </w:r>
      <w:r w:rsidR="00DC3EB7">
        <w:rPr>
          <w:sz w:val="28"/>
          <w:szCs w:val="28"/>
        </w:rPr>
        <w:t>2</w:t>
      </w:r>
      <w:r w:rsidRPr="005E4542">
        <w:rPr>
          <w:sz w:val="28"/>
          <w:szCs w:val="28"/>
        </w:rPr>
        <w:t>%) в год (см. таблица).</w:t>
      </w:r>
    </w:p>
    <w:p w:rsidR="00775180" w:rsidRPr="00BC4FF6" w:rsidRDefault="00775180">
      <w:pPr>
        <w:autoSpaceDE w:val="0"/>
        <w:spacing w:line="100" w:lineRule="atLeast"/>
        <w:ind w:firstLine="659"/>
        <w:jc w:val="both"/>
        <w:rPr>
          <w:sz w:val="28"/>
          <w:szCs w:val="28"/>
          <w:highlight w:val="yellow"/>
        </w:rPr>
      </w:pPr>
    </w:p>
    <w:p w:rsidR="00775180" w:rsidRPr="00BC4FF6" w:rsidRDefault="00775180">
      <w:pPr>
        <w:autoSpaceDE w:val="0"/>
        <w:spacing w:line="100" w:lineRule="atLeast"/>
        <w:ind w:firstLine="659"/>
        <w:jc w:val="both"/>
        <w:rPr>
          <w:sz w:val="28"/>
          <w:szCs w:val="28"/>
          <w:highlight w:val="yellow"/>
        </w:rPr>
      </w:pPr>
    </w:p>
    <w:p w:rsidR="00775180" w:rsidRPr="00BC4FF6" w:rsidRDefault="00775180">
      <w:pPr>
        <w:autoSpaceDE w:val="0"/>
        <w:spacing w:line="100" w:lineRule="atLeast"/>
        <w:ind w:firstLine="659"/>
        <w:jc w:val="both"/>
        <w:rPr>
          <w:sz w:val="28"/>
          <w:szCs w:val="28"/>
          <w:highlight w:val="yellow"/>
        </w:rPr>
      </w:pPr>
    </w:p>
    <w:p w:rsidR="00775180" w:rsidRPr="00BC4FF6" w:rsidRDefault="00775180">
      <w:pPr>
        <w:autoSpaceDE w:val="0"/>
        <w:spacing w:line="100" w:lineRule="atLeast"/>
        <w:ind w:firstLine="659"/>
        <w:jc w:val="both"/>
        <w:rPr>
          <w:sz w:val="28"/>
          <w:szCs w:val="28"/>
          <w:highlight w:val="yellow"/>
        </w:rPr>
      </w:pPr>
    </w:p>
    <w:p w:rsidR="00775180" w:rsidRPr="00BC4FF6" w:rsidRDefault="00775180">
      <w:pPr>
        <w:rPr>
          <w:highlight w:val="yellow"/>
        </w:rPr>
        <w:sectPr w:rsidR="00775180" w:rsidRPr="00BC4FF6">
          <w:footerReference w:type="default" r:id="rId9"/>
          <w:pgSz w:w="11906" w:h="16838"/>
          <w:pgMar w:top="1134" w:right="845" w:bottom="1134" w:left="1701" w:header="720" w:footer="708" w:gutter="0"/>
          <w:cols w:space="720"/>
          <w:docGrid w:linePitch="600" w:charSpace="32768"/>
        </w:sectPr>
      </w:pPr>
    </w:p>
    <w:p w:rsidR="00775180" w:rsidRPr="00B40D4B" w:rsidRDefault="00775180">
      <w:pPr>
        <w:autoSpaceDE w:val="0"/>
        <w:spacing w:line="100" w:lineRule="atLeast"/>
        <w:ind w:firstLine="659"/>
        <w:jc w:val="both"/>
        <w:rPr>
          <w:sz w:val="28"/>
          <w:szCs w:val="28"/>
        </w:rPr>
      </w:pPr>
      <w:r w:rsidRPr="009B384C">
        <w:rPr>
          <w:sz w:val="28"/>
          <w:szCs w:val="28"/>
        </w:rPr>
        <w:lastRenderedPageBreak/>
        <w:t xml:space="preserve">Таблица. Прогноз показателей социально-экономического развития </w:t>
      </w:r>
      <w:r w:rsidR="00203B69" w:rsidRPr="009B384C">
        <w:rPr>
          <w:sz w:val="28"/>
          <w:szCs w:val="28"/>
        </w:rPr>
        <w:t>МО «Кижингинский район»</w:t>
      </w:r>
      <w:r w:rsidRPr="009B384C">
        <w:rPr>
          <w:sz w:val="28"/>
          <w:szCs w:val="28"/>
        </w:rPr>
        <w:t xml:space="preserve"> на период до 203</w:t>
      </w:r>
      <w:r w:rsidR="00244B52">
        <w:rPr>
          <w:sz w:val="28"/>
          <w:szCs w:val="28"/>
        </w:rPr>
        <w:t>5</w:t>
      </w:r>
      <w:r w:rsidRPr="009B384C">
        <w:rPr>
          <w:sz w:val="28"/>
          <w:szCs w:val="28"/>
        </w:rPr>
        <w:t xml:space="preserve"> год</w:t>
      </w:r>
      <w:r w:rsidR="00B40D4B">
        <w:rPr>
          <w:sz w:val="28"/>
          <w:szCs w:val="28"/>
        </w:rPr>
        <w:t>а</w:t>
      </w:r>
      <w:r w:rsidRPr="009B384C">
        <w:rPr>
          <w:sz w:val="28"/>
          <w:szCs w:val="28"/>
        </w:rPr>
        <w:t xml:space="preserve"> по базовому сценарию развития</w:t>
      </w:r>
    </w:p>
    <w:p w:rsidR="00B40D4B" w:rsidRPr="00B40D4B" w:rsidRDefault="00B40D4B">
      <w:pPr>
        <w:autoSpaceDE w:val="0"/>
        <w:spacing w:line="100" w:lineRule="atLeast"/>
        <w:ind w:firstLine="659"/>
        <w:jc w:val="both"/>
        <w:rPr>
          <w:sz w:val="28"/>
          <w:szCs w:val="28"/>
        </w:rPr>
      </w:pPr>
    </w:p>
    <w:tbl>
      <w:tblPr>
        <w:tblW w:w="15140" w:type="dxa"/>
        <w:tblInd w:w="103" w:type="dxa"/>
        <w:tblLook w:val="0000"/>
      </w:tblPr>
      <w:tblGrid>
        <w:gridCol w:w="960"/>
        <w:gridCol w:w="5840"/>
        <w:gridCol w:w="1060"/>
        <w:gridCol w:w="1040"/>
        <w:gridCol w:w="1040"/>
        <w:gridCol w:w="1040"/>
        <w:gridCol w:w="1040"/>
        <w:gridCol w:w="1040"/>
        <w:gridCol w:w="1040"/>
        <w:gridCol w:w="1040"/>
      </w:tblGrid>
      <w:tr w:rsidR="00EE66EC" w:rsidRPr="00EE66EC">
        <w:trPr>
          <w:trHeight w:val="2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№ПП</w:t>
            </w:r>
          </w:p>
        </w:tc>
        <w:tc>
          <w:tcPr>
            <w:tcW w:w="5840" w:type="dxa"/>
            <w:tcBorders>
              <w:top w:val="single" w:sz="4" w:space="0" w:color="auto"/>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Наименование показателя</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2016</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2017</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2018</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2019</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2021</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2025</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2030</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2035</w:t>
            </w:r>
          </w:p>
        </w:tc>
      </w:tr>
      <w:tr w:rsidR="00EE66EC" w:rsidRPr="00EE66EC">
        <w:trPr>
          <w:trHeight w:val="25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w:t>
            </w:r>
          </w:p>
        </w:tc>
        <w:tc>
          <w:tcPr>
            <w:tcW w:w="584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rPr>
                <w:rFonts w:ascii="Arial" w:hAnsi="Arial"/>
                <w:sz w:val="20"/>
                <w:szCs w:val="20"/>
                <w:lang w:eastAsia="ru-RU"/>
              </w:rPr>
            </w:pPr>
            <w:r w:rsidRPr="00EE66EC">
              <w:rPr>
                <w:rFonts w:ascii="Arial" w:hAnsi="Arial"/>
                <w:sz w:val="20"/>
                <w:szCs w:val="20"/>
                <w:lang w:eastAsia="ru-RU"/>
              </w:rPr>
              <w:t>Численность населения, тыс. чел</w:t>
            </w:r>
          </w:p>
        </w:tc>
        <w:tc>
          <w:tcPr>
            <w:tcW w:w="106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15,3</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15,33</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15,9</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16,6</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17,2</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17,9</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18,7</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19,4</w:t>
            </w:r>
          </w:p>
        </w:tc>
      </w:tr>
      <w:tr w:rsidR="00EE66EC" w:rsidRPr="00EE66EC">
        <w:trPr>
          <w:trHeight w:val="25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w:t>
            </w:r>
          </w:p>
        </w:tc>
        <w:tc>
          <w:tcPr>
            <w:tcW w:w="584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rPr>
                <w:rFonts w:ascii="Arial" w:hAnsi="Arial"/>
                <w:sz w:val="20"/>
                <w:szCs w:val="20"/>
                <w:lang w:eastAsia="ru-RU"/>
              </w:rPr>
            </w:pPr>
            <w:r w:rsidRPr="00EE66EC">
              <w:rPr>
                <w:rFonts w:ascii="Arial" w:hAnsi="Arial"/>
                <w:sz w:val="20"/>
                <w:szCs w:val="20"/>
                <w:lang w:eastAsia="ru-RU"/>
              </w:rPr>
              <w:t>Уровень общей безработицы, %</w:t>
            </w:r>
          </w:p>
        </w:tc>
        <w:tc>
          <w:tcPr>
            <w:tcW w:w="106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9,2</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8,25</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8,13</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8,1</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8,07</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8,01</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7,93</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7,0</w:t>
            </w:r>
          </w:p>
        </w:tc>
      </w:tr>
      <w:tr w:rsidR="00EE66EC" w:rsidRPr="00EE66EC">
        <w:trPr>
          <w:trHeight w:val="5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3</w:t>
            </w:r>
          </w:p>
        </w:tc>
        <w:tc>
          <w:tcPr>
            <w:tcW w:w="584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rPr>
                <w:rFonts w:ascii="Arial" w:hAnsi="Arial"/>
                <w:sz w:val="20"/>
                <w:szCs w:val="20"/>
                <w:lang w:eastAsia="ru-RU"/>
              </w:rPr>
            </w:pPr>
            <w:r w:rsidRPr="00EE66EC">
              <w:rPr>
                <w:rFonts w:ascii="Arial" w:hAnsi="Arial"/>
                <w:sz w:val="20"/>
                <w:szCs w:val="20"/>
                <w:lang w:eastAsia="ru-RU"/>
              </w:rPr>
              <w:t>Среднемесячная номинальная начисленная заработная плата одного работника, руб</w:t>
            </w:r>
          </w:p>
        </w:tc>
        <w:tc>
          <w:tcPr>
            <w:tcW w:w="106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24788,9</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25113,6</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25490,3</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25872,7</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26907,6</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29598,3</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32558,2</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35814,0</w:t>
            </w:r>
          </w:p>
        </w:tc>
      </w:tr>
      <w:tr w:rsidR="00EE66EC" w:rsidRPr="00EE66EC">
        <w:trPr>
          <w:trHeight w:val="25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4</w:t>
            </w:r>
          </w:p>
        </w:tc>
        <w:tc>
          <w:tcPr>
            <w:tcW w:w="584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rPr>
                <w:rFonts w:ascii="Arial" w:hAnsi="Arial"/>
                <w:sz w:val="20"/>
                <w:szCs w:val="20"/>
                <w:lang w:eastAsia="ru-RU"/>
              </w:rPr>
            </w:pPr>
            <w:r w:rsidRPr="00EE66EC">
              <w:rPr>
                <w:rFonts w:ascii="Arial" w:hAnsi="Arial"/>
                <w:sz w:val="20"/>
                <w:szCs w:val="20"/>
                <w:lang w:eastAsia="ru-RU"/>
              </w:rPr>
              <w:t>Ожидаемая продолжительность жизни, лет</w:t>
            </w:r>
          </w:p>
        </w:tc>
        <w:tc>
          <w:tcPr>
            <w:tcW w:w="106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62,5</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69,9</w:t>
            </w:r>
          </w:p>
        </w:tc>
        <w:tc>
          <w:tcPr>
            <w:tcW w:w="1040" w:type="dxa"/>
            <w:tcBorders>
              <w:top w:val="nil"/>
              <w:left w:val="nil"/>
              <w:bottom w:val="single" w:sz="4" w:space="0" w:color="auto"/>
              <w:right w:val="single" w:sz="4" w:space="0" w:color="auto"/>
            </w:tcBorders>
            <w:shd w:val="clear" w:color="auto" w:fill="auto"/>
            <w:noWrap/>
            <w:vAlign w:val="bottom"/>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65</w:t>
            </w:r>
          </w:p>
        </w:tc>
        <w:tc>
          <w:tcPr>
            <w:tcW w:w="1040" w:type="dxa"/>
            <w:tcBorders>
              <w:top w:val="nil"/>
              <w:left w:val="nil"/>
              <w:bottom w:val="single" w:sz="4" w:space="0" w:color="auto"/>
              <w:right w:val="single" w:sz="4" w:space="0" w:color="auto"/>
            </w:tcBorders>
            <w:shd w:val="clear" w:color="auto" w:fill="auto"/>
            <w:noWrap/>
            <w:vAlign w:val="bottom"/>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69</w:t>
            </w:r>
          </w:p>
        </w:tc>
        <w:tc>
          <w:tcPr>
            <w:tcW w:w="1040" w:type="dxa"/>
            <w:tcBorders>
              <w:top w:val="nil"/>
              <w:left w:val="nil"/>
              <w:bottom w:val="single" w:sz="4" w:space="0" w:color="auto"/>
              <w:right w:val="single" w:sz="4" w:space="0" w:color="auto"/>
            </w:tcBorders>
            <w:shd w:val="clear" w:color="auto" w:fill="auto"/>
            <w:noWrap/>
            <w:vAlign w:val="bottom"/>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70</w:t>
            </w:r>
          </w:p>
        </w:tc>
        <w:tc>
          <w:tcPr>
            <w:tcW w:w="1040" w:type="dxa"/>
            <w:tcBorders>
              <w:top w:val="nil"/>
              <w:left w:val="nil"/>
              <w:bottom w:val="single" w:sz="4" w:space="0" w:color="auto"/>
              <w:right w:val="single" w:sz="4" w:space="0" w:color="auto"/>
            </w:tcBorders>
            <w:shd w:val="clear" w:color="auto" w:fill="auto"/>
            <w:noWrap/>
            <w:vAlign w:val="bottom"/>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73</w:t>
            </w:r>
          </w:p>
        </w:tc>
        <w:tc>
          <w:tcPr>
            <w:tcW w:w="1040" w:type="dxa"/>
            <w:tcBorders>
              <w:top w:val="nil"/>
              <w:left w:val="nil"/>
              <w:bottom w:val="single" w:sz="4" w:space="0" w:color="auto"/>
              <w:right w:val="single" w:sz="4" w:space="0" w:color="auto"/>
            </w:tcBorders>
            <w:shd w:val="clear" w:color="auto" w:fill="auto"/>
            <w:noWrap/>
            <w:vAlign w:val="bottom"/>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75</w:t>
            </w:r>
          </w:p>
        </w:tc>
        <w:tc>
          <w:tcPr>
            <w:tcW w:w="1040" w:type="dxa"/>
            <w:tcBorders>
              <w:top w:val="nil"/>
              <w:left w:val="nil"/>
              <w:bottom w:val="single" w:sz="4" w:space="0" w:color="auto"/>
              <w:right w:val="single" w:sz="4" w:space="0" w:color="auto"/>
            </w:tcBorders>
            <w:shd w:val="clear" w:color="auto" w:fill="auto"/>
            <w:noWrap/>
            <w:vAlign w:val="bottom"/>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80</w:t>
            </w:r>
          </w:p>
        </w:tc>
      </w:tr>
      <w:tr w:rsidR="00EE66EC" w:rsidRPr="00EE66EC">
        <w:trPr>
          <w:trHeight w:val="5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5</w:t>
            </w:r>
          </w:p>
        </w:tc>
        <w:tc>
          <w:tcPr>
            <w:tcW w:w="584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rPr>
                <w:rFonts w:ascii="Arial" w:hAnsi="Arial"/>
                <w:sz w:val="20"/>
                <w:szCs w:val="20"/>
                <w:lang w:eastAsia="ru-RU"/>
              </w:rPr>
            </w:pPr>
            <w:r w:rsidRPr="00EE66EC">
              <w:rPr>
                <w:rFonts w:ascii="Arial" w:hAnsi="Arial"/>
                <w:sz w:val="20"/>
                <w:szCs w:val="20"/>
                <w:lang w:eastAsia="ru-RU"/>
              </w:rPr>
              <w:t>Объем инвестиций в основной капитал (за исключением бюджетных), млн. руб.</w:t>
            </w:r>
          </w:p>
        </w:tc>
        <w:tc>
          <w:tcPr>
            <w:tcW w:w="106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93,1</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173,6</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176,2</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178,8</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186,0</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204,6</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225,1</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247,6</w:t>
            </w:r>
          </w:p>
        </w:tc>
      </w:tr>
      <w:tr w:rsidR="00EE66EC" w:rsidRPr="00EE66EC">
        <w:trPr>
          <w:trHeight w:val="5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6</w:t>
            </w:r>
          </w:p>
        </w:tc>
        <w:tc>
          <w:tcPr>
            <w:tcW w:w="584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rPr>
                <w:rFonts w:ascii="Arial" w:hAnsi="Arial"/>
                <w:sz w:val="20"/>
                <w:szCs w:val="20"/>
                <w:lang w:eastAsia="ru-RU"/>
              </w:rPr>
            </w:pPr>
            <w:r w:rsidRPr="00EE66EC">
              <w:rPr>
                <w:rFonts w:ascii="Arial" w:hAnsi="Arial"/>
                <w:sz w:val="20"/>
                <w:szCs w:val="20"/>
                <w:lang w:eastAsia="ru-RU"/>
              </w:rPr>
              <w:t>Налоговые и неналоговые доходы консолидированного бюджета МО, млн. руб.</w:t>
            </w:r>
          </w:p>
        </w:tc>
        <w:tc>
          <w:tcPr>
            <w:tcW w:w="106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51,6</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95,1</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98,9</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102,9</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107,0</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117,7</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129,4</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142,4</w:t>
            </w:r>
          </w:p>
        </w:tc>
      </w:tr>
      <w:tr w:rsidR="00EE66EC" w:rsidRPr="00EE66EC">
        <w:trPr>
          <w:trHeight w:val="25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7</w:t>
            </w:r>
          </w:p>
        </w:tc>
        <w:tc>
          <w:tcPr>
            <w:tcW w:w="584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rPr>
                <w:rFonts w:ascii="Arial" w:hAnsi="Arial"/>
                <w:sz w:val="20"/>
                <w:szCs w:val="20"/>
                <w:lang w:eastAsia="ru-RU"/>
              </w:rPr>
            </w:pPr>
            <w:r w:rsidRPr="00EE66EC">
              <w:rPr>
                <w:rFonts w:ascii="Arial" w:hAnsi="Arial"/>
                <w:sz w:val="20"/>
                <w:szCs w:val="20"/>
                <w:lang w:eastAsia="ru-RU"/>
              </w:rPr>
              <w:t>Объем промышленного производства, млн. руб.</w:t>
            </w:r>
          </w:p>
        </w:tc>
        <w:tc>
          <w:tcPr>
            <w:tcW w:w="106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654,4</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656,5</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666,4</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676,3</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703,4</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773,7</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851,1</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936,2</w:t>
            </w:r>
          </w:p>
        </w:tc>
      </w:tr>
      <w:tr w:rsidR="00EE66EC" w:rsidRPr="00EE66EC">
        <w:trPr>
          <w:trHeight w:val="5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8</w:t>
            </w:r>
          </w:p>
        </w:tc>
        <w:tc>
          <w:tcPr>
            <w:tcW w:w="584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rPr>
                <w:rFonts w:ascii="Arial" w:hAnsi="Arial"/>
                <w:sz w:val="20"/>
                <w:szCs w:val="20"/>
                <w:lang w:eastAsia="ru-RU"/>
              </w:rPr>
            </w:pPr>
            <w:r w:rsidRPr="00EE66EC">
              <w:rPr>
                <w:rFonts w:ascii="Arial" w:hAnsi="Arial"/>
                <w:sz w:val="20"/>
                <w:szCs w:val="20"/>
                <w:lang w:eastAsia="ru-RU"/>
              </w:rPr>
              <w:t>Валовая продукция сельского хозяйства, млн. руб.</w:t>
            </w:r>
          </w:p>
        </w:tc>
        <w:tc>
          <w:tcPr>
            <w:tcW w:w="106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623,1</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673,9</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684,0</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694,3</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722,0</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794,2</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873,7</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961,0</w:t>
            </w:r>
          </w:p>
        </w:tc>
      </w:tr>
      <w:tr w:rsidR="00EE66EC" w:rsidRPr="00EE66EC">
        <w:trPr>
          <w:trHeight w:val="38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9</w:t>
            </w:r>
          </w:p>
        </w:tc>
        <w:tc>
          <w:tcPr>
            <w:tcW w:w="584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rPr>
                <w:rFonts w:ascii="Arial" w:hAnsi="Arial"/>
                <w:sz w:val="20"/>
                <w:szCs w:val="20"/>
                <w:lang w:eastAsia="ru-RU"/>
              </w:rPr>
            </w:pPr>
            <w:r w:rsidRPr="00EE66EC">
              <w:rPr>
                <w:rFonts w:ascii="Arial" w:hAnsi="Arial"/>
                <w:sz w:val="20"/>
                <w:szCs w:val="20"/>
                <w:lang w:eastAsia="ru-RU"/>
              </w:rPr>
              <w:t>Количество туристских прибытий, тыс. чел.</w:t>
            </w:r>
          </w:p>
        </w:tc>
        <w:tc>
          <w:tcPr>
            <w:tcW w:w="106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600,0</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644</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654</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663</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690,0</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759,0</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834,9</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918,4</w:t>
            </w:r>
          </w:p>
        </w:tc>
      </w:tr>
      <w:tr w:rsidR="00EE66EC" w:rsidRPr="00EE66EC">
        <w:trPr>
          <w:trHeight w:val="56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10</w:t>
            </w:r>
          </w:p>
        </w:tc>
        <w:tc>
          <w:tcPr>
            <w:tcW w:w="584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rPr>
                <w:rFonts w:ascii="Arial" w:hAnsi="Arial"/>
                <w:sz w:val="20"/>
                <w:szCs w:val="20"/>
                <w:lang w:eastAsia="ru-RU"/>
              </w:rPr>
            </w:pPr>
            <w:r w:rsidRPr="00EE66EC">
              <w:rPr>
                <w:rFonts w:ascii="Arial" w:hAnsi="Arial"/>
                <w:sz w:val="20"/>
                <w:szCs w:val="20"/>
                <w:lang w:eastAsia="ru-RU"/>
              </w:rPr>
              <w:t xml:space="preserve">Объем платных услуг, оказанных туристам, млн. руб. </w:t>
            </w:r>
          </w:p>
        </w:tc>
        <w:tc>
          <w:tcPr>
            <w:tcW w:w="106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0,6</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0,644</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0,654</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0,663</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0,690</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0,759</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0,835</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0,918</w:t>
            </w:r>
          </w:p>
        </w:tc>
      </w:tr>
      <w:tr w:rsidR="00EE66EC" w:rsidRPr="00EE66EC">
        <w:trPr>
          <w:trHeight w:val="25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11</w:t>
            </w:r>
          </w:p>
        </w:tc>
        <w:tc>
          <w:tcPr>
            <w:tcW w:w="584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rPr>
                <w:rFonts w:ascii="Arial" w:hAnsi="Arial"/>
                <w:sz w:val="20"/>
                <w:szCs w:val="20"/>
                <w:lang w:eastAsia="ru-RU"/>
              </w:rPr>
            </w:pPr>
            <w:r w:rsidRPr="00EE66EC">
              <w:rPr>
                <w:rFonts w:ascii="Arial" w:hAnsi="Arial"/>
                <w:sz w:val="20"/>
                <w:szCs w:val="20"/>
                <w:lang w:eastAsia="ru-RU"/>
              </w:rPr>
              <w:t>Оборот розничной торговли, млн. руб.</w:t>
            </w:r>
          </w:p>
        </w:tc>
        <w:tc>
          <w:tcPr>
            <w:tcW w:w="106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994,2</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978,8</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993,5</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1008,4</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1048,7</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1153,6</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1269,0</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1395,8</w:t>
            </w:r>
          </w:p>
        </w:tc>
      </w:tr>
      <w:tr w:rsidR="00EE66EC" w:rsidRPr="00EE66EC">
        <w:trPr>
          <w:trHeight w:val="4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12</w:t>
            </w:r>
          </w:p>
        </w:tc>
        <w:tc>
          <w:tcPr>
            <w:tcW w:w="584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rPr>
                <w:rFonts w:ascii="Arial" w:hAnsi="Arial"/>
                <w:sz w:val="20"/>
                <w:szCs w:val="20"/>
                <w:lang w:eastAsia="ru-RU"/>
              </w:rPr>
            </w:pPr>
            <w:r w:rsidRPr="00EE66EC">
              <w:rPr>
                <w:rFonts w:ascii="Arial" w:hAnsi="Arial"/>
                <w:sz w:val="20"/>
                <w:szCs w:val="20"/>
                <w:lang w:eastAsia="ru-RU"/>
              </w:rPr>
              <w:t>Оборот общественного питания, млн. руб.</w:t>
            </w:r>
          </w:p>
        </w:tc>
        <w:tc>
          <w:tcPr>
            <w:tcW w:w="106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39,8</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24,8</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25,2</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25,5</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26,6</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29,2</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32,2</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35,4</w:t>
            </w:r>
          </w:p>
        </w:tc>
      </w:tr>
      <w:tr w:rsidR="00EE66EC" w:rsidRPr="00EE66EC">
        <w:trPr>
          <w:trHeight w:val="5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13</w:t>
            </w:r>
          </w:p>
        </w:tc>
        <w:tc>
          <w:tcPr>
            <w:tcW w:w="584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rPr>
                <w:rFonts w:ascii="Arial" w:hAnsi="Arial"/>
                <w:sz w:val="20"/>
                <w:szCs w:val="20"/>
                <w:lang w:eastAsia="ru-RU"/>
              </w:rPr>
            </w:pPr>
            <w:r w:rsidRPr="00EE66EC">
              <w:rPr>
                <w:rFonts w:ascii="Arial" w:hAnsi="Arial"/>
                <w:sz w:val="20"/>
                <w:szCs w:val="20"/>
                <w:lang w:eastAsia="ru-RU"/>
              </w:rPr>
              <w:t>Численность занятых в сфере малого и среднего предпринимательства, включая ИП, чел.</w:t>
            </w:r>
          </w:p>
        </w:tc>
        <w:tc>
          <w:tcPr>
            <w:tcW w:w="106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2280</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2286,0</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2320,3</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2355,1</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2449,3</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2694,2</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2963,7</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3260,0</w:t>
            </w:r>
          </w:p>
        </w:tc>
      </w:tr>
      <w:tr w:rsidR="00EE66EC" w:rsidRPr="00EE66EC">
        <w:trPr>
          <w:trHeight w:val="5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14</w:t>
            </w:r>
          </w:p>
        </w:tc>
        <w:tc>
          <w:tcPr>
            <w:tcW w:w="584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rPr>
                <w:rFonts w:ascii="Arial" w:hAnsi="Arial"/>
                <w:sz w:val="20"/>
                <w:szCs w:val="20"/>
                <w:lang w:eastAsia="ru-RU"/>
              </w:rPr>
            </w:pPr>
            <w:r w:rsidRPr="00EE66EC">
              <w:rPr>
                <w:rFonts w:ascii="Arial" w:hAnsi="Arial"/>
                <w:sz w:val="20"/>
                <w:szCs w:val="20"/>
                <w:lang w:eastAsia="ru-RU"/>
              </w:rPr>
              <w:t>Доступность дошкольного образования для детей в возрасте до трех лет.</w:t>
            </w:r>
          </w:p>
        </w:tc>
        <w:tc>
          <w:tcPr>
            <w:tcW w:w="106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19,7</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19,7</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20,7</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21,3</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22,1</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24,3</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26,8</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29,5</w:t>
            </w:r>
          </w:p>
        </w:tc>
      </w:tr>
      <w:tr w:rsidR="00EE66EC" w:rsidRPr="00EE66EC">
        <w:trPr>
          <w:trHeight w:val="5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15</w:t>
            </w:r>
          </w:p>
        </w:tc>
        <w:tc>
          <w:tcPr>
            <w:tcW w:w="584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rPr>
                <w:rFonts w:ascii="Arial" w:hAnsi="Arial"/>
                <w:sz w:val="20"/>
                <w:szCs w:val="20"/>
                <w:lang w:eastAsia="ru-RU"/>
              </w:rPr>
            </w:pPr>
            <w:r w:rsidRPr="00EE66EC">
              <w:rPr>
                <w:rFonts w:ascii="Arial" w:hAnsi="Arial"/>
                <w:sz w:val="20"/>
                <w:szCs w:val="20"/>
                <w:lang w:eastAsia="ru-RU"/>
              </w:rPr>
              <w:t>Смертность населения трудоспособного возраста, случаев на 100 тыс. населения</w:t>
            </w:r>
          </w:p>
        </w:tc>
        <w:tc>
          <w:tcPr>
            <w:tcW w:w="106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632,5</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632,5</w:t>
            </w:r>
          </w:p>
        </w:tc>
        <w:tc>
          <w:tcPr>
            <w:tcW w:w="1040" w:type="dxa"/>
            <w:tcBorders>
              <w:top w:val="nil"/>
              <w:left w:val="nil"/>
              <w:bottom w:val="single" w:sz="4" w:space="0" w:color="auto"/>
              <w:right w:val="single" w:sz="4" w:space="0" w:color="auto"/>
            </w:tcBorders>
            <w:shd w:val="clear" w:color="auto" w:fill="auto"/>
            <w:noWrap/>
            <w:vAlign w:val="bottom"/>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660,7</w:t>
            </w:r>
          </w:p>
        </w:tc>
        <w:tc>
          <w:tcPr>
            <w:tcW w:w="1040" w:type="dxa"/>
            <w:tcBorders>
              <w:top w:val="nil"/>
              <w:left w:val="nil"/>
              <w:bottom w:val="single" w:sz="4" w:space="0" w:color="auto"/>
              <w:right w:val="single" w:sz="4" w:space="0" w:color="auto"/>
            </w:tcBorders>
            <w:shd w:val="clear" w:color="auto" w:fill="auto"/>
            <w:noWrap/>
            <w:vAlign w:val="bottom"/>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630,2</w:t>
            </w:r>
          </w:p>
        </w:tc>
        <w:tc>
          <w:tcPr>
            <w:tcW w:w="1040" w:type="dxa"/>
            <w:tcBorders>
              <w:top w:val="nil"/>
              <w:left w:val="nil"/>
              <w:bottom w:val="single" w:sz="4" w:space="0" w:color="auto"/>
              <w:right w:val="single" w:sz="4" w:space="0" w:color="auto"/>
            </w:tcBorders>
            <w:shd w:val="clear" w:color="auto" w:fill="auto"/>
            <w:noWrap/>
            <w:vAlign w:val="bottom"/>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600,2</w:t>
            </w:r>
          </w:p>
        </w:tc>
        <w:tc>
          <w:tcPr>
            <w:tcW w:w="1040" w:type="dxa"/>
            <w:tcBorders>
              <w:top w:val="nil"/>
              <w:left w:val="nil"/>
              <w:bottom w:val="single" w:sz="4" w:space="0" w:color="auto"/>
              <w:right w:val="single" w:sz="4" w:space="0" w:color="auto"/>
            </w:tcBorders>
            <w:shd w:val="clear" w:color="auto" w:fill="auto"/>
            <w:noWrap/>
            <w:vAlign w:val="bottom"/>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570,5</w:t>
            </w:r>
          </w:p>
        </w:tc>
        <w:tc>
          <w:tcPr>
            <w:tcW w:w="1040" w:type="dxa"/>
            <w:tcBorders>
              <w:top w:val="nil"/>
              <w:left w:val="nil"/>
              <w:bottom w:val="single" w:sz="4" w:space="0" w:color="auto"/>
              <w:right w:val="single" w:sz="4" w:space="0" w:color="auto"/>
            </w:tcBorders>
            <w:shd w:val="clear" w:color="auto" w:fill="auto"/>
            <w:noWrap/>
            <w:vAlign w:val="bottom"/>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532,8</w:t>
            </w:r>
          </w:p>
        </w:tc>
        <w:tc>
          <w:tcPr>
            <w:tcW w:w="1040" w:type="dxa"/>
            <w:tcBorders>
              <w:top w:val="nil"/>
              <w:left w:val="nil"/>
              <w:bottom w:val="single" w:sz="4" w:space="0" w:color="auto"/>
              <w:right w:val="single" w:sz="4" w:space="0" w:color="auto"/>
            </w:tcBorders>
            <w:shd w:val="clear" w:color="auto" w:fill="auto"/>
            <w:noWrap/>
            <w:vAlign w:val="bottom"/>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500,2</w:t>
            </w:r>
          </w:p>
        </w:tc>
      </w:tr>
      <w:tr w:rsidR="00EE66EC" w:rsidRPr="00EE66EC">
        <w:trPr>
          <w:trHeight w:val="53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16</w:t>
            </w:r>
          </w:p>
        </w:tc>
        <w:tc>
          <w:tcPr>
            <w:tcW w:w="584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rPr>
                <w:rFonts w:ascii="Arial" w:hAnsi="Arial"/>
                <w:sz w:val="20"/>
                <w:szCs w:val="20"/>
                <w:lang w:eastAsia="ru-RU"/>
              </w:rPr>
            </w:pPr>
            <w:r w:rsidRPr="00EE66EC">
              <w:rPr>
                <w:rFonts w:ascii="Arial" w:hAnsi="Arial"/>
                <w:sz w:val="20"/>
                <w:szCs w:val="20"/>
                <w:lang w:eastAsia="ru-RU"/>
              </w:rPr>
              <w:t>Доля граждан, систематически занимающихся физической культурой и спортом, %</w:t>
            </w:r>
          </w:p>
        </w:tc>
        <w:tc>
          <w:tcPr>
            <w:tcW w:w="106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34,9</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34,9</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35,4</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36,0</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37,4</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41,1</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45,2</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49,8</w:t>
            </w:r>
          </w:p>
        </w:tc>
      </w:tr>
      <w:tr w:rsidR="00EE66EC" w:rsidRPr="00EE66EC">
        <w:trPr>
          <w:trHeight w:val="250"/>
        </w:trPr>
        <w:tc>
          <w:tcPr>
            <w:tcW w:w="960" w:type="dxa"/>
            <w:tcBorders>
              <w:top w:val="nil"/>
              <w:left w:val="single" w:sz="4" w:space="0" w:color="auto"/>
              <w:bottom w:val="single" w:sz="4" w:space="0" w:color="auto"/>
              <w:right w:val="single" w:sz="4" w:space="0" w:color="auto"/>
            </w:tcBorders>
            <w:shd w:val="clear" w:color="auto" w:fill="auto"/>
            <w:noWrap/>
            <w:vAlign w:val="bottom"/>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17</w:t>
            </w:r>
          </w:p>
        </w:tc>
        <w:tc>
          <w:tcPr>
            <w:tcW w:w="584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rPr>
                <w:rFonts w:ascii="Arial" w:hAnsi="Arial"/>
                <w:sz w:val="20"/>
                <w:szCs w:val="20"/>
                <w:lang w:eastAsia="ru-RU"/>
              </w:rPr>
            </w:pPr>
            <w:r w:rsidRPr="00EE66EC">
              <w:rPr>
                <w:rFonts w:ascii="Arial" w:hAnsi="Arial"/>
                <w:sz w:val="20"/>
                <w:szCs w:val="20"/>
                <w:lang w:eastAsia="ru-RU"/>
              </w:rPr>
              <w:t>Ввод жилья в эксплуатацию, тыс.кв.м.</w:t>
            </w:r>
          </w:p>
        </w:tc>
        <w:tc>
          <w:tcPr>
            <w:tcW w:w="106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1,6</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1,6</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1,6</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1,62</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1,7</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1,8</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2,0</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2,2</w:t>
            </w:r>
          </w:p>
        </w:tc>
      </w:tr>
      <w:tr w:rsidR="00EE66EC" w:rsidRPr="00EE66EC">
        <w:trPr>
          <w:trHeight w:val="125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18</w:t>
            </w:r>
          </w:p>
        </w:tc>
        <w:tc>
          <w:tcPr>
            <w:tcW w:w="584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rPr>
                <w:rFonts w:ascii="Arial" w:hAnsi="Arial"/>
                <w:sz w:val="20"/>
                <w:szCs w:val="20"/>
                <w:lang w:eastAsia="ru-RU"/>
              </w:rPr>
            </w:pPr>
            <w:r w:rsidRPr="00EE66EC">
              <w:rPr>
                <w:rFonts w:ascii="Arial" w:hAnsi="Arial"/>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06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49,43</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49,43</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49,43</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49,1</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49</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48,7</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48,5</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48,9</w:t>
            </w:r>
          </w:p>
        </w:tc>
      </w:tr>
    </w:tbl>
    <w:p w:rsidR="00775180" w:rsidRPr="00BC4FF6" w:rsidRDefault="00775180">
      <w:pPr>
        <w:rPr>
          <w:highlight w:val="yellow"/>
        </w:rPr>
        <w:sectPr w:rsidR="00775180" w:rsidRPr="00BC4FF6">
          <w:footerReference w:type="default" r:id="rId10"/>
          <w:pgSz w:w="16838" w:h="11906" w:orient="landscape"/>
          <w:pgMar w:top="1134" w:right="1134" w:bottom="845" w:left="1134" w:header="720" w:footer="709" w:gutter="0"/>
          <w:cols w:space="720"/>
          <w:docGrid w:linePitch="600" w:charSpace="32768"/>
        </w:sectPr>
      </w:pPr>
    </w:p>
    <w:p w:rsidR="00775180" w:rsidRPr="006F5000" w:rsidRDefault="00775180">
      <w:pPr>
        <w:autoSpaceDE w:val="0"/>
        <w:spacing w:line="100" w:lineRule="atLeast"/>
        <w:ind w:firstLine="690"/>
        <w:jc w:val="both"/>
        <w:rPr>
          <w:sz w:val="28"/>
          <w:szCs w:val="28"/>
        </w:rPr>
      </w:pPr>
      <w:r w:rsidRPr="006F5000">
        <w:rPr>
          <w:i/>
          <w:iCs/>
          <w:sz w:val="28"/>
          <w:szCs w:val="28"/>
          <w:u w:val="single"/>
        </w:rPr>
        <w:lastRenderedPageBreak/>
        <w:t xml:space="preserve">Оптимистический сценарий. </w:t>
      </w:r>
      <w:r w:rsidRPr="006F5000">
        <w:rPr>
          <w:sz w:val="28"/>
          <w:szCs w:val="28"/>
        </w:rPr>
        <w:t>Предполагает максимальное раскрытие потенциала  развития района:</w:t>
      </w:r>
    </w:p>
    <w:p w:rsidR="00775180" w:rsidRPr="006F5000" w:rsidRDefault="00775180">
      <w:pPr>
        <w:autoSpaceDE w:val="0"/>
        <w:spacing w:line="100" w:lineRule="atLeast"/>
        <w:ind w:firstLine="690"/>
        <w:jc w:val="both"/>
        <w:rPr>
          <w:sz w:val="28"/>
          <w:szCs w:val="28"/>
        </w:rPr>
      </w:pPr>
      <w:r w:rsidRPr="006F5000">
        <w:rPr>
          <w:sz w:val="28"/>
          <w:szCs w:val="28"/>
        </w:rPr>
        <w:t>-успешно реализуется модель экономического роста, за счет реализации крупных инвестиционных проектов, новой экономической политики, обеспечивающей полноценное развитие агропромышленного производства;</w:t>
      </w:r>
    </w:p>
    <w:p w:rsidR="00775180" w:rsidRPr="006F5000" w:rsidRDefault="00775180">
      <w:pPr>
        <w:autoSpaceDE w:val="0"/>
        <w:spacing w:line="100" w:lineRule="atLeast"/>
        <w:ind w:firstLine="690"/>
        <w:jc w:val="both"/>
        <w:rPr>
          <w:sz w:val="28"/>
          <w:szCs w:val="28"/>
        </w:rPr>
      </w:pPr>
      <w:r w:rsidRPr="006F5000">
        <w:rPr>
          <w:sz w:val="28"/>
          <w:szCs w:val="28"/>
        </w:rPr>
        <w:t xml:space="preserve">-изменяется  структура экономики района; </w:t>
      </w:r>
    </w:p>
    <w:p w:rsidR="00775180" w:rsidRPr="006F5000" w:rsidRDefault="00775180">
      <w:pPr>
        <w:autoSpaceDE w:val="0"/>
        <w:spacing w:line="100" w:lineRule="atLeast"/>
        <w:ind w:firstLine="690"/>
        <w:jc w:val="both"/>
        <w:rPr>
          <w:sz w:val="28"/>
          <w:szCs w:val="28"/>
        </w:rPr>
      </w:pPr>
      <w:r w:rsidRPr="006F5000">
        <w:rPr>
          <w:sz w:val="28"/>
          <w:szCs w:val="28"/>
        </w:rPr>
        <w:t>-развивается инновационная деятельность и наукоёмкое производство с использованием современных технологий;</w:t>
      </w:r>
    </w:p>
    <w:p w:rsidR="00775180" w:rsidRPr="006F5000" w:rsidRDefault="00775180">
      <w:pPr>
        <w:autoSpaceDE w:val="0"/>
        <w:spacing w:line="100" w:lineRule="atLeast"/>
        <w:ind w:firstLine="690"/>
        <w:jc w:val="both"/>
        <w:rPr>
          <w:sz w:val="28"/>
          <w:szCs w:val="28"/>
        </w:rPr>
      </w:pPr>
      <w:r w:rsidRPr="006F5000">
        <w:rPr>
          <w:sz w:val="28"/>
          <w:szCs w:val="28"/>
        </w:rPr>
        <w:t>-складывается привлекательность территории, формируется ее имидж;</w:t>
      </w:r>
    </w:p>
    <w:p w:rsidR="00775180" w:rsidRPr="006F5000" w:rsidRDefault="00775180">
      <w:pPr>
        <w:autoSpaceDE w:val="0"/>
        <w:spacing w:line="100" w:lineRule="atLeast"/>
        <w:ind w:firstLine="659"/>
        <w:jc w:val="both"/>
        <w:rPr>
          <w:sz w:val="28"/>
          <w:szCs w:val="28"/>
        </w:rPr>
      </w:pPr>
      <w:r w:rsidRPr="006F5000">
        <w:rPr>
          <w:sz w:val="28"/>
          <w:szCs w:val="28"/>
        </w:rPr>
        <w:t>-растет конкурентоспособность агропромышленного производства и человеческого капитала.</w:t>
      </w:r>
    </w:p>
    <w:p w:rsidR="00775180" w:rsidRPr="006F5000" w:rsidRDefault="00775180">
      <w:pPr>
        <w:autoSpaceDE w:val="0"/>
        <w:spacing w:line="100" w:lineRule="atLeast"/>
        <w:ind w:firstLine="659"/>
        <w:jc w:val="both"/>
        <w:rPr>
          <w:sz w:val="28"/>
          <w:szCs w:val="28"/>
        </w:rPr>
      </w:pPr>
      <w:r w:rsidRPr="006F5000">
        <w:rPr>
          <w:sz w:val="28"/>
          <w:szCs w:val="28"/>
        </w:rPr>
        <w:t>Реализация оптимистического сценария предполагает рост социально-экономических показателей района (</w:t>
      </w:r>
      <w:r w:rsidR="00D55B01">
        <w:rPr>
          <w:sz w:val="28"/>
          <w:szCs w:val="28"/>
        </w:rPr>
        <w:t>5</w:t>
      </w:r>
      <w:r w:rsidRPr="006F5000">
        <w:rPr>
          <w:sz w:val="28"/>
          <w:szCs w:val="28"/>
        </w:rPr>
        <w:t>-</w:t>
      </w:r>
      <w:r w:rsidR="00D55B01">
        <w:rPr>
          <w:sz w:val="28"/>
          <w:szCs w:val="28"/>
        </w:rPr>
        <w:t>7</w:t>
      </w:r>
      <w:r w:rsidRPr="006F5000">
        <w:rPr>
          <w:sz w:val="28"/>
          <w:szCs w:val="28"/>
        </w:rPr>
        <w:t xml:space="preserve">% в год) в год (см. таблица). </w:t>
      </w:r>
    </w:p>
    <w:p w:rsidR="00775180" w:rsidRPr="00BC4FF6" w:rsidRDefault="00775180">
      <w:pPr>
        <w:autoSpaceDE w:val="0"/>
        <w:spacing w:line="100" w:lineRule="atLeast"/>
        <w:ind w:firstLine="659"/>
        <w:jc w:val="both"/>
        <w:rPr>
          <w:highlight w:val="yellow"/>
        </w:rPr>
        <w:sectPr w:rsidR="00775180" w:rsidRPr="00BC4FF6">
          <w:footerReference w:type="default" r:id="rId11"/>
          <w:pgSz w:w="11906" w:h="16838"/>
          <w:pgMar w:top="1134" w:right="850" w:bottom="1134" w:left="1701" w:header="720" w:footer="708" w:gutter="0"/>
          <w:cols w:space="720"/>
          <w:docGrid w:linePitch="600" w:charSpace="32768"/>
        </w:sectPr>
      </w:pPr>
      <w:r w:rsidRPr="006F5000">
        <w:rPr>
          <w:sz w:val="28"/>
          <w:szCs w:val="28"/>
        </w:rPr>
        <w:t xml:space="preserve"> </w:t>
      </w:r>
    </w:p>
    <w:p w:rsidR="00775180" w:rsidRPr="00B131F7" w:rsidRDefault="00775180">
      <w:pPr>
        <w:autoSpaceDE w:val="0"/>
        <w:spacing w:line="100" w:lineRule="atLeast"/>
        <w:ind w:firstLine="659"/>
        <w:jc w:val="both"/>
        <w:rPr>
          <w:sz w:val="20"/>
          <w:szCs w:val="20"/>
        </w:rPr>
      </w:pPr>
      <w:r w:rsidRPr="002350C0">
        <w:lastRenderedPageBreak/>
        <w:t xml:space="preserve">Таблица. Прогноз показателей социально-экономического развития </w:t>
      </w:r>
      <w:r w:rsidR="00203B69" w:rsidRPr="002350C0">
        <w:t>МО «Кижингинский район»</w:t>
      </w:r>
      <w:r w:rsidRPr="002350C0">
        <w:t xml:space="preserve"> на период до 203</w:t>
      </w:r>
      <w:r w:rsidR="00244B52">
        <w:t>5</w:t>
      </w:r>
      <w:r w:rsidRPr="002350C0">
        <w:t xml:space="preserve"> год по оптимистическому  сценарию развития.</w:t>
      </w:r>
    </w:p>
    <w:p w:rsidR="00775180" w:rsidRDefault="00775180"/>
    <w:tbl>
      <w:tblPr>
        <w:tblW w:w="15100" w:type="dxa"/>
        <w:tblInd w:w="103" w:type="dxa"/>
        <w:tblLook w:val="0000"/>
      </w:tblPr>
      <w:tblGrid>
        <w:gridCol w:w="960"/>
        <w:gridCol w:w="5820"/>
        <w:gridCol w:w="1040"/>
        <w:gridCol w:w="1040"/>
        <w:gridCol w:w="1040"/>
        <w:gridCol w:w="1040"/>
        <w:gridCol w:w="1040"/>
        <w:gridCol w:w="1040"/>
        <w:gridCol w:w="1040"/>
        <w:gridCol w:w="1040"/>
      </w:tblGrid>
      <w:tr w:rsidR="00EE66EC" w:rsidRPr="00EE66EC">
        <w:trPr>
          <w:trHeight w:val="2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№ПП</w:t>
            </w:r>
          </w:p>
        </w:tc>
        <w:tc>
          <w:tcPr>
            <w:tcW w:w="5820" w:type="dxa"/>
            <w:tcBorders>
              <w:top w:val="single" w:sz="4" w:space="0" w:color="auto"/>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Наименование показателя</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2016</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2017</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2018</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2019</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2021</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2025</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2030</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2035</w:t>
            </w:r>
          </w:p>
        </w:tc>
      </w:tr>
      <w:tr w:rsidR="00EE66EC" w:rsidRPr="00EE66EC">
        <w:trPr>
          <w:trHeight w:val="25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w:t>
            </w:r>
          </w:p>
        </w:tc>
        <w:tc>
          <w:tcPr>
            <w:tcW w:w="582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rPr>
                <w:rFonts w:ascii="Arial" w:hAnsi="Arial"/>
                <w:sz w:val="20"/>
                <w:szCs w:val="20"/>
                <w:lang w:eastAsia="ru-RU"/>
              </w:rPr>
            </w:pPr>
            <w:r w:rsidRPr="00EE66EC">
              <w:rPr>
                <w:rFonts w:ascii="Arial" w:hAnsi="Arial"/>
                <w:sz w:val="20"/>
                <w:szCs w:val="20"/>
                <w:lang w:eastAsia="ru-RU"/>
              </w:rPr>
              <w:t>Численность населения, тыс. чел</w:t>
            </w:r>
          </w:p>
        </w:tc>
        <w:tc>
          <w:tcPr>
            <w:tcW w:w="104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15,3</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15,33</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16,10</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16,90</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17,75</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18,63</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19,57</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20,54</w:t>
            </w:r>
          </w:p>
        </w:tc>
      </w:tr>
      <w:tr w:rsidR="00EE66EC" w:rsidRPr="00EE66EC">
        <w:trPr>
          <w:trHeight w:val="25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w:t>
            </w:r>
          </w:p>
        </w:tc>
        <w:tc>
          <w:tcPr>
            <w:tcW w:w="582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rPr>
                <w:rFonts w:ascii="Arial" w:hAnsi="Arial"/>
                <w:sz w:val="20"/>
                <w:szCs w:val="20"/>
                <w:lang w:eastAsia="ru-RU"/>
              </w:rPr>
            </w:pPr>
            <w:r w:rsidRPr="00EE66EC">
              <w:rPr>
                <w:rFonts w:ascii="Arial" w:hAnsi="Arial"/>
                <w:sz w:val="20"/>
                <w:szCs w:val="20"/>
                <w:lang w:eastAsia="ru-RU"/>
              </w:rPr>
              <w:t>Уровень общей безработицы, %</w:t>
            </w:r>
          </w:p>
        </w:tc>
        <w:tc>
          <w:tcPr>
            <w:tcW w:w="104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9,2</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8,25</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7,86</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7,48</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7,13</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6,79</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6,46</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6,16</w:t>
            </w:r>
          </w:p>
        </w:tc>
      </w:tr>
      <w:tr w:rsidR="00EE66EC" w:rsidRPr="00EE66EC">
        <w:trPr>
          <w:trHeight w:val="5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3</w:t>
            </w:r>
          </w:p>
        </w:tc>
        <w:tc>
          <w:tcPr>
            <w:tcW w:w="582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rPr>
                <w:rFonts w:ascii="Arial" w:hAnsi="Arial"/>
                <w:sz w:val="20"/>
                <w:szCs w:val="20"/>
                <w:lang w:eastAsia="ru-RU"/>
              </w:rPr>
            </w:pPr>
            <w:r w:rsidRPr="00EE66EC">
              <w:rPr>
                <w:rFonts w:ascii="Arial" w:hAnsi="Arial"/>
                <w:sz w:val="20"/>
                <w:szCs w:val="20"/>
                <w:lang w:eastAsia="ru-RU"/>
              </w:rPr>
              <w:t>Среднемесячная номинальная начисленная заработная плата одного работника, руб</w:t>
            </w:r>
          </w:p>
        </w:tc>
        <w:tc>
          <w:tcPr>
            <w:tcW w:w="104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24788,9</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25113,6</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26369,3</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27687,7</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30456,5</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38070,6</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47588,3</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59485,4</w:t>
            </w:r>
          </w:p>
        </w:tc>
      </w:tr>
      <w:tr w:rsidR="00EE66EC" w:rsidRPr="00EE66EC">
        <w:trPr>
          <w:trHeight w:val="25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4</w:t>
            </w:r>
          </w:p>
        </w:tc>
        <w:tc>
          <w:tcPr>
            <w:tcW w:w="582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rPr>
                <w:rFonts w:ascii="Arial" w:hAnsi="Arial"/>
                <w:sz w:val="20"/>
                <w:szCs w:val="20"/>
                <w:lang w:eastAsia="ru-RU"/>
              </w:rPr>
            </w:pPr>
            <w:r w:rsidRPr="00EE66EC">
              <w:rPr>
                <w:rFonts w:ascii="Arial" w:hAnsi="Arial"/>
                <w:sz w:val="20"/>
                <w:szCs w:val="20"/>
                <w:lang w:eastAsia="ru-RU"/>
              </w:rPr>
              <w:t>Ожидаемая продолжительность жизни, лет</w:t>
            </w:r>
          </w:p>
        </w:tc>
        <w:tc>
          <w:tcPr>
            <w:tcW w:w="104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62,5</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69,9</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73,4</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77,1</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80,9</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83,0</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84,0</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84,1</w:t>
            </w:r>
          </w:p>
        </w:tc>
      </w:tr>
      <w:tr w:rsidR="00EE66EC" w:rsidRPr="00EE66EC">
        <w:trPr>
          <w:trHeight w:val="5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5</w:t>
            </w:r>
          </w:p>
        </w:tc>
        <w:tc>
          <w:tcPr>
            <w:tcW w:w="582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rPr>
                <w:rFonts w:ascii="Arial" w:hAnsi="Arial"/>
                <w:sz w:val="20"/>
                <w:szCs w:val="20"/>
                <w:lang w:eastAsia="ru-RU"/>
              </w:rPr>
            </w:pPr>
            <w:r w:rsidRPr="00EE66EC">
              <w:rPr>
                <w:rFonts w:ascii="Arial" w:hAnsi="Arial"/>
                <w:sz w:val="20"/>
                <w:szCs w:val="20"/>
                <w:lang w:eastAsia="ru-RU"/>
              </w:rPr>
              <w:t>Объем инвестиций в основной капитал (за исключением бюджетных), млн. руб.</w:t>
            </w:r>
          </w:p>
        </w:tc>
        <w:tc>
          <w:tcPr>
            <w:tcW w:w="104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93,1</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173,6</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182,3</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191,4</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201,0</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211,0</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221,6</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232,6</w:t>
            </w:r>
          </w:p>
        </w:tc>
      </w:tr>
      <w:tr w:rsidR="00EE66EC" w:rsidRPr="00EE66EC">
        <w:trPr>
          <w:trHeight w:val="5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6</w:t>
            </w:r>
          </w:p>
        </w:tc>
        <w:tc>
          <w:tcPr>
            <w:tcW w:w="582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rPr>
                <w:rFonts w:ascii="Arial" w:hAnsi="Arial"/>
                <w:sz w:val="20"/>
                <w:szCs w:val="20"/>
                <w:lang w:eastAsia="ru-RU"/>
              </w:rPr>
            </w:pPr>
            <w:r w:rsidRPr="00EE66EC">
              <w:rPr>
                <w:rFonts w:ascii="Arial" w:hAnsi="Arial"/>
                <w:sz w:val="20"/>
                <w:szCs w:val="20"/>
                <w:lang w:eastAsia="ru-RU"/>
              </w:rPr>
              <w:t>Налоговые и неналоговые доходы консолидированного бюджета МО, млн. руб.</w:t>
            </w:r>
          </w:p>
        </w:tc>
        <w:tc>
          <w:tcPr>
            <w:tcW w:w="104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51,6</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95,1</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99,9</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104,8</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115,3</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144,2</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180,2</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225,3</w:t>
            </w:r>
          </w:p>
        </w:tc>
      </w:tr>
      <w:tr w:rsidR="00EE66EC" w:rsidRPr="00EE66EC">
        <w:trPr>
          <w:trHeight w:val="25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7</w:t>
            </w:r>
          </w:p>
        </w:tc>
        <w:tc>
          <w:tcPr>
            <w:tcW w:w="582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rPr>
                <w:rFonts w:ascii="Arial" w:hAnsi="Arial"/>
                <w:sz w:val="20"/>
                <w:szCs w:val="20"/>
                <w:lang w:eastAsia="ru-RU"/>
              </w:rPr>
            </w:pPr>
            <w:r w:rsidRPr="00EE66EC">
              <w:rPr>
                <w:rFonts w:ascii="Arial" w:hAnsi="Arial"/>
                <w:sz w:val="20"/>
                <w:szCs w:val="20"/>
                <w:lang w:eastAsia="ru-RU"/>
              </w:rPr>
              <w:t>Объем промышленного производства, млн. руб.</w:t>
            </w:r>
          </w:p>
        </w:tc>
        <w:tc>
          <w:tcPr>
            <w:tcW w:w="104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654,4</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656,5</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689,3</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723,8</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796,2</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995,2</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1244,0</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1555,0</w:t>
            </w:r>
          </w:p>
        </w:tc>
      </w:tr>
      <w:tr w:rsidR="00EE66EC" w:rsidRPr="00EE66EC">
        <w:trPr>
          <w:trHeight w:val="5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8</w:t>
            </w:r>
          </w:p>
        </w:tc>
        <w:tc>
          <w:tcPr>
            <w:tcW w:w="582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rPr>
                <w:rFonts w:ascii="Arial" w:hAnsi="Arial"/>
                <w:sz w:val="20"/>
                <w:szCs w:val="20"/>
                <w:lang w:eastAsia="ru-RU"/>
              </w:rPr>
            </w:pPr>
            <w:r w:rsidRPr="00EE66EC">
              <w:rPr>
                <w:rFonts w:ascii="Arial" w:hAnsi="Arial"/>
                <w:sz w:val="20"/>
                <w:szCs w:val="20"/>
                <w:lang w:eastAsia="ru-RU"/>
              </w:rPr>
              <w:t>Валовая продукция сельского хозяйства, млн. руб.</w:t>
            </w:r>
          </w:p>
        </w:tc>
        <w:tc>
          <w:tcPr>
            <w:tcW w:w="104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623,1</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673,9</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700,9</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728,9</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801,8</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1002,2</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1252,8</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1566,0</w:t>
            </w:r>
          </w:p>
        </w:tc>
      </w:tr>
      <w:tr w:rsidR="00EE66EC" w:rsidRPr="00EE66EC">
        <w:trPr>
          <w:trHeight w:val="38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9</w:t>
            </w:r>
          </w:p>
        </w:tc>
        <w:tc>
          <w:tcPr>
            <w:tcW w:w="582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rPr>
                <w:rFonts w:ascii="Arial" w:hAnsi="Arial"/>
                <w:sz w:val="20"/>
                <w:szCs w:val="20"/>
                <w:lang w:eastAsia="ru-RU"/>
              </w:rPr>
            </w:pPr>
            <w:r w:rsidRPr="00EE66EC">
              <w:rPr>
                <w:rFonts w:ascii="Arial" w:hAnsi="Arial"/>
                <w:sz w:val="20"/>
                <w:szCs w:val="20"/>
                <w:lang w:eastAsia="ru-RU"/>
              </w:rPr>
              <w:t>Количество туристских прибытий, тыс. чел.</w:t>
            </w:r>
          </w:p>
        </w:tc>
        <w:tc>
          <w:tcPr>
            <w:tcW w:w="104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600,0</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644</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676</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710</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781</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976</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1220</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1525</w:t>
            </w:r>
          </w:p>
        </w:tc>
      </w:tr>
      <w:tr w:rsidR="00EE66EC" w:rsidRPr="00EE66EC">
        <w:trPr>
          <w:trHeight w:val="56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10</w:t>
            </w:r>
          </w:p>
        </w:tc>
        <w:tc>
          <w:tcPr>
            <w:tcW w:w="582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rPr>
                <w:rFonts w:ascii="Arial" w:hAnsi="Arial"/>
                <w:sz w:val="20"/>
                <w:szCs w:val="20"/>
                <w:lang w:eastAsia="ru-RU"/>
              </w:rPr>
            </w:pPr>
            <w:r w:rsidRPr="00EE66EC">
              <w:rPr>
                <w:rFonts w:ascii="Arial" w:hAnsi="Arial"/>
                <w:sz w:val="20"/>
                <w:szCs w:val="20"/>
                <w:lang w:eastAsia="ru-RU"/>
              </w:rPr>
              <w:t xml:space="preserve">Объем платных услуг, оказанных туристам, млн. руб. </w:t>
            </w:r>
          </w:p>
        </w:tc>
        <w:tc>
          <w:tcPr>
            <w:tcW w:w="104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0,6</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0,644</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0,676</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0,710</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0,781</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0,976</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1,220</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1,525</w:t>
            </w:r>
          </w:p>
        </w:tc>
      </w:tr>
      <w:tr w:rsidR="00EE66EC" w:rsidRPr="00EE66EC">
        <w:trPr>
          <w:trHeight w:val="25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11</w:t>
            </w:r>
          </w:p>
        </w:tc>
        <w:tc>
          <w:tcPr>
            <w:tcW w:w="582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rPr>
                <w:rFonts w:ascii="Arial" w:hAnsi="Arial"/>
                <w:sz w:val="20"/>
                <w:szCs w:val="20"/>
                <w:lang w:eastAsia="ru-RU"/>
              </w:rPr>
            </w:pPr>
            <w:r w:rsidRPr="00EE66EC">
              <w:rPr>
                <w:rFonts w:ascii="Arial" w:hAnsi="Arial"/>
                <w:sz w:val="20"/>
                <w:szCs w:val="20"/>
                <w:lang w:eastAsia="ru-RU"/>
              </w:rPr>
              <w:t>Оборот розничной торговли, млн. руб.</w:t>
            </w:r>
          </w:p>
        </w:tc>
        <w:tc>
          <w:tcPr>
            <w:tcW w:w="104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994,2</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978,8</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1027,7</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1079,1</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1187,0</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1483,8</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1854,7</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2318,4</w:t>
            </w:r>
          </w:p>
        </w:tc>
      </w:tr>
      <w:tr w:rsidR="00EE66EC" w:rsidRPr="00EE66EC">
        <w:trPr>
          <w:trHeight w:val="4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12</w:t>
            </w:r>
          </w:p>
        </w:tc>
        <w:tc>
          <w:tcPr>
            <w:tcW w:w="582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rPr>
                <w:rFonts w:ascii="Arial" w:hAnsi="Arial"/>
                <w:sz w:val="20"/>
                <w:szCs w:val="20"/>
                <w:lang w:eastAsia="ru-RU"/>
              </w:rPr>
            </w:pPr>
            <w:r w:rsidRPr="00EE66EC">
              <w:rPr>
                <w:rFonts w:ascii="Arial" w:hAnsi="Arial"/>
                <w:sz w:val="20"/>
                <w:szCs w:val="20"/>
                <w:lang w:eastAsia="ru-RU"/>
              </w:rPr>
              <w:t>Оборот общественного питания, млн. руб.</w:t>
            </w:r>
          </w:p>
        </w:tc>
        <w:tc>
          <w:tcPr>
            <w:tcW w:w="104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39,8</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24,8</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26,0</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27,3</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30,1</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37,6</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47,0</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58,7</w:t>
            </w:r>
          </w:p>
        </w:tc>
      </w:tr>
      <w:tr w:rsidR="00EE66EC" w:rsidRPr="00EE66EC">
        <w:trPr>
          <w:trHeight w:val="5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13</w:t>
            </w:r>
          </w:p>
        </w:tc>
        <w:tc>
          <w:tcPr>
            <w:tcW w:w="582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rPr>
                <w:rFonts w:ascii="Arial" w:hAnsi="Arial"/>
                <w:sz w:val="20"/>
                <w:szCs w:val="20"/>
                <w:lang w:eastAsia="ru-RU"/>
              </w:rPr>
            </w:pPr>
            <w:r w:rsidRPr="00EE66EC">
              <w:rPr>
                <w:rFonts w:ascii="Arial" w:hAnsi="Arial"/>
                <w:sz w:val="20"/>
                <w:szCs w:val="20"/>
                <w:lang w:eastAsia="ru-RU"/>
              </w:rPr>
              <w:t>Численность занятых в сфере малого и среднего предпринимательства, включая ИП, чел.</w:t>
            </w:r>
          </w:p>
        </w:tc>
        <w:tc>
          <w:tcPr>
            <w:tcW w:w="104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2280</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2286,0</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2400,3</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2520,3</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2772,3</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3465,4</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4331,8</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5414,7</w:t>
            </w:r>
          </w:p>
        </w:tc>
      </w:tr>
      <w:tr w:rsidR="00EE66EC" w:rsidRPr="00EE66EC">
        <w:trPr>
          <w:trHeight w:val="5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14</w:t>
            </w:r>
          </w:p>
        </w:tc>
        <w:tc>
          <w:tcPr>
            <w:tcW w:w="582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rPr>
                <w:rFonts w:ascii="Arial" w:hAnsi="Arial"/>
                <w:sz w:val="20"/>
                <w:szCs w:val="20"/>
                <w:lang w:eastAsia="ru-RU"/>
              </w:rPr>
            </w:pPr>
            <w:r w:rsidRPr="00EE66EC">
              <w:rPr>
                <w:rFonts w:ascii="Arial" w:hAnsi="Arial"/>
                <w:sz w:val="20"/>
                <w:szCs w:val="20"/>
                <w:lang w:eastAsia="ru-RU"/>
              </w:rPr>
              <w:t>Доступность дошкольного образования для детей в возрасте до трех лет.</w:t>
            </w:r>
          </w:p>
        </w:tc>
        <w:tc>
          <w:tcPr>
            <w:tcW w:w="104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19,7</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19,7</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20,9</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22,1</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24,3</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30,4</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38,0</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47,6</w:t>
            </w:r>
          </w:p>
        </w:tc>
      </w:tr>
      <w:tr w:rsidR="00EE66EC" w:rsidRPr="00EE66EC">
        <w:trPr>
          <w:trHeight w:val="5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15</w:t>
            </w:r>
          </w:p>
        </w:tc>
        <w:tc>
          <w:tcPr>
            <w:tcW w:w="582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rPr>
                <w:rFonts w:ascii="Arial" w:hAnsi="Arial"/>
                <w:sz w:val="20"/>
                <w:szCs w:val="20"/>
                <w:lang w:eastAsia="ru-RU"/>
              </w:rPr>
            </w:pPr>
            <w:r w:rsidRPr="00EE66EC">
              <w:rPr>
                <w:rFonts w:ascii="Arial" w:hAnsi="Arial"/>
                <w:sz w:val="20"/>
                <w:szCs w:val="20"/>
                <w:lang w:eastAsia="ru-RU"/>
              </w:rPr>
              <w:t>Смертность населения трудоспособного возраста, случаев на 100 тыс. населения</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632,5</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632,5</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602,4</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573,7</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546,4</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520,4</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495,6</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472,0</w:t>
            </w:r>
          </w:p>
        </w:tc>
      </w:tr>
      <w:tr w:rsidR="00EE66EC" w:rsidRPr="00EE66EC">
        <w:trPr>
          <w:trHeight w:val="53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16</w:t>
            </w:r>
          </w:p>
        </w:tc>
        <w:tc>
          <w:tcPr>
            <w:tcW w:w="582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rPr>
                <w:rFonts w:ascii="Arial" w:hAnsi="Arial"/>
                <w:sz w:val="20"/>
                <w:szCs w:val="20"/>
                <w:lang w:eastAsia="ru-RU"/>
              </w:rPr>
            </w:pPr>
            <w:r w:rsidRPr="00EE66EC">
              <w:rPr>
                <w:rFonts w:ascii="Arial" w:hAnsi="Arial"/>
                <w:sz w:val="20"/>
                <w:szCs w:val="20"/>
                <w:lang w:eastAsia="ru-RU"/>
              </w:rPr>
              <w:t>Доля граждан, систематически занимающихся физической культурой и спортом, %</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34,9</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34,9</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36,6</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38,5</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40,4</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42,4</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44,5</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46,8</w:t>
            </w:r>
          </w:p>
        </w:tc>
      </w:tr>
      <w:tr w:rsidR="00EE66EC" w:rsidRPr="00EE66EC">
        <w:trPr>
          <w:trHeight w:val="250"/>
        </w:trPr>
        <w:tc>
          <w:tcPr>
            <w:tcW w:w="960" w:type="dxa"/>
            <w:tcBorders>
              <w:top w:val="nil"/>
              <w:left w:val="single" w:sz="4" w:space="0" w:color="auto"/>
              <w:bottom w:val="single" w:sz="4" w:space="0" w:color="auto"/>
              <w:right w:val="single" w:sz="4" w:space="0" w:color="auto"/>
            </w:tcBorders>
            <w:shd w:val="clear" w:color="auto" w:fill="auto"/>
            <w:noWrap/>
            <w:vAlign w:val="bottom"/>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17</w:t>
            </w:r>
          </w:p>
        </w:tc>
        <w:tc>
          <w:tcPr>
            <w:tcW w:w="582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rPr>
                <w:rFonts w:ascii="Arial" w:hAnsi="Arial"/>
                <w:sz w:val="20"/>
                <w:szCs w:val="20"/>
                <w:lang w:eastAsia="ru-RU"/>
              </w:rPr>
            </w:pPr>
            <w:r w:rsidRPr="00EE66EC">
              <w:rPr>
                <w:rFonts w:ascii="Arial" w:hAnsi="Arial"/>
                <w:sz w:val="20"/>
                <w:szCs w:val="20"/>
                <w:lang w:eastAsia="ru-RU"/>
              </w:rPr>
              <w:t>Ввод жилья в эксплуатацию, тыс.кв.м.</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1,6</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1,6</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1,70</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1,81</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2,00</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2,50</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3,12</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3,90</w:t>
            </w:r>
          </w:p>
        </w:tc>
      </w:tr>
      <w:tr w:rsidR="00EE66EC" w:rsidRPr="00EE66EC">
        <w:trPr>
          <w:trHeight w:val="125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18</w:t>
            </w:r>
          </w:p>
        </w:tc>
        <w:tc>
          <w:tcPr>
            <w:tcW w:w="5820" w:type="dxa"/>
            <w:tcBorders>
              <w:top w:val="nil"/>
              <w:left w:val="nil"/>
              <w:bottom w:val="single" w:sz="4" w:space="0" w:color="auto"/>
              <w:right w:val="single" w:sz="4" w:space="0" w:color="auto"/>
            </w:tcBorders>
            <w:shd w:val="clear" w:color="auto" w:fill="auto"/>
            <w:vAlign w:val="center"/>
          </w:tcPr>
          <w:p w:rsidR="00EE66EC" w:rsidRPr="00EE66EC" w:rsidRDefault="00EE66EC" w:rsidP="00EE66EC">
            <w:pPr>
              <w:suppressAutoHyphens w:val="0"/>
              <w:rPr>
                <w:rFonts w:ascii="Arial" w:hAnsi="Arial"/>
                <w:sz w:val="20"/>
                <w:szCs w:val="20"/>
                <w:lang w:eastAsia="ru-RU"/>
              </w:rPr>
            </w:pPr>
            <w:r w:rsidRPr="00EE66EC">
              <w:rPr>
                <w:rFonts w:ascii="Arial" w:hAnsi="Arial"/>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49,43</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49,43</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47,1</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44,8</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42,7</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40,7</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38,7</w:t>
            </w:r>
          </w:p>
        </w:tc>
        <w:tc>
          <w:tcPr>
            <w:tcW w:w="1040" w:type="dxa"/>
            <w:tcBorders>
              <w:top w:val="nil"/>
              <w:left w:val="nil"/>
              <w:bottom w:val="single" w:sz="4" w:space="0" w:color="auto"/>
              <w:right w:val="single" w:sz="4" w:space="0" w:color="auto"/>
            </w:tcBorders>
            <w:shd w:val="clear" w:color="auto" w:fill="auto"/>
            <w:noWrap/>
            <w:vAlign w:val="center"/>
          </w:tcPr>
          <w:p w:rsidR="00EE66EC" w:rsidRPr="00EE66EC" w:rsidRDefault="00EE66EC" w:rsidP="00EE66EC">
            <w:pPr>
              <w:suppressAutoHyphens w:val="0"/>
              <w:jc w:val="center"/>
              <w:rPr>
                <w:rFonts w:ascii="Arial" w:hAnsi="Arial"/>
                <w:sz w:val="20"/>
                <w:szCs w:val="20"/>
                <w:lang w:eastAsia="ru-RU"/>
              </w:rPr>
            </w:pPr>
            <w:r w:rsidRPr="00EE66EC">
              <w:rPr>
                <w:rFonts w:ascii="Arial" w:hAnsi="Arial"/>
                <w:sz w:val="20"/>
                <w:szCs w:val="20"/>
                <w:lang w:eastAsia="ru-RU"/>
              </w:rPr>
              <w:t>36,9</w:t>
            </w:r>
          </w:p>
        </w:tc>
      </w:tr>
    </w:tbl>
    <w:p w:rsidR="002350C0" w:rsidRDefault="002350C0"/>
    <w:p w:rsidR="00244B52" w:rsidRPr="00B131F7" w:rsidRDefault="00244B52">
      <w:pPr>
        <w:sectPr w:rsidR="00244B52" w:rsidRPr="00B131F7">
          <w:footerReference w:type="default" r:id="rId12"/>
          <w:pgSz w:w="16838" w:h="11906" w:orient="landscape"/>
          <w:pgMar w:top="1134" w:right="1134" w:bottom="845" w:left="1134" w:header="720" w:footer="709" w:gutter="0"/>
          <w:cols w:space="720"/>
          <w:docGrid w:linePitch="600" w:charSpace="32768"/>
        </w:sectPr>
      </w:pPr>
    </w:p>
    <w:p w:rsidR="00775180" w:rsidRPr="007C5C7E" w:rsidRDefault="00775180">
      <w:pPr>
        <w:ind w:firstLine="720"/>
        <w:jc w:val="both"/>
        <w:rPr>
          <w:b/>
          <w:sz w:val="28"/>
          <w:szCs w:val="28"/>
        </w:rPr>
      </w:pPr>
      <w:r w:rsidRPr="007C5C7E">
        <w:rPr>
          <w:b/>
          <w:sz w:val="28"/>
          <w:szCs w:val="28"/>
        </w:rPr>
        <w:lastRenderedPageBreak/>
        <w:t xml:space="preserve">Глава 3. Основные направления стратегического развития </w:t>
      </w:r>
      <w:r w:rsidR="007C5C7E">
        <w:rPr>
          <w:b/>
          <w:sz w:val="28"/>
          <w:szCs w:val="28"/>
        </w:rPr>
        <w:t xml:space="preserve">         </w:t>
      </w:r>
      <w:r w:rsidR="00203B69">
        <w:rPr>
          <w:b/>
          <w:sz w:val="28"/>
          <w:szCs w:val="28"/>
        </w:rPr>
        <w:t>МО «Кижингинский район»</w:t>
      </w:r>
    </w:p>
    <w:p w:rsidR="00775180" w:rsidRPr="007C5C7E" w:rsidRDefault="00775180">
      <w:pPr>
        <w:ind w:firstLine="720"/>
        <w:jc w:val="both"/>
        <w:rPr>
          <w:b/>
          <w:sz w:val="28"/>
          <w:szCs w:val="28"/>
        </w:rPr>
      </w:pPr>
    </w:p>
    <w:p w:rsidR="00775180" w:rsidRPr="007C5C7E" w:rsidRDefault="00775180">
      <w:pPr>
        <w:ind w:firstLine="720"/>
        <w:jc w:val="both"/>
        <w:rPr>
          <w:b/>
          <w:sz w:val="28"/>
          <w:szCs w:val="28"/>
        </w:rPr>
      </w:pPr>
      <w:r w:rsidRPr="007C5C7E">
        <w:rPr>
          <w:b/>
          <w:sz w:val="28"/>
          <w:szCs w:val="28"/>
        </w:rPr>
        <w:t>Блок 1. Социальная сфера</w:t>
      </w:r>
    </w:p>
    <w:p w:rsidR="00775180" w:rsidRPr="00BC4FF6" w:rsidRDefault="00775180">
      <w:pPr>
        <w:ind w:firstLine="720"/>
        <w:jc w:val="both"/>
        <w:rPr>
          <w:b/>
          <w:sz w:val="28"/>
          <w:szCs w:val="28"/>
          <w:highlight w:val="yellow"/>
        </w:rPr>
      </w:pPr>
    </w:p>
    <w:tbl>
      <w:tblPr>
        <w:tblW w:w="9626" w:type="dxa"/>
        <w:tblInd w:w="-10" w:type="dxa"/>
        <w:tblLayout w:type="fixed"/>
        <w:tblLook w:val="0000"/>
      </w:tblPr>
      <w:tblGrid>
        <w:gridCol w:w="2802"/>
        <w:gridCol w:w="3192"/>
        <w:gridCol w:w="3632"/>
      </w:tblGrid>
      <w:tr w:rsidR="00775180" w:rsidRPr="00BC4FF6">
        <w:tc>
          <w:tcPr>
            <w:tcW w:w="2802" w:type="dxa"/>
            <w:tcBorders>
              <w:top w:val="single" w:sz="4" w:space="0" w:color="000000"/>
              <w:left w:val="single" w:sz="4" w:space="0" w:color="000000"/>
              <w:bottom w:val="single" w:sz="4" w:space="0" w:color="000000"/>
            </w:tcBorders>
            <w:shd w:val="clear" w:color="auto" w:fill="auto"/>
          </w:tcPr>
          <w:p w:rsidR="00775180" w:rsidRPr="007C5C7E" w:rsidRDefault="00775180">
            <w:pPr>
              <w:jc w:val="center"/>
              <w:rPr>
                <w:b/>
                <w:i/>
              </w:rPr>
            </w:pPr>
            <w:r w:rsidRPr="007C5C7E">
              <w:rPr>
                <w:b/>
                <w:i/>
              </w:rPr>
              <w:t>Направления</w:t>
            </w:r>
          </w:p>
        </w:tc>
        <w:tc>
          <w:tcPr>
            <w:tcW w:w="3192" w:type="dxa"/>
            <w:tcBorders>
              <w:top w:val="single" w:sz="4" w:space="0" w:color="000000"/>
              <w:left w:val="single" w:sz="4" w:space="0" w:color="000000"/>
              <w:bottom w:val="single" w:sz="4" w:space="0" w:color="000000"/>
            </w:tcBorders>
            <w:shd w:val="clear" w:color="auto" w:fill="auto"/>
          </w:tcPr>
          <w:p w:rsidR="00775180" w:rsidRPr="007C5C7E" w:rsidRDefault="00775180">
            <w:pPr>
              <w:jc w:val="center"/>
              <w:rPr>
                <w:b/>
                <w:i/>
              </w:rPr>
            </w:pPr>
            <w:r w:rsidRPr="007C5C7E">
              <w:rPr>
                <w:b/>
                <w:i/>
              </w:rPr>
              <w:t>Цели</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rsidR="00775180" w:rsidRPr="007C5C7E" w:rsidRDefault="00775180">
            <w:pPr>
              <w:jc w:val="center"/>
            </w:pPr>
            <w:r w:rsidRPr="007C5C7E">
              <w:rPr>
                <w:b/>
                <w:i/>
              </w:rPr>
              <w:t>Задачи</w:t>
            </w:r>
          </w:p>
        </w:tc>
      </w:tr>
      <w:tr w:rsidR="00803191" w:rsidRPr="00BC4FF6">
        <w:tc>
          <w:tcPr>
            <w:tcW w:w="2802" w:type="dxa"/>
            <w:tcBorders>
              <w:top w:val="single" w:sz="4" w:space="0" w:color="000000"/>
              <w:left w:val="single" w:sz="4" w:space="0" w:color="000000"/>
              <w:bottom w:val="single" w:sz="4" w:space="0" w:color="000000"/>
            </w:tcBorders>
            <w:shd w:val="clear" w:color="auto" w:fill="auto"/>
          </w:tcPr>
          <w:p w:rsidR="00803191" w:rsidRPr="00803191" w:rsidRDefault="00803191" w:rsidP="00AE43D4">
            <w:pPr>
              <w:jc w:val="both"/>
              <w:rPr>
                <w:bCs/>
              </w:rPr>
            </w:pPr>
            <w:r w:rsidRPr="00803191">
              <w:rPr>
                <w:b/>
                <w:i/>
              </w:rPr>
              <w:t xml:space="preserve">Образование </w:t>
            </w:r>
          </w:p>
        </w:tc>
        <w:tc>
          <w:tcPr>
            <w:tcW w:w="3192" w:type="dxa"/>
            <w:tcBorders>
              <w:top w:val="single" w:sz="4" w:space="0" w:color="000000"/>
              <w:left w:val="single" w:sz="4" w:space="0" w:color="000000"/>
              <w:bottom w:val="single" w:sz="4" w:space="0" w:color="000000"/>
            </w:tcBorders>
            <w:shd w:val="clear" w:color="auto" w:fill="auto"/>
          </w:tcPr>
          <w:p w:rsidR="00803191" w:rsidRPr="00803191" w:rsidRDefault="00803191" w:rsidP="00AE43D4">
            <w:pPr>
              <w:spacing w:line="100" w:lineRule="atLeast"/>
              <w:jc w:val="both"/>
              <w:rPr>
                <w:bCs/>
              </w:rPr>
            </w:pPr>
            <w:r w:rsidRPr="00803191">
              <w:rPr>
                <w:bCs/>
              </w:rPr>
              <w:t>1.Рост доступности, качества и эффективности непрерывного образования с учетом запросов личности, общества и государства, повышение инновационного потенциала и инвестиционной привлекательности системы образования</w:t>
            </w:r>
            <w:r w:rsidRPr="00803191">
              <w:t>, гражданское становление и самореализация молодёжи.</w:t>
            </w:r>
          </w:p>
          <w:p w:rsidR="00803191" w:rsidRPr="00803191" w:rsidRDefault="00803191" w:rsidP="00AE43D4">
            <w:pPr>
              <w:spacing w:line="100" w:lineRule="atLeast"/>
              <w:jc w:val="both"/>
              <w:rPr>
                <w:bCs/>
              </w:rPr>
            </w:pPr>
            <w:r w:rsidRPr="00803191">
              <w:rPr>
                <w:bCs/>
              </w:rPr>
              <w:t>2. Повышение доступности и качества образовательных услуг для детей дошкольного возраста.</w:t>
            </w:r>
          </w:p>
          <w:p w:rsidR="00803191" w:rsidRPr="00803191" w:rsidRDefault="00803191" w:rsidP="00AE43D4">
            <w:pPr>
              <w:spacing w:line="100" w:lineRule="atLeast"/>
              <w:jc w:val="both"/>
              <w:rPr>
                <w:bCs/>
              </w:rPr>
            </w:pPr>
            <w:r w:rsidRPr="00803191">
              <w:rPr>
                <w:bCs/>
              </w:rPr>
              <w:t xml:space="preserve">3. Обеспечение доступности качественного образования, соответствующего требованиям развития инновационной экономики и потребностей граждан. </w:t>
            </w:r>
          </w:p>
          <w:p w:rsidR="00803191" w:rsidRPr="00803191" w:rsidRDefault="00803191" w:rsidP="00AE43D4">
            <w:pPr>
              <w:spacing w:line="100" w:lineRule="atLeast"/>
              <w:jc w:val="both"/>
              <w:rPr>
                <w:b/>
                <w:bCs/>
                <w:i/>
              </w:rPr>
            </w:pPr>
            <w:r w:rsidRPr="00803191">
              <w:rPr>
                <w:bCs/>
              </w:rPr>
              <w:t>4.Формирование условий для успешного процесса адаптации детей и подростков в социуме.</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rsidR="00803191" w:rsidRPr="00803191" w:rsidRDefault="00803191" w:rsidP="00AE43D4">
            <w:pPr>
              <w:widowControl w:val="0"/>
              <w:spacing w:line="100" w:lineRule="atLeast"/>
              <w:jc w:val="both"/>
            </w:pPr>
            <w:r w:rsidRPr="00803191">
              <w:rPr>
                <w:b/>
                <w:bCs/>
                <w:i/>
              </w:rPr>
              <w:t>В сфере дошкольного образования:</w:t>
            </w:r>
          </w:p>
          <w:p w:rsidR="00803191" w:rsidRPr="00803191" w:rsidRDefault="00803191" w:rsidP="00AE43D4">
            <w:pPr>
              <w:pStyle w:val="16"/>
              <w:spacing w:before="0" w:after="0"/>
              <w:jc w:val="both"/>
            </w:pPr>
            <w:r>
              <w:t>1.Р</w:t>
            </w:r>
            <w:r w:rsidRPr="00803191">
              <w:t xml:space="preserve">еализация комплекса мер по достижению 100% доступности дошкольного образования; </w:t>
            </w:r>
          </w:p>
          <w:p w:rsidR="00803191" w:rsidRPr="00803191" w:rsidRDefault="00803191" w:rsidP="00AE43D4">
            <w:pPr>
              <w:pStyle w:val="16"/>
              <w:spacing w:before="0" w:after="0"/>
              <w:jc w:val="both"/>
            </w:pPr>
            <w:r>
              <w:t>2.Ф</w:t>
            </w:r>
            <w:r w:rsidRPr="00803191">
              <w:t xml:space="preserve">ормирование обновленной многофункциональной постоянно развивающейся сети различных по организационно-правовой форме образовательных учреждений; </w:t>
            </w:r>
          </w:p>
          <w:p w:rsidR="00803191" w:rsidRPr="00803191" w:rsidRDefault="00803191" w:rsidP="00AE43D4">
            <w:pPr>
              <w:pStyle w:val="16"/>
              <w:spacing w:before="0" w:after="0"/>
              <w:jc w:val="both"/>
            </w:pPr>
            <w:r>
              <w:t>3.П</w:t>
            </w:r>
            <w:r w:rsidRPr="00803191">
              <w:t xml:space="preserve">ереход на новые организационно-правовые и экономические механизмы предоставления услуг дошкольного образования; </w:t>
            </w:r>
          </w:p>
          <w:p w:rsidR="00803191" w:rsidRPr="00803191" w:rsidRDefault="00803191" w:rsidP="00AE43D4">
            <w:pPr>
              <w:pStyle w:val="16"/>
              <w:spacing w:before="0" w:after="0"/>
              <w:jc w:val="both"/>
              <w:rPr>
                <w:b/>
                <w:i/>
              </w:rPr>
            </w:pPr>
            <w:r>
              <w:t>4.О</w:t>
            </w:r>
            <w:r w:rsidRPr="00803191">
              <w:t>бновление содержания и повышение качества дошкольного образования.</w:t>
            </w:r>
          </w:p>
          <w:p w:rsidR="00803191" w:rsidRPr="00803191" w:rsidRDefault="00803191" w:rsidP="00AE43D4">
            <w:pPr>
              <w:pStyle w:val="Default"/>
              <w:jc w:val="both"/>
            </w:pPr>
            <w:r w:rsidRPr="00803191">
              <w:rPr>
                <w:b/>
                <w:i/>
              </w:rPr>
              <w:t xml:space="preserve">В сфере развития общего образования: </w:t>
            </w:r>
          </w:p>
          <w:p w:rsidR="00803191" w:rsidRPr="00803191" w:rsidRDefault="00803191" w:rsidP="00AE43D4">
            <w:pPr>
              <w:pStyle w:val="16"/>
              <w:spacing w:before="0" w:after="0"/>
              <w:jc w:val="both"/>
            </w:pPr>
            <w:r>
              <w:t>1.О</w:t>
            </w:r>
            <w:r w:rsidRPr="00803191">
              <w:t xml:space="preserve">беспечение доступности качественного общего образования независимо от места жительства, доходов родителей и состояния здоровья ребенка, в том числе для детей с ограниченными возможностями здоровья, детей-сирот и детей, оставшихся без попечения родителей; </w:t>
            </w:r>
          </w:p>
          <w:p w:rsidR="00803191" w:rsidRPr="00803191" w:rsidRDefault="00803191" w:rsidP="00AE43D4">
            <w:pPr>
              <w:pStyle w:val="16"/>
              <w:spacing w:before="0" w:after="0"/>
              <w:jc w:val="both"/>
            </w:pPr>
            <w:r>
              <w:t>2.Д</w:t>
            </w:r>
            <w:r w:rsidRPr="00803191">
              <w:t xml:space="preserve">остижение качества школьного образования, эквивалентного мировым стандартам, использование международных процедур и инструментов контроля качества образования, развитие муниципальной системы оценки качества образования; </w:t>
            </w:r>
          </w:p>
          <w:p w:rsidR="00803191" w:rsidRPr="00803191" w:rsidRDefault="00803191" w:rsidP="00AE43D4">
            <w:pPr>
              <w:pStyle w:val="16"/>
              <w:spacing w:before="0" w:after="0"/>
              <w:jc w:val="both"/>
            </w:pPr>
            <w:r>
              <w:t>3.С</w:t>
            </w:r>
            <w:r w:rsidRPr="00803191">
              <w:t xml:space="preserve">оздание условий для обеспечения роста самосознания и гражданского взросления общества путем воспитания толерантной, поликультурной личности, с высоким уровнем экологической культуры, </w:t>
            </w:r>
            <w:r w:rsidRPr="00803191">
              <w:lastRenderedPageBreak/>
              <w:t xml:space="preserve">активно участвующей в общественной жизни, осознающей свой долг перед Отечеством и малой родиной; </w:t>
            </w:r>
          </w:p>
          <w:p w:rsidR="00803191" w:rsidRPr="00803191" w:rsidRDefault="00803191" w:rsidP="00AE43D4">
            <w:pPr>
              <w:pStyle w:val="16"/>
              <w:spacing w:before="0" w:after="0"/>
              <w:jc w:val="both"/>
            </w:pPr>
            <w:r>
              <w:t>4.С</w:t>
            </w:r>
            <w:r w:rsidRPr="00803191">
              <w:t>охранение единого образовательного пространства на территории района с учетом ее социально-культурных и этнокультурных особенностей;</w:t>
            </w:r>
          </w:p>
          <w:p w:rsidR="00803191" w:rsidRPr="00803191" w:rsidRDefault="00803191" w:rsidP="00AE43D4">
            <w:pPr>
              <w:pStyle w:val="16"/>
              <w:spacing w:before="0" w:after="0"/>
              <w:jc w:val="both"/>
            </w:pPr>
            <w:r>
              <w:t>5.С</w:t>
            </w:r>
            <w:r w:rsidRPr="00803191">
              <w:t xml:space="preserve">оздание условий для сохранения и укрепления здоровья школьников, воспитания культуры здоровья, здорового образа жизни; </w:t>
            </w:r>
          </w:p>
          <w:p w:rsidR="00803191" w:rsidRPr="00803191" w:rsidRDefault="00803191" w:rsidP="00AE43D4">
            <w:pPr>
              <w:pStyle w:val="16"/>
              <w:spacing w:before="0" w:after="0"/>
              <w:jc w:val="both"/>
            </w:pPr>
            <w:r>
              <w:t>6.О</w:t>
            </w:r>
            <w:r w:rsidRPr="00803191">
              <w:t xml:space="preserve">беспечение всеобщего доступа к образовательным ресурсам глобальной сети Интернет,  цифровых и электронных средств обучения нового поколения; </w:t>
            </w:r>
          </w:p>
          <w:p w:rsidR="00803191" w:rsidRPr="00803191" w:rsidRDefault="00803191" w:rsidP="00AE43D4">
            <w:pPr>
              <w:pStyle w:val="16"/>
              <w:spacing w:before="0" w:after="0"/>
              <w:jc w:val="both"/>
            </w:pPr>
            <w:r>
              <w:t>7.Р</w:t>
            </w:r>
            <w:r w:rsidRPr="00803191">
              <w:t xml:space="preserve">азработка организационно-экономических и нормативно-правовых механизмов, способствующих формированию квалифицированных педагогических кадров, несущих высокую социальную ответственность за качество результатов образования; </w:t>
            </w:r>
          </w:p>
          <w:p w:rsidR="00803191" w:rsidRPr="00803191" w:rsidRDefault="00803191" w:rsidP="00AE43D4">
            <w:pPr>
              <w:pStyle w:val="16"/>
              <w:spacing w:before="0" w:after="0"/>
              <w:jc w:val="both"/>
              <w:rPr>
                <w:b/>
                <w:i/>
              </w:rPr>
            </w:pPr>
            <w:r>
              <w:t>8.Д</w:t>
            </w:r>
            <w:r w:rsidRPr="00803191">
              <w:t>альнейшее развитие институтов общественного участия в образовательной деятельности.</w:t>
            </w:r>
          </w:p>
          <w:p w:rsidR="00803191" w:rsidRPr="00803191" w:rsidRDefault="00803191" w:rsidP="00AE43D4">
            <w:pPr>
              <w:pStyle w:val="Default"/>
              <w:jc w:val="both"/>
            </w:pPr>
            <w:r w:rsidRPr="00803191">
              <w:rPr>
                <w:b/>
                <w:i/>
              </w:rPr>
              <w:t>В сфере  дополнительного образования детей и подростков</w:t>
            </w:r>
            <w:r w:rsidRPr="00803191">
              <w:t xml:space="preserve">:  </w:t>
            </w:r>
          </w:p>
          <w:p w:rsidR="00803191" w:rsidRPr="00803191" w:rsidRDefault="00803191" w:rsidP="00AE43D4">
            <w:pPr>
              <w:pStyle w:val="16"/>
              <w:spacing w:before="0" w:after="0"/>
              <w:jc w:val="both"/>
            </w:pPr>
            <w:r>
              <w:t>1.О</w:t>
            </w:r>
            <w:r w:rsidRPr="00803191">
              <w:t>беспечение детям в соответствии с их потребностями и учетом индивидуальных особенностей доступности и равных возможностей получения дополнительного образования в различных формах, включая очно</w:t>
            </w:r>
            <w:r>
              <w:t>-зао</w:t>
            </w:r>
            <w:r w:rsidRPr="00803191">
              <w:t xml:space="preserve">чную, заочную и дистанционную; </w:t>
            </w:r>
          </w:p>
          <w:p w:rsidR="00803191" w:rsidRPr="00803191" w:rsidRDefault="00803191" w:rsidP="00AE43D4">
            <w:pPr>
              <w:pStyle w:val="16"/>
              <w:spacing w:before="0" w:after="0"/>
              <w:jc w:val="both"/>
            </w:pPr>
            <w:r>
              <w:t>2.Р</w:t>
            </w:r>
            <w:r w:rsidRPr="00803191">
              <w:t xml:space="preserve">асширение взаимодействия общего и дополнительного образования детей в рамках реализации нового федерального государственного образовательного стандарта и профильного обучения старшеклассников; </w:t>
            </w:r>
          </w:p>
          <w:p w:rsidR="00803191" w:rsidRPr="00803191" w:rsidRDefault="00803191" w:rsidP="00AE43D4">
            <w:pPr>
              <w:pStyle w:val="16"/>
              <w:spacing w:before="0" w:after="0"/>
              <w:jc w:val="both"/>
            </w:pPr>
            <w:r>
              <w:lastRenderedPageBreak/>
              <w:t>3.Р</w:t>
            </w:r>
            <w:r w:rsidRPr="00803191">
              <w:t>азработка новых форм социального государственно-частного партнерства в реализации проектов дополнительного образования;</w:t>
            </w:r>
          </w:p>
          <w:p w:rsidR="00803191" w:rsidRPr="00803191" w:rsidRDefault="00803191" w:rsidP="00AE43D4">
            <w:pPr>
              <w:pStyle w:val="16"/>
              <w:spacing w:before="0" w:after="0"/>
              <w:jc w:val="both"/>
            </w:pPr>
            <w:r>
              <w:t>4.У</w:t>
            </w:r>
            <w:r w:rsidRPr="00803191">
              <w:t>крепление материально-технической базы учреждений дополнительного образования детей с целью создания условий для развития творческих способностей детей по физкультурно-спортивной, военно-патриотической, технической, научно-исследовательской и другим направленностям.</w:t>
            </w:r>
          </w:p>
        </w:tc>
      </w:tr>
      <w:tr w:rsidR="00A268CE" w:rsidRPr="00BC4FF6">
        <w:tc>
          <w:tcPr>
            <w:tcW w:w="2802" w:type="dxa"/>
            <w:tcBorders>
              <w:top w:val="single" w:sz="4" w:space="0" w:color="000000"/>
              <w:left w:val="single" w:sz="4" w:space="0" w:color="000000"/>
              <w:bottom w:val="single" w:sz="4" w:space="0" w:color="000000"/>
            </w:tcBorders>
            <w:shd w:val="clear" w:color="auto" w:fill="auto"/>
          </w:tcPr>
          <w:p w:rsidR="00A268CE" w:rsidRPr="00A268CE" w:rsidRDefault="00A268CE" w:rsidP="00AE43D4">
            <w:pPr>
              <w:jc w:val="both"/>
              <w:rPr>
                <w:color w:val="000000"/>
              </w:rPr>
            </w:pPr>
            <w:r w:rsidRPr="00A268CE">
              <w:rPr>
                <w:b/>
                <w:i/>
              </w:rPr>
              <w:lastRenderedPageBreak/>
              <w:t xml:space="preserve">Здравоохранение </w:t>
            </w:r>
          </w:p>
        </w:tc>
        <w:tc>
          <w:tcPr>
            <w:tcW w:w="3192" w:type="dxa"/>
            <w:tcBorders>
              <w:top w:val="single" w:sz="4" w:space="0" w:color="000000"/>
              <w:left w:val="single" w:sz="4" w:space="0" w:color="000000"/>
              <w:bottom w:val="single" w:sz="4" w:space="0" w:color="000000"/>
            </w:tcBorders>
            <w:shd w:val="clear" w:color="auto" w:fill="auto"/>
          </w:tcPr>
          <w:p w:rsidR="00A268CE" w:rsidRDefault="00A268CE" w:rsidP="00AE43D4">
            <w:pPr>
              <w:spacing w:line="100" w:lineRule="atLeast"/>
              <w:jc w:val="both"/>
              <w:rPr>
                <w:color w:val="000000"/>
              </w:rPr>
            </w:pPr>
            <w:r w:rsidRPr="00A268CE">
              <w:rPr>
                <w:color w:val="000000"/>
              </w:rPr>
              <w:t>1.Увеличение продолжительности и повышение качества жизни населения путем сохранения и укрепления здоровья населения</w:t>
            </w:r>
            <w:r>
              <w:rPr>
                <w:color w:val="000000"/>
              </w:rPr>
              <w:t>.</w:t>
            </w:r>
          </w:p>
          <w:p w:rsidR="00A268CE" w:rsidRPr="00A268CE" w:rsidRDefault="00A268CE" w:rsidP="00AE43D4">
            <w:pPr>
              <w:spacing w:line="100" w:lineRule="atLeast"/>
              <w:jc w:val="both"/>
              <w:rPr>
                <w:color w:val="000000"/>
              </w:rPr>
            </w:pPr>
            <w:r w:rsidRPr="00A268CE">
              <w:rPr>
                <w:color w:val="000000"/>
              </w:rPr>
              <w:t>2.Обеспечение доступной лекарственной помощи населению путем внедрения рациональных моделей предоставления льготной и бесплатной  лекарственной помощи, в том числе при заболеваниях социального характера, проведение государственных закупок лекарственных средств за счет  средств бюджета на конкурсной основе.</w:t>
            </w:r>
          </w:p>
          <w:p w:rsidR="00A268CE" w:rsidRPr="00A268CE" w:rsidRDefault="00A268CE" w:rsidP="00AE43D4">
            <w:pPr>
              <w:spacing w:line="100" w:lineRule="atLeast"/>
              <w:jc w:val="both"/>
              <w:rPr>
                <w:color w:val="000000"/>
              </w:rPr>
            </w:pPr>
            <w:r w:rsidRPr="00A268CE">
              <w:rPr>
                <w:color w:val="000000"/>
              </w:rPr>
              <w:t>3.Наличие квалифицированных сотрудников, обладающих специализированными знаниями.</w:t>
            </w:r>
          </w:p>
          <w:p w:rsidR="00A268CE" w:rsidRPr="00A268CE" w:rsidRDefault="00A268CE" w:rsidP="00AE43D4">
            <w:pPr>
              <w:spacing w:line="100" w:lineRule="atLeast"/>
              <w:jc w:val="both"/>
              <w:rPr>
                <w:color w:val="000000"/>
              </w:rPr>
            </w:pPr>
            <w:r w:rsidRPr="00A268CE">
              <w:rPr>
                <w:color w:val="000000"/>
              </w:rPr>
              <w:t>4.Создание единой государственной электронной информационной системы.</w:t>
            </w:r>
          </w:p>
          <w:p w:rsidR="00A268CE" w:rsidRPr="00A268CE" w:rsidRDefault="00A268CE" w:rsidP="00AE43D4">
            <w:pPr>
              <w:spacing w:line="100" w:lineRule="atLeast"/>
              <w:jc w:val="both"/>
              <w:rPr>
                <w:color w:val="000000"/>
              </w:rPr>
            </w:pPr>
            <w:r w:rsidRPr="00A268CE">
              <w:rPr>
                <w:color w:val="000000"/>
              </w:rPr>
              <w:t xml:space="preserve">5.Расширение открытого диалога с гражданским обществом, развитие общественного контроля. </w:t>
            </w:r>
          </w:p>
          <w:p w:rsidR="00A268CE" w:rsidRPr="00A268CE" w:rsidRDefault="00A268CE" w:rsidP="00AE43D4">
            <w:pPr>
              <w:spacing w:line="100" w:lineRule="atLeast"/>
              <w:jc w:val="both"/>
              <w:rPr>
                <w:iCs/>
                <w:color w:val="000000"/>
              </w:rPr>
            </w:pPr>
            <w:r w:rsidRPr="00A268CE">
              <w:rPr>
                <w:color w:val="000000"/>
              </w:rPr>
              <w:t xml:space="preserve">6. Внедрение системы независимой оценки качества работы медицинских организаций. </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rsidR="00A268CE" w:rsidRPr="00A268CE" w:rsidRDefault="00A268CE" w:rsidP="00AE43D4">
            <w:pPr>
              <w:spacing w:line="100" w:lineRule="atLeast"/>
              <w:jc w:val="both"/>
              <w:rPr>
                <w:color w:val="000000"/>
              </w:rPr>
            </w:pPr>
            <w:r w:rsidRPr="00A268CE">
              <w:rPr>
                <w:iCs/>
                <w:color w:val="000000"/>
              </w:rPr>
              <w:t>1.</w:t>
            </w:r>
            <w:r w:rsidRPr="00A268CE">
              <w:rPr>
                <w:color w:val="000000"/>
              </w:rPr>
              <w:t xml:space="preserve">Профилактика неинфекционных заболеваний, в том числе формирование здорового образа жизни. Решение задач по качественным изменениям в здоровье населения  должно основываться на обеспечении приоритетности профилактики, системности и программно–целевом подходе, в междисциплинарном и межведомственном взаимодействии по изменению отношения человека к собственному здоровью, формированию у населения ответственного отношения к нему и изменению модели поведения, направленной на профилактику заболеваний. </w:t>
            </w:r>
          </w:p>
          <w:p w:rsidR="00A268CE" w:rsidRPr="00A268CE" w:rsidRDefault="00A268CE" w:rsidP="00AE43D4">
            <w:pPr>
              <w:spacing w:line="100" w:lineRule="atLeast"/>
              <w:jc w:val="both"/>
              <w:rPr>
                <w:color w:val="000000"/>
              </w:rPr>
            </w:pPr>
            <w:r w:rsidRPr="00A268CE">
              <w:rPr>
                <w:color w:val="000000"/>
              </w:rPr>
              <w:t>2. Совершенствование системы управления скорой медицинской помощи.</w:t>
            </w:r>
          </w:p>
          <w:p w:rsidR="00A268CE" w:rsidRPr="00A268CE" w:rsidRDefault="00A268CE" w:rsidP="00AE43D4">
            <w:pPr>
              <w:spacing w:line="100" w:lineRule="atLeast"/>
              <w:jc w:val="both"/>
              <w:rPr>
                <w:color w:val="000000"/>
              </w:rPr>
            </w:pPr>
            <w:r w:rsidRPr="00A268CE">
              <w:rPr>
                <w:color w:val="000000"/>
              </w:rPr>
              <w:t>3.Развитие специализированной медицинской помощи.</w:t>
            </w:r>
          </w:p>
          <w:p w:rsidR="00A268CE" w:rsidRPr="00A268CE" w:rsidRDefault="00A268CE" w:rsidP="00AE43D4">
            <w:pPr>
              <w:spacing w:line="100" w:lineRule="atLeast"/>
              <w:jc w:val="both"/>
              <w:rPr>
                <w:color w:val="000000"/>
              </w:rPr>
            </w:pPr>
            <w:r w:rsidRPr="00A268CE">
              <w:rPr>
                <w:color w:val="000000"/>
              </w:rPr>
              <w:t>4.Повышение доступности и качества специализированной медицинской помощи матерям и детям.</w:t>
            </w:r>
          </w:p>
          <w:p w:rsidR="00A268CE" w:rsidRPr="00A268CE" w:rsidRDefault="00A268CE" w:rsidP="00A268CE">
            <w:pPr>
              <w:jc w:val="both"/>
            </w:pPr>
            <w:r w:rsidRPr="00A268CE">
              <w:rPr>
                <w:color w:val="000000"/>
              </w:rPr>
              <w:t>5.Обеспечение населения лекарственными препаратами и медицинскими изделиями</w:t>
            </w:r>
          </w:p>
        </w:tc>
      </w:tr>
      <w:tr w:rsidR="00A268CE" w:rsidRPr="00BC4FF6">
        <w:tc>
          <w:tcPr>
            <w:tcW w:w="2802" w:type="dxa"/>
            <w:tcBorders>
              <w:top w:val="single" w:sz="4" w:space="0" w:color="000000"/>
              <w:left w:val="single" w:sz="4" w:space="0" w:color="000000"/>
              <w:bottom w:val="single" w:sz="4" w:space="0" w:color="000000"/>
            </w:tcBorders>
            <w:shd w:val="clear" w:color="auto" w:fill="auto"/>
          </w:tcPr>
          <w:p w:rsidR="00A268CE" w:rsidRPr="00A268CE" w:rsidRDefault="00A268CE" w:rsidP="00AE43D4">
            <w:pPr>
              <w:jc w:val="both"/>
            </w:pPr>
            <w:r w:rsidRPr="00A268CE">
              <w:rPr>
                <w:b/>
                <w:i/>
              </w:rPr>
              <w:t>Труд и миграция</w:t>
            </w:r>
          </w:p>
        </w:tc>
        <w:tc>
          <w:tcPr>
            <w:tcW w:w="3192" w:type="dxa"/>
            <w:tcBorders>
              <w:top w:val="single" w:sz="4" w:space="0" w:color="000000"/>
              <w:left w:val="single" w:sz="4" w:space="0" w:color="000000"/>
              <w:bottom w:val="single" w:sz="4" w:space="0" w:color="000000"/>
            </w:tcBorders>
            <w:shd w:val="clear" w:color="auto" w:fill="auto"/>
          </w:tcPr>
          <w:p w:rsidR="00A268CE" w:rsidRPr="00A268CE" w:rsidRDefault="00A268CE" w:rsidP="00AE43D4">
            <w:pPr>
              <w:jc w:val="both"/>
            </w:pPr>
            <w:r w:rsidRPr="00A268CE">
              <w:t xml:space="preserve">Преодоление тенденций к сокращению рынка труда и </w:t>
            </w:r>
            <w:r w:rsidRPr="00A268CE">
              <w:lastRenderedPageBreak/>
              <w:t xml:space="preserve">развитие его качественных основ. </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rsidR="00A268CE" w:rsidRPr="00A268CE" w:rsidRDefault="00A268CE" w:rsidP="00AE43D4">
            <w:pPr>
              <w:jc w:val="both"/>
            </w:pPr>
            <w:r w:rsidRPr="00A268CE">
              <w:lastRenderedPageBreak/>
              <w:t>1.Снижение безработицы, особенно среди молодежи;</w:t>
            </w:r>
          </w:p>
          <w:p w:rsidR="00A268CE" w:rsidRPr="00A268CE" w:rsidRDefault="00A268CE" w:rsidP="00AE43D4">
            <w:pPr>
              <w:jc w:val="both"/>
            </w:pPr>
            <w:r w:rsidRPr="00A268CE">
              <w:lastRenderedPageBreak/>
              <w:t>2.Развитие системы самозанятости населения, грантовой поддержки талантливой молодежи и малых предприятий;</w:t>
            </w:r>
          </w:p>
          <w:p w:rsidR="00A268CE" w:rsidRPr="00A268CE" w:rsidRDefault="00A268CE" w:rsidP="00AE43D4">
            <w:pPr>
              <w:jc w:val="both"/>
            </w:pPr>
            <w:r w:rsidRPr="00A268CE">
              <w:t>3.Повышение качества имеющихся и вновь создаваемых рабочих мест;</w:t>
            </w:r>
          </w:p>
          <w:p w:rsidR="00A268CE" w:rsidRPr="00A268CE" w:rsidRDefault="00A268CE" w:rsidP="00AE43D4">
            <w:pPr>
              <w:jc w:val="both"/>
            </w:pPr>
            <w:r w:rsidRPr="00A268CE">
              <w:t xml:space="preserve">4.Снижение оттока высококвалифицированных кадров из района. </w:t>
            </w:r>
          </w:p>
        </w:tc>
      </w:tr>
      <w:tr w:rsidR="00A268CE" w:rsidRPr="00BC4FF6">
        <w:tc>
          <w:tcPr>
            <w:tcW w:w="2802" w:type="dxa"/>
            <w:tcBorders>
              <w:top w:val="single" w:sz="4" w:space="0" w:color="000000"/>
              <w:left w:val="single" w:sz="4" w:space="0" w:color="000000"/>
              <w:bottom w:val="single" w:sz="4" w:space="0" w:color="000000"/>
            </w:tcBorders>
            <w:shd w:val="clear" w:color="auto" w:fill="auto"/>
          </w:tcPr>
          <w:p w:rsidR="00A268CE" w:rsidRPr="00A268CE" w:rsidRDefault="00A268CE" w:rsidP="00AE43D4">
            <w:pPr>
              <w:jc w:val="both"/>
            </w:pPr>
            <w:r w:rsidRPr="00A268CE">
              <w:rPr>
                <w:b/>
                <w:i/>
              </w:rPr>
              <w:lastRenderedPageBreak/>
              <w:t>Молодежная политика</w:t>
            </w:r>
          </w:p>
        </w:tc>
        <w:tc>
          <w:tcPr>
            <w:tcW w:w="3192" w:type="dxa"/>
            <w:tcBorders>
              <w:top w:val="single" w:sz="4" w:space="0" w:color="000000"/>
              <w:left w:val="single" w:sz="4" w:space="0" w:color="000000"/>
              <w:bottom w:val="single" w:sz="4" w:space="0" w:color="000000"/>
            </w:tcBorders>
            <w:shd w:val="clear" w:color="auto" w:fill="auto"/>
          </w:tcPr>
          <w:p w:rsidR="00A268CE" w:rsidRPr="00A268CE" w:rsidRDefault="00A268CE" w:rsidP="00AE43D4">
            <w:pPr>
              <w:jc w:val="both"/>
            </w:pPr>
            <w:r>
              <w:t>1.</w:t>
            </w:r>
            <w:r w:rsidRPr="00A268CE">
              <w:t>Формирование, развитие и укрепление правовых, экономических и организационных условий для гражданского становления, эффективной социализации и самореали</w:t>
            </w:r>
            <w:r>
              <w:t>зации молодых граждан района</w:t>
            </w:r>
            <w:r w:rsidRPr="00A268CE">
              <w:t>.</w:t>
            </w:r>
          </w:p>
          <w:p w:rsidR="00A268CE" w:rsidRPr="00A268CE" w:rsidRDefault="00A268CE" w:rsidP="00A268CE">
            <w:pPr>
              <w:jc w:val="both"/>
            </w:pPr>
            <w:r>
              <w:t>2.</w:t>
            </w:r>
            <w:r w:rsidRPr="00A268CE">
              <w:t xml:space="preserve">Создание условий для вовлечения молодежи в решение задач социально-экономического развития </w:t>
            </w:r>
            <w:r w:rsidR="008738B2">
              <w:t>Кижингинского</w:t>
            </w:r>
            <w:r w:rsidRPr="00A268CE">
              <w:t xml:space="preserve"> района и Республики Бурятия.</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rsidR="006B66B7" w:rsidRPr="008309CE" w:rsidRDefault="00A268CE" w:rsidP="00AE43D4">
            <w:pPr>
              <w:jc w:val="both"/>
            </w:pPr>
            <w:r w:rsidRPr="008309CE">
              <w:t>1.Сокращение молодежной трудовой миграции с территории района;</w:t>
            </w:r>
            <w:r w:rsidR="006B66B7" w:rsidRPr="008309CE">
              <w:t xml:space="preserve"> </w:t>
            </w:r>
          </w:p>
          <w:p w:rsidR="006B66B7" w:rsidRPr="008309CE" w:rsidRDefault="006B66B7" w:rsidP="006B66B7">
            <w:pPr>
              <w:pStyle w:val="ConsPlusNormal"/>
              <w:spacing w:line="100" w:lineRule="atLeast"/>
              <w:ind w:firstLine="0"/>
              <w:jc w:val="both"/>
              <w:rPr>
                <w:i/>
                <w:iCs/>
              </w:rPr>
            </w:pPr>
            <w:r w:rsidRPr="008309CE">
              <w:rPr>
                <w:rFonts w:ascii="Times New Roman" w:hAnsi="Times New Roman" w:cs="Times New Roman"/>
                <w:bCs/>
                <w:sz w:val="24"/>
                <w:szCs w:val="24"/>
                <w:u w:val="single"/>
              </w:rPr>
              <w:t>Обеспечение занятости молодежи:</w:t>
            </w:r>
          </w:p>
          <w:p w:rsidR="006B66B7" w:rsidRPr="008309CE" w:rsidRDefault="006B66B7" w:rsidP="006B66B7">
            <w:pPr>
              <w:spacing w:line="100" w:lineRule="atLeast"/>
              <w:jc w:val="both"/>
            </w:pPr>
            <w:r w:rsidRPr="008309CE">
              <w:rPr>
                <w:i/>
                <w:iCs/>
              </w:rPr>
              <w:t>1. Создание условий для включения молодежи в социально-экономическую сферу, а также внедрение технологии «социального лифта»;</w:t>
            </w:r>
          </w:p>
          <w:p w:rsidR="006B66B7" w:rsidRPr="008309CE" w:rsidRDefault="006B66B7" w:rsidP="006B66B7">
            <w:pPr>
              <w:jc w:val="both"/>
            </w:pPr>
            <w:r w:rsidRPr="008309CE">
              <w:t>- развитие проектов по профессиональной ориентации, профессиональному самоопределению молодежи;</w:t>
            </w:r>
          </w:p>
          <w:p w:rsidR="006B66B7" w:rsidRPr="008309CE" w:rsidRDefault="006B66B7" w:rsidP="006B66B7">
            <w:pPr>
              <w:jc w:val="both"/>
            </w:pPr>
            <w:r w:rsidRPr="008309CE">
              <w:t>- поддержка инновационной деятельности молодежи;</w:t>
            </w:r>
          </w:p>
          <w:p w:rsidR="006B66B7" w:rsidRPr="008309CE" w:rsidRDefault="006B66B7" w:rsidP="006B66B7">
            <w:pPr>
              <w:jc w:val="both"/>
            </w:pPr>
            <w:r w:rsidRPr="008309CE">
              <w:t>- организация стажировок выпускников среднего профессионального образования;</w:t>
            </w:r>
          </w:p>
          <w:p w:rsidR="006B66B7" w:rsidRPr="008309CE" w:rsidRDefault="006B66B7" w:rsidP="00AE43D4">
            <w:pPr>
              <w:jc w:val="both"/>
              <w:rPr>
                <w:bCs/>
              </w:rPr>
            </w:pPr>
            <w:r w:rsidRPr="008309CE">
              <w:t>- мероприятия по развитию предпринимательских инициатив молодежи.</w:t>
            </w:r>
          </w:p>
          <w:p w:rsidR="006B66B7" w:rsidRPr="008309CE" w:rsidRDefault="00A268CE" w:rsidP="00AE43D4">
            <w:pPr>
              <w:jc w:val="both"/>
            </w:pPr>
            <w:r w:rsidRPr="008309CE">
              <w:t>2.Создание условий для интеграции молодежи в социально-экономические и общественно-политические отношения, реализация программ содействия социальной адаптации и повышения конкурентоспособности молодежи на рынке труда.</w:t>
            </w:r>
          </w:p>
          <w:p w:rsidR="00A268CE" w:rsidRPr="008309CE" w:rsidRDefault="00A268CE" w:rsidP="00AE43D4">
            <w:pPr>
              <w:jc w:val="both"/>
            </w:pPr>
            <w:r w:rsidRPr="008309CE">
              <w:t>3.Создание возможностей для реализации молодежных инициатив в области создания малых предприятий, НКО в соответствии с приоритетами социально-экономическо</w:t>
            </w:r>
            <w:r w:rsidR="006B66B7" w:rsidRPr="008309CE">
              <w:t>го развития района и республики.</w:t>
            </w:r>
          </w:p>
          <w:p w:rsidR="00A268CE" w:rsidRPr="008309CE" w:rsidRDefault="00A268CE" w:rsidP="00AE43D4">
            <w:pPr>
              <w:jc w:val="both"/>
            </w:pPr>
            <w:r w:rsidRPr="008309CE">
              <w:t xml:space="preserve">4.Создание возможностей карьерного роста в частном и государственном секторах для </w:t>
            </w:r>
            <w:r w:rsidRPr="008309CE">
              <w:lastRenderedPageBreak/>
              <w:t>наиболее активной части молодежи;</w:t>
            </w:r>
          </w:p>
          <w:p w:rsidR="002266EF" w:rsidRPr="008309CE" w:rsidRDefault="002266EF" w:rsidP="002266EF">
            <w:pPr>
              <w:jc w:val="both"/>
              <w:rPr>
                <w:i/>
                <w:iCs/>
              </w:rPr>
            </w:pPr>
            <w:r w:rsidRPr="008309CE">
              <w:rPr>
                <w:bCs/>
                <w:u w:val="single"/>
              </w:rPr>
              <w:t>Поддержка талантливой молодежи:</w:t>
            </w:r>
          </w:p>
          <w:p w:rsidR="002266EF" w:rsidRPr="008309CE" w:rsidRDefault="002266EF" w:rsidP="002266EF">
            <w:pPr>
              <w:jc w:val="both"/>
            </w:pPr>
            <w:r w:rsidRPr="008309CE">
              <w:rPr>
                <w:i/>
                <w:iCs/>
              </w:rPr>
              <w:t>1. создание механизмов для полноценной самореализации молодежи.</w:t>
            </w:r>
          </w:p>
          <w:p w:rsidR="002266EF" w:rsidRPr="008309CE" w:rsidRDefault="002266EF" w:rsidP="002266EF">
            <w:pPr>
              <w:jc w:val="both"/>
            </w:pPr>
            <w:r w:rsidRPr="008309CE">
              <w:t>- проведение творческих площадок для молодежи, студентов;</w:t>
            </w:r>
          </w:p>
          <w:p w:rsidR="002266EF" w:rsidRPr="008309CE" w:rsidRDefault="002266EF" w:rsidP="00AE43D4">
            <w:pPr>
              <w:jc w:val="both"/>
            </w:pPr>
            <w:r w:rsidRPr="008309CE">
              <w:t>- поддержка инициатив талантливой и одаренной молодежи.</w:t>
            </w:r>
          </w:p>
          <w:p w:rsidR="006B66B7" w:rsidRPr="008309CE" w:rsidRDefault="00A268CE" w:rsidP="00AE43D4">
            <w:pPr>
              <w:jc w:val="both"/>
            </w:pPr>
            <w:r w:rsidRPr="008309CE">
              <w:t>5.Координация мер поддержки учащейся и работающей молодежи;</w:t>
            </w:r>
          </w:p>
          <w:p w:rsidR="00A268CE" w:rsidRPr="008309CE" w:rsidRDefault="00A268CE" w:rsidP="00AE43D4">
            <w:pPr>
              <w:jc w:val="both"/>
            </w:pPr>
            <w:r w:rsidRPr="008309CE">
              <w:t>6.Развитие системы информационного обеспечения молодежи, поддержка молодежных общественных организаций и объединений.</w:t>
            </w:r>
          </w:p>
          <w:p w:rsidR="002266EF" w:rsidRPr="008309CE" w:rsidRDefault="002266EF" w:rsidP="002266EF">
            <w:pPr>
              <w:jc w:val="both"/>
              <w:rPr>
                <w:i/>
                <w:iCs/>
              </w:rPr>
            </w:pPr>
            <w:r w:rsidRPr="008309CE">
              <w:rPr>
                <w:bCs/>
                <w:u w:val="single"/>
              </w:rPr>
              <w:t>Развитие и поддержка молодежных общественных объединений:</w:t>
            </w:r>
          </w:p>
          <w:p w:rsidR="002266EF" w:rsidRPr="008309CE" w:rsidRDefault="002266EF" w:rsidP="002266EF">
            <w:pPr>
              <w:jc w:val="both"/>
            </w:pPr>
            <w:r w:rsidRPr="008309CE">
              <w:rPr>
                <w:i/>
                <w:iCs/>
              </w:rPr>
              <w:t xml:space="preserve">1. </w:t>
            </w:r>
            <w:r w:rsidR="008309CE" w:rsidRPr="008309CE">
              <w:rPr>
                <w:i/>
                <w:iCs/>
              </w:rPr>
              <w:t>Ф</w:t>
            </w:r>
            <w:r w:rsidRPr="008309CE">
              <w:rPr>
                <w:i/>
                <w:iCs/>
              </w:rPr>
              <w:t xml:space="preserve">ормирование активной гражданской позиции молодых граждан </w:t>
            </w:r>
          </w:p>
          <w:p w:rsidR="002266EF" w:rsidRPr="008309CE" w:rsidRDefault="002266EF" w:rsidP="002266EF">
            <w:pPr>
              <w:jc w:val="both"/>
            </w:pPr>
            <w:r w:rsidRPr="008309CE">
              <w:t>- организация добровольческой деятельности в районе;</w:t>
            </w:r>
          </w:p>
          <w:p w:rsidR="002266EF" w:rsidRPr="008309CE" w:rsidRDefault="002266EF" w:rsidP="002266EF">
            <w:pPr>
              <w:jc w:val="both"/>
            </w:pPr>
            <w:r w:rsidRPr="008309CE">
              <w:t>- проведение грантовых конкурсов среди молодежных общественных объединений;</w:t>
            </w:r>
          </w:p>
          <w:p w:rsidR="002266EF" w:rsidRPr="008309CE" w:rsidRDefault="002266EF" w:rsidP="00AE43D4">
            <w:pPr>
              <w:jc w:val="both"/>
              <w:rPr>
                <w:bCs/>
              </w:rPr>
            </w:pPr>
            <w:r w:rsidRPr="008309CE">
              <w:t>- проведение семинаров, тренингов, форумов по развитию деятельности молодежных общественных объединений, лидеров общественных движений.</w:t>
            </w:r>
          </w:p>
          <w:p w:rsidR="00A268CE" w:rsidRPr="008309CE" w:rsidRDefault="00A268CE" w:rsidP="00AE43D4">
            <w:pPr>
              <w:jc w:val="both"/>
            </w:pPr>
            <w:r w:rsidRPr="008309CE">
              <w:t>7.Профилактика асоциальных явлений в молодежной среде, пропаганда здорового образа жизни;</w:t>
            </w:r>
          </w:p>
          <w:p w:rsidR="008309CE" w:rsidRPr="008309CE" w:rsidRDefault="008309CE" w:rsidP="008309CE">
            <w:pPr>
              <w:jc w:val="both"/>
              <w:rPr>
                <w:i/>
                <w:iCs/>
              </w:rPr>
            </w:pPr>
            <w:r w:rsidRPr="008309CE">
              <w:rPr>
                <w:bCs/>
                <w:u w:val="single"/>
              </w:rPr>
              <w:t>Поддержка молодых семей:</w:t>
            </w:r>
          </w:p>
          <w:p w:rsidR="008309CE" w:rsidRPr="008309CE" w:rsidRDefault="008309CE" w:rsidP="008309CE">
            <w:pPr>
              <w:jc w:val="both"/>
            </w:pPr>
            <w:r w:rsidRPr="008309CE">
              <w:rPr>
                <w:i/>
                <w:iCs/>
              </w:rPr>
              <w:t xml:space="preserve">1. Формирование ценностей здорового образа жизни, семейной культуры в молодежной среде. </w:t>
            </w:r>
          </w:p>
          <w:p w:rsidR="008309CE" w:rsidRPr="008309CE" w:rsidRDefault="008309CE" w:rsidP="008309CE">
            <w:pPr>
              <w:jc w:val="both"/>
            </w:pPr>
            <w:r>
              <w:t>- п</w:t>
            </w:r>
            <w:r w:rsidRPr="008309CE">
              <w:t>оддержка дея</w:t>
            </w:r>
            <w:r>
              <w:t>тельности клубов молодых семей;</w:t>
            </w:r>
          </w:p>
          <w:p w:rsidR="008309CE" w:rsidRPr="008309CE" w:rsidRDefault="008309CE" w:rsidP="008309CE">
            <w:pPr>
              <w:jc w:val="both"/>
            </w:pPr>
            <w:r>
              <w:t>- у</w:t>
            </w:r>
            <w:r w:rsidRPr="008309CE">
              <w:t>лучшение жилищных условий молод</w:t>
            </w:r>
            <w:r>
              <w:t>ых семей и молодых специалистов;</w:t>
            </w:r>
          </w:p>
          <w:p w:rsidR="008309CE" w:rsidRPr="008309CE" w:rsidRDefault="008309CE" w:rsidP="00AE43D4">
            <w:pPr>
              <w:jc w:val="both"/>
              <w:rPr>
                <w:bCs/>
              </w:rPr>
            </w:pPr>
            <w:r>
              <w:t>- п</w:t>
            </w:r>
            <w:r w:rsidRPr="008309CE">
              <w:t xml:space="preserve">роведение тренингов, семинаров, школ для молодых </w:t>
            </w:r>
            <w:r w:rsidRPr="008309CE">
              <w:lastRenderedPageBreak/>
              <w:t xml:space="preserve">семей, молодых родителей. </w:t>
            </w:r>
          </w:p>
          <w:p w:rsidR="00A268CE" w:rsidRPr="008309CE" w:rsidRDefault="00A268CE" w:rsidP="00AE43D4">
            <w:pPr>
              <w:jc w:val="both"/>
            </w:pPr>
            <w:r w:rsidRPr="008309CE">
              <w:t>8.Содействие нравственному, интеллектуальному, патриотическому и  духовному развитию молодежи.</w:t>
            </w:r>
          </w:p>
          <w:p w:rsidR="002266EF" w:rsidRPr="008309CE" w:rsidRDefault="002266EF" w:rsidP="002266EF">
            <w:pPr>
              <w:jc w:val="both"/>
              <w:rPr>
                <w:i/>
                <w:iCs/>
              </w:rPr>
            </w:pPr>
            <w:r w:rsidRPr="008309CE">
              <w:rPr>
                <w:bCs/>
                <w:u w:val="single"/>
              </w:rPr>
              <w:t>Патриотическое воспитание молодежи:</w:t>
            </w:r>
          </w:p>
          <w:p w:rsidR="002266EF" w:rsidRPr="008309CE" w:rsidRDefault="002266EF" w:rsidP="002266EF">
            <w:pPr>
              <w:jc w:val="both"/>
            </w:pPr>
            <w:r w:rsidRPr="008309CE">
              <w:rPr>
                <w:i/>
                <w:iCs/>
              </w:rPr>
              <w:t xml:space="preserve">1. Укрепление нравственных ценностей, профилактика  асоциального поведения в молодежной среде. </w:t>
            </w:r>
          </w:p>
          <w:p w:rsidR="002266EF" w:rsidRPr="008309CE" w:rsidRDefault="002266EF" w:rsidP="002266EF">
            <w:pPr>
              <w:jc w:val="both"/>
            </w:pPr>
            <w:r w:rsidRPr="008309CE">
              <w:t xml:space="preserve">- проведение семинар-совещаний по организации работы по патриотическому воспитанию; </w:t>
            </w:r>
          </w:p>
          <w:p w:rsidR="002266EF" w:rsidRPr="008309CE" w:rsidRDefault="002266EF" w:rsidP="002266EF">
            <w:pPr>
              <w:jc w:val="both"/>
            </w:pPr>
            <w:r w:rsidRPr="008309CE">
              <w:t>- проведение республиканских военно-спортивных игр, вахт памяти, конкурсов патриотической песни;</w:t>
            </w:r>
          </w:p>
          <w:p w:rsidR="002266EF" w:rsidRPr="008309CE" w:rsidRDefault="002266EF" w:rsidP="002266EF">
            <w:pPr>
              <w:jc w:val="both"/>
            </w:pPr>
            <w:r w:rsidRPr="008309CE">
              <w:t>- поддержка деятельности патриотических клубов;</w:t>
            </w:r>
          </w:p>
          <w:p w:rsidR="00A268CE" w:rsidRPr="00420F44" w:rsidRDefault="002266EF" w:rsidP="00420F44">
            <w:pPr>
              <w:jc w:val="both"/>
              <w:rPr>
                <w:bCs/>
              </w:rPr>
            </w:pPr>
            <w:r w:rsidRPr="008309CE">
              <w:t>- проведение мероприятий по профилактике наркомании, алкоголизма, ВИЧ-инфекции, правонарушений среди молодежи.</w:t>
            </w:r>
          </w:p>
        </w:tc>
      </w:tr>
      <w:tr w:rsidR="00A268CE" w:rsidRPr="00BC4FF6">
        <w:tc>
          <w:tcPr>
            <w:tcW w:w="2802" w:type="dxa"/>
            <w:tcBorders>
              <w:top w:val="single" w:sz="4" w:space="0" w:color="000000"/>
              <w:left w:val="single" w:sz="4" w:space="0" w:color="000000"/>
              <w:bottom w:val="single" w:sz="4" w:space="0" w:color="000000"/>
            </w:tcBorders>
            <w:shd w:val="clear" w:color="auto" w:fill="auto"/>
          </w:tcPr>
          <w:p w:rsidR="00A268CE" w:rsidRPr="00420F44" w:rsidRDefault="00A268CE" w:rsidP="00AE43D4">
            <w:pPr>
              <w:jc w:val="both"/>
            </w:pPr>
            <w:r w:rsidRPr="00420F44">
              <w:rPr>
                <w:b/>
                <w:i/>
              </w:rPr>
              <w:lastRenderedPageBreak/>
              <w:t xml:space="preserve">Физкультура и спорт </w:t>
            </w:r>
          </w:p>
        </w:tc>
        <w:tc>
          <w:tcPr>
            <w:tcW w:w="3192" w:type="dxa"/>
            <w:tcBorders>
              <w:top w:val="single" w:sz="4" w:space="0" w:color="000000"/>
              <w:left w:val="single" w:sz="4" w:space="0" w:color="000000"/>
              <w:bottom w:val="single" w:sz="4" w:space="0" w:color="000000"/>
            </w:tcBorders>
            <w:shd w:val="clear" w:color="auto" w:fill="auto"/>
          </w:tcPr>
          <w:p w:rsidR="00A268CE" w:rsidRPr="00420F44" w:rsidRDefault="00A268CE" w:rsidP="00AE43D4">
            <w:pPr>
              <w:jc w:val="both"/>
            </w:pPr>
            <w:r w:rsidRPr="00420F44">
              <w:t>Укрепление здоровья населения путем развития инфраструктуры спорта, популяризации массового и профессионального спорта (включая спорт высших достижений) и приобщения различных слоев общества к регулярным занятиям физической культурой и спортом.</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rsidR="00A268CE" w:rsidRPr="00420F44" w:rsidRDefault="00420F44" w:rsidP="00AE43D4">
            <w:pPr>
              <w:widowControl w:val="0"/>
              <w:autoSpaceDE w:val="0"/>
              <w:jc w:val="both"/>
            </w:pPr>
            <w:r>
              <w:t>1.</w:t>
            </w:r>
            <w:r w:rsidR="00A268CE" w:rsidRPr="00420F44">
              <w:t>Развитие физической культуры, спорта и здорового образа жизни;</w:t>
            </w:r>
          </w:p>
          <w:p w:rsidR="00A268CE" w:rsidRPr="00420F44" w:rsidRDefault="00A268CE" w:rsidP="00AE43D4">
            <w:pPr>
              <w:widowControl w:val="0"/>
              <w:autoSpaceDE w:val="0"/>
              <w:jc w:val="both"/>
            </w:pPr>
            <w:r w:rsidRPr="00420F44">
              <w:t>2.Достижение максимальных спортивных результатов;</w:t>
            </w:r>
          </w:p>
          <w:p w:rsidR="00A268CE" w:rsidRPr="00420F44" w:rsidRDefault="00A268CE" w:rsidP="00AE43D4">
            <w:pPr>
              <w:widowControl w:val="0"/>
              <w:autoSpaceDE w:val="0"/>
              <w:jc w:val="both"/>
            </w:pPr>
            <w:r w:rsidRPr="00420F44">
              <w:t>3.Увеличение охвата лиц с ограничениями здоровья занятиями физической культурой и спортом;</w:t>
            </w:r>
          </w:p>
          <w:p w:rsidR="00A268CE" w:rsidRPr="00420F44" w:rsidRDefault="00A268CE" w:rsidP="00AE43D4">
            <w:pPr>
              <w:widowControl w:val="0"/>
              <w:autoSpaceDE w:val="0"/>
              <w:jc w:val="both"/>
            </w:pPr>
            <w:r w:rsidRPr="00420F44">
              <w:t xml:space="preserve">4.Повышение доступности занятий физической культурой и спортом для населения </w:t>
            </w:r>
            <w:r w:rsidR="00203B69">
              <w:t>МО «Кижингинский район»</w:t>
            </w:r>
            <w:r w:rsidRPr="00420F44">
              <w:t>;</w:t>
            </w:r>
          </w:p>
          <w:p w:rsidR="00A268CE" w:rsidRPr="00420F44" w:rsidRDefault="00420F44" w:rsidP="00AE43D4">
            <w:pPr>
              <w:widowControl w:val="0"/>
              <w:autoSpaceDE w:val="0"/>
              <w:jc w:val="both"/>
            </w:pPr>
            <w:r>
              <w:t>5.</w:t>
            </w:r>
            <w:r w:rsidR="00A268CE" w:rsidRPr="00420F44">
              <w:t xml:space="preserve">Пропаганда среди населения здоровьесберегающего поведения и формирование ответственного отношения к своему здоровью; </w:t>
            </w:r>
          </w:p>
          <w:p w:rsidR="00A268CE" w:rsidRPr="00420F44" w:rsidRDefault="00A268CE" w:rsidP="00AE43D4">
            <w:pPr>
              <w:jc w:val="both"/>
            </w:pPr>
            <w:r w:rsidRPr="00420F44">
              <w:t xml:space="preserve">6.Повышение эффективности управления в сфере физической культуры и спорта.                       </w:t>
            </w:r>
          </w:p>
        </w:tc>
      </w:tr>
      <w:tr w:rsidR="00A268CE" w:rsidRPr="00BC4FF6">
        <w:tc>
          <w:tcPr>
            <w:tcW w:w="2802" w:type="dxa"/>
            <w:tcBorders>
              <w:top w:val="single" w:sz="4" w:space="0" w:color="000000"/>
              <w:left w:val="single" w:sz="4" w:space="0" w:color="000000"/>
              <w:bottom w:val="single" w:sz="4" w:space="0" w:color="000000"/>
            </w:tcBorders>
            <w:shd w:val="clear" w:color="auto" w:fill="auto"/>
          </w:tcPr>
          <w:p w:rsidR="00A268CE" w:rsidRPr="00420F44" w:rsidRDefault="00A268CE" w:rsidP="00AE43D4">
            <w:pPr>
              <w:jc w:val="both"/>
              <w:rPr>
                <w:color w:val="000000"/>
              </w:rPr>
            </w:pPr>
            <w:r w:rsidRPr="00420F44">
              <w:rPr>
                <w:b/>
                <w:i/>
              </w:rPr>
              <w:t>Культура и досуг</w:t>
            </w:r>
          </w:p>
        </w:tc>
        <w:tc>
          <w:tcPr>
            <w:tcW w:w="3192" w:type="dxa"/>
            <w:tcBorders>
              <w:top w:val="single" w:sz="4" w:space="0" w:color="000000"/>
              <w:left w:val="single" w:sz="4" w:space="0" w:color="000000"/>
              <w:bottom w:val="single" w:sz="4" w:space="0" w:color="000000"/>
            </w:tcBorders>
            <w:shd w:val="clear" w:color="auto" w:fill="auto"/>
          </w:tcPr>
          <w:p w:rsidR="00A268CE" w:rsidRPr="00420F44" w:rsidRDefault="00A268CE" w:rsidP="00AE43D4">
            <w:pPr>
              <w:spacing w:line="100" w:lineRule="atLeast"/>
              <w:jc w:val="both"/>
            </w:pPr>
            <w:r w:rsidRPr="00420F44">
              <w:rPr>
                <w:color w:val="000000"/>
              </w:rPr>
              <w:t xml:space="preserve">Обеспечение гуманитарного развития общества, в формировании благоприятной среды для проживания и развития экономики, в оздоровлении социальной атмосферы в </w:t>
            </w:r>
            <w:r w:rsidRPr="00420F44">
              <w:rPr>
                <w:color w:val="000000"/>
              </w:rPr>
              <w:lastRenderedPageBreak/>
              <w:t>районе, вовлечении населения в культурные проекты, в создании условий для творческой самореализации и цивилизованного культурного отдыха.</w:t>
            </w:r>
          </w:p>
          <w:p w:rsidR="00A268CE" w:rsidRPr="00420F44" w:rsidRDefault="00A268CE" w:rsidP="00AE43D4">
            <w:pPr>
              <w:spacing w:line="100" w:lineRule="atLeast"/>
              <w:jc w:val="both"/>
            </w:pPr>
            <w:r w:rsidRPr="00420F44">
              <w:t xml:space="preserve">В предлагаемых формулировках миссии, определяющих главную цель </w:t>
            </w:r>
            <w:r w:rsidR="008738B2">
              <w:t>Кижингинского</w:t>
            </w:r>
            <w:r w:rsidRPr="00420F44">
              <w:t xml:space="preserve"> района и предназначение сферы «Культура»:</w:t>
            </w:r>
          </w:p>
          <w:p w:rsidR="00A268CE" w:rsidRPr="00420F44" w:rsidRDefault="00A268CE" w:rsidP="00AE43D4">
            <w:pPr>
              <w:tabs>
                <w:tab w:val="left" w:pos="993"/>
              </w:tabs>
              <w:spacing w:line="100" w:lineRule="atLeast"/>
              <w:jc w:val="both"/>
            </w:pPr>
            <w:r w:rsidRPr="00420F44">
              <w:t>1.Человек</w:t>
            </w:r>
            <w:r w:rsidRPr="00420F44">
              <w:rPr>
                <w:b/>
                <w:bCs/>
              </w:rPr>
              <w:t xml:space="preserve"> </w:t>
            </w:r>
            <w:r w:rsidRPr="00420F44">
              <w:t>– это основа, самоценность. Именно для него развивается экономика, поэтому создание условий для формирования и реализации человеческого потенциала нынешнего и будущего поколений – высшая цель развития любого</w:t>
            </w:r>
            <w:r w:rsidR="00036917">
              <w:t xml:space="preserve"> района, </w:t>
            </w:r>
            <w:r w:rsidRPr="00420F44">
              <w:t xml:space="preserve"> региона, страны. </w:t>
            </w:r>
          </w:p>
          <w:p w:rsidR="00A268CE" w:rsidRPr="00420F44" w:rsidRDefault="00A268CE" w:rsidP="00AE43D4">
            <w:pPr>
              <w:tabs>
                <w:tab w:val="left" w:pos="993"/>
              </w:tabs>
              <w:spacing w:line="100" w:lineRule="atLeast"/>
              <w:jc w:val="both"/>
              <w:rPr>
                <w:color w:val="000000"/>
              </w:rPr>
            </w:pPr>
            <w:r w:rsidRPr="00420F44">
              <w:t>2.Человек – это стратегический ресурс развития экономики, ключ к успеху в глобальной (региональной) конкуренции, особенно в современных условиях, когда использование возможностей, преодоление слабостей, формирование адекватного ответа на вызовы и угрозы требует не только профессиональных, но прежде всего, развитых личностных компетенций.</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rsidR="00A268CE" w:rsidRPr="00420F44" w:rsidRDefault="00A268CE" w:rsidP="00AE43D4">
            <w:pPr>
              <w:spacing w:line="100" w:lineRule="atLeast"/>
              <w:jc w:val="both"/>
              <w:rPr>
                <w:color w:val="000000"/>
              </w:rPr>
            </w:pPr>
            <w:r w:rsidRPr="00420F44">
              <w:rPr>
                <w:color w:val="000000"/>
              </w:rPr>
              <w:lastRenderedPageBreak/>
              <w:t>1.Сохранение культурного и исторического наследия.</w:t>
            </w:r>
          </w:p>
          <w:p w:rsidR="00A268CE" w:rsidRPr="00420F44" w:rsidRDefault="00A268CE" w:rsidP="00AE43D4">
            <w:pPr>
              <w:spacing w:line="100" w:lineRule="atLeast"/>
              <w:jc w:val="both"/>
              <w:rPr>
                <w:color w:val="000000"/>
              </w:rPr>
            </w:pPr>
            <w:r w:rsidRPr="00420F44">
              <w:rPr>
                <w:color w:val="000000"/>
              </w:rPr>
              <w:t>2.Создание условий для доступа граждан к информации и знаниям.</w:t>
            </w:r>
          </w:p>
          <w:p w:rsidR="00A268CE" w:rsidRPr="00420F44" w:rsidRDefault="00A268CE" w:rsidP="00AE43D4">
            <w:pPr>
              <w:spacing w:line="100" w:lineRule="atLeast"/>
              <w:jc w:val="both"/>
              <w:rPr>
                <w:color w:val="000000"/>
              </w:rPr>
            </w:pPr>
            <w:r w:rsidRPr="00420F44">
              <w:rPr>
                <w:color w:val="000000"/>
              </w:rPr>
              <w:t xml:space="preserve">3.Обеспечение свободы творчества, поддержка и </w:t>
            </w:r>
            <w:r w:rsidRPr="00420F44">
              <w:rPr>
                <w:color w:val="000000"/>
              </w:rPr>
              <w:lastRenderedPageBreak/>
              <w:t>пропаганда классических видов искусства и сохранение лучших традиций.</w:t>
            </w:r>
          </w:p>
          <w:p w:rsidR="00A268CE" w:rsidRPr="00420F44" w:rsidRDefault="00A268CE" w:rsidP="00AE43D4">
            <w:pPr>
              <w:spacing w:line="100" w:lineRule="atLeast"/>
              <w:jc w:val="both"/>
              <w:rPr>
                <w:color w:val="000000"/>
              </w:rPr>
            </w:pPr>
            <w:r w:rsidRPr="00420F44">
              <w:rPr>
                <w:color w:val="000000"/>
              </w:rPr>
              <w:t>4.Создание равных условий для культурного развития и культурно-досуговой деятельности населения.</w:t>
            </w:r>
          </w:p>
          <w:p w:rsidR="00A268CE" w:rsidRPr="00420F44" w:rsidRDefault="00A268CE" w:rsidP="00AE43D4">
            <w:pPr>
              <w:spacing w:line="100" w:lineRule="atLeast"/>
              <w:jc w:val="both"/>
            </w:pPr>
            <w:r w:rsidRPr="00420F44">
              <w:rPr>
                <w:color w:val="000000"/>
              </w:rPr>
              <w:t>5.Обеспечение гуманитарного развития общества, в формировании благоприятной среды для проживания и развития экономики, в оздоровлении социальной атмосферы в районе, вовлечении населения в культурные проекты, в создании условий для творческой самореализации и цивилизованного культурного отдыха.</w:t>
            </w:r>
          </w:p>
          <w:p w:rsidR="00A268CE" w:rsidRDefault="00A268CE" w:rsidP="00AE43D4">
            <w:pPr>
              <w:jc w:val="both"/>
            </w:pPr>
          </w:p>
          <w:p w:rsidR="008E5ED2" w:rsidRDefault="008E5ED2" w:rsidP="00AE43D4">
            <w:pPr>
              <w:jc w:val="both"/>
            </w:pPr>
          </w:p>
          <w:p w:rsidR="008E5ED2" w:rsidRDefault="008E5ED2" w:rsidP="00AE43D4">
            <w:pPr>
              <w:jc w:val="both"/>
            </w:pPr>
          </w:p>
          <w:p w:rsidR="008E5ED2" w:rsidRDefault="008E5ED2" w:rsidP="00AE43D4">
            <w:pPr>
              <w:jc w:val="both"/>
            </w:pPr>
          </w:p>
          <w:p w:rsidR="008E5ED2" w:rsidRDefault="008E5ED2" w:rsidP="00AE43D4">
            <w:pPr>
              <w:jc w:val="both"/>
            </w:pPr>
          </w:p>
          <w:p w:rsidR="008E5ED2" w:rsidRDefault="008E5ED2" w:rsidP="00AE43D4">
            <w:pPr>
              <w:jc w:val="both"/>
            </w:pPr>
          </w:p>
          <w:p w:rsidR="008E5ED2" w:rsidRDefault="008E5ED2" w:rsidP="00AE43D4">
            <w:pPr>
              <w:jc w:val="both"/>
            </w:pPr>
          </w:p>
          <w:p w:rsidR="008E5ED2" w:rsidRDefault="008E5ED2" w:rsidP="00AE43D4">
            <w:pPr>
              <w:jc w:val="both"/>
            </w:pPr>
          </w:p>
          <w:p w:rsidR="008E5ED2" w:rsidRDefault="008E5ED2" w:rsidP="00AE43D4">
            <w:pPr>
              <w:jc w:val="both"/>
            </w:pPr>
          </w:p>
          <w:p w:rsidR="008E5ED2" w:rsidRDefault="008E5ED2" w:rsidP="00AE43D4">
            <w:pPr>
              <w:jc w:val="both"/>
            </w:pPr>
          </w:p>
          <w:p w:rsidR="008E5ED2" w:rsidRDefault="008E5ED2" w:rsidP="00AE43D4">
            <w:pPr>
              <w:jc w:val="both"/>
            </w:pPr>
          </w:p>
          <w:p w:rsidR="008E5ED2" w:rsidRDefault="008E5ED2" w:rsidP="00AE43D4">
            <w:pPr>
              <w:jc w:val="both"/>
            </w:pPr>
          </w:p>
          <w:p w:rsidR="008E5ED2" w:rsidRDefault="008E5ED2" w:rsidP="00AE43D4">
            <w:pPr>
              <w:jc w:val="both"/>
            </w:pPr>
          </w:p>
          <w:p w:rsidR="008E5ED2" w:rsidRDefault="008E5ED2" w:rsidP="00AE43D4">
            <w:pPr>
              <w:jc w:val="both"/>
            </w:pPr>
          </w:p>
          <w:p w:rsidR="008E5ED2" w:rsidRDefault="008E5ED2" w:rsidP="00AE43D4">
            <w:pPr>
              <w:jc w:val="both"/>
            </w:pPr>
          </w:p>
          <w:p w:rsidR="008E5ED2" w:rsidRDefault="008E5ED2" w:rsidP="00AE43D4">
            <w:pPr>
              <w:jc w:val="both"/>
            </w:pPr>
          </w:p>
          <w:p w:rsidR="008E5ED2" w:rsidRDefault="008E5ED2" w:rsidP="00AE43D4">
            <w:pPr>
              <w:jc w:val="both"/>
            </w:pPr>
          </w:p>
          <w:p w:rsidR="008E5ED2" w:rsidRDefault="008E5ED2" w:rsidP="00AE43D4">
            <w:pPr>
              <w:jc w:val="both"/>
            </w:pPr>
          </w:p>
          <w:p w:rsidR="008E5ED2" w:rsidRDefault="008E5ED2" w:rsidP="00AE43D4">
            <w:pPr>
              <w:jc w:val="both"/>
            </w:pPr>
          </w:p>
          <w:p w:rsidR="008E5ED2" w:rsidRDefault="008E5ED2" w:rsidP="00AE43D4">
            <w:pPr>
              <w:jc w:val="both"/>
            </w:pPr>
          </w:p>
          <w:p w:rsidR="008E5ED2" w:rsidRPr="00420F44" w:rsidRDefault="008E5ED2" w:rsidP="00AE43D4">
            <w:pPr>
              <w:jc w:val="both"/>
            </w:pPr>
          </w:p>
        </w:tc>
      </w:tr>
      <w:tr w:rsidR="00A268CE" w:rsidRPr="00BC4FF6">
        <w:tc>
          <w:tcPr>
            <w:tcW w:w="2802" w:type="dxa"/>
            <w:tcBorders>
              <w:top w:val="single" w:sz="4" w:space="0" w:color="000000"/>
              <w:left w:val="single" w:sz="4" w:space="0" w:color="000000"/>
              <w:bottom w:val="single" w:sz="4" w:space="0" w:color="000000"/>
            </w:tcBorders>
            <w:shd w:val="clear" w:color="auto" w:fill="auto"/>
          </w:tcPr>
          <w:p w:rsidR="00A268CE" w:rsidRPr="007C5C7E" w:rsidRDefault="00A268CE">
            <w:pPr>
              <w:jc w:val="both"/>
            </w:pPr>
            <w:r w:rsidRPr="007C5C7E">
              <w:rPr>
                <w:b/>
                <w:i/>
              </w:rPr>
              <w:lastRenderedPageBreak/>
              <w:t>Социальная политика</w:t>
            </w:r>
          </w:p>
        </w:tc>
        <w:tc>
          <w:tcPr>
            <w:tcW w:w="3192" w:type="dxa"/>
            <w:tcBorders>
              <w:top w:val="single" w:sz="4" w:space="0" w:color="000000"/>
              <w:left w:val="single" w:sz="4" w:space="0" w:color="000000"/>
              <w:bottom w:val="single" w:sz="4" w:space="0" w:color="000000"/>
            </w:tcBorders>
            <w:shd w:val="clear" w:color="auto" w:fill="auto"/>
          </w:tcPr>
          <w:p w:rsidR="00A268CE" w:rsidRPr="007C5C7E" w:rsidRDefault="00A268CE">
            <w:pPr>
              <w:jc w:val="both"/>
            </w:pPr>
            <w:r w:rsidRPr="007C5C7E">
              <w:t>Повышение уровня и качества жизни граждан, нуждающихся в социальной поддержке по объективным причинам.</w:t>
            </w:r>
          </w:p>
          <w:p w:rsidR="00A268CE" w:rsidRPr="007C5C7E" w:rsidRDefault="00A268CE">
            <w:pPr>
              <w:ind w:firstLine="690"/>
              <w:jc w:val="both"/>
            </w:pP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rsidR="00A268CE" w:rsidRPr="007C5C7E" w:rsidRDefault="00A268CE">
            <w:pPr>
              <w:jc w:val="both"/>
            </w:pPr>
            <w:r w:rsidRPr="007C5C7E">
              <w:t>1.Повышение доступности и качества оказания государственных услуг учреждениями социального обслуживания населения;</w:t>
            </w:r>
          </w:p>
          <w:p w:rsidR="00A268CE" w:rsidRPr="007C5C7E" w:rsidRDefault="00A268CE">
            <w:pPr>
              <w:jc w:val="both"/>
            </w:pPr>
            <w:r>
              <w:t>2.</w:t>
            </w:r>
            <w:r w:rsidRPr="007C5C7E">
              <w:t>Создание условий для адресной социальной поддержки граждан, нуждающихся в социальных услугах;</w:t>
            </w:r>
          </w:p>
          <w:p w:rsidR="00A268CE" w:rsidRPr="007C5C7E" w:rsidRDefault="00A268CE">
            <w:pPr>
              <w:jc w:val="both"/>
            </w:pPr>
            <w:r w:rsidRPr="007C5C7E">
              <w:t xml:space="preserve">3.Снижение уровня социального сиротства и обеспечение приоритета семейного устройства детей-сирот и детей, оставшихся без попечения </w:t>
            </w:r>
            <w:r w:rsidRPr="007C5C7E">
              <w:lastRenderedPageBreak/>
              <w:t>родителей;</w:t>
            </w:r>
          </w:p>
          <w:p w:rsidR="00A268CE" w:rsidRPr="007C5C7E" w:rsidRDefault="00A268CE">
            <w:pPr>
              <w:jc w:val="both"/>
              <w:rPr>
                <w:rStyle w:val="a4"/>
                <w:b w:val="0"/>
                <w:bCs w:val="0"/>
              </w:rPr>
            </w:pPr>
            <w:r>
              <w:t>4.</w:t>
            </w:r>
            <w:r w:rsidRPr="007C5C7E">
              <w:t>Обеспечение социальной интеграции инвалидов и граждан с ограничениями жизнедеятельности в общество;</w:t>
            </w:r>
          </w:p>
          <w:p w:rsidR="00A268CE" w:rsidRPr="007C5C7E" w:rsidRDefault="00A268CE">
            <w:pPr>
              <w:jc w:val="both"/>
            </w:pPr>
            <w:r w:rsidRPr="007C5C7E">
              <w:rPr>
                <w:rStyle w:val="a4"/>
                <w:b w:val="0"/>
                <w:bCs w:val="0"/>
              </w:rPr>
              <w:t>5.Расширение участия социально ориентированных некоммерческих организаций (НКО) в предоставлении социальных услуг населению.</w:t>
            </w:r>
          </w:p>
        </w:tc>
      </w:tr>
    </w:tbl>
    <w:p w:rsidR="00775180" w:rsidRPr="00BC4FF6" w:rsidRDefault="00775180">
      <w:pPr>
        <w:ind w:firstLine="720"/>
        <w:jc w:val="both"/>
        <w:rPr>
          <w:sz w:val="28"/>
          <w:szCs w:val="28"/>
          <w:highlight w:val="yellow"/>
        </w:rPr>
      </w:pPr>
    </w:p>
    <w:p w:rsidR="002479A9" w:rsidRDefault="002479A9">
      <w:pPr>
        <w:ind w:firstLine="690"/>
        <w:jc w:val="both"/>
        <w:rPr>
          <w:b/>
          <w:sz w:val="28"/>
          <w:szCs w:val="28"/>
        </w:rPr>
      </w:pPr>
    </w:p>
    <w:p w:rsidR="002479A9" w:rsidRDefault="002479A9">
      <w:pPr>
        <w:ind w:firstLine="690"/>
        <w:jc w:val="both"/>
        <w:rPr>
          <w:b/>
          <w:sz w:val="28"/>
          <w:szCs w:val="28"/>
        </w:rPr>
      </w:pPr>
    </w:p>
    <w:p w:rsidR="002479A9" w:rsidRDefault="002479A9">
      <w:pPr>
        <w:ind w:firstLine="690"/>
        <w:jc w:val="both"/>
        <w:rPr>
          <w:b/>
          <w:sz w:val="28"/>
          <w:szCs w:val="28"/>
        </w:rPr>
      </w:pPr>
    </w:p>
    <w:p w:rsidR="002479A9" w:rsidRDefault="002479A9">
      <w:pPr>
        <w:ind w:firstLine="690"/>
        <w:jc w:val="both"/>
        <w:rPr>
          <w:b/>
          <w:sz w:val="28"/>
          <w:szCs w:val="28"/>
        </w:rPr>
      </w:pPr>
    </w:p>
    <w:p w:rsidR="002479A9" w:rsidRDefault="002479A9">
      <w:pPr>
        <w:ind w:firstLine="690"/>
        <w:jc w:val="both"/>
        <w:rPr>
          <w:b/>
          <w:sz w:val="28"/>
          <w:szCs w:val="28"/>
        </w:rPr>
      </w:pPr>
    </w:p>
    <w:p w:rsidR="002479A9" w:rsidRDefault="002479A9">
      <w:pPr>
        <w:ind w:firstLine="690"/>
        <w:jc w:val="both"/>
        <w:rPr>
          <w:b/>
          <w:sz w:val="28"/>
          <w:szCs w:val="28"/>
        </w:rPr>
      </w:pPr>
    </w:p>
    <w:p w:rsidR="002479A9" w:rsidRDefault="002479A9">
      <w:pPr>
        <w:ind w:firstLine="690"/>
        <w:jc w:val="both"/>
        <w:rPr>
          <w:b/>
          <w:sz w:val="28"/>
          <w:szCs w:val="28"/>
        </w:rPr>
      </w:pPr>
    </w:p>
    <w:p w:rsidR="002479A9" w:rsidRDefault="002479A9">
      <w:pPr>
        <w:ind w:firstLine="690"/>
        <w:jc w:val="both"/>
        <w:rPr>
          <w:b/>
          <w:sz w:val="28"/>
          <w:szCs w:val="28"/>
        </w:rPr>
      </w:pPr>
    </w:p>
    <w:p w:rsidR="002479A9" w:rsidRDefault="002479A9">
      <w:pPr>
        <w:ind w:firstLine="690"/>
        <w:jc w:val="both"/>
        <w:rPr>
          <w:b/>
          <w:sz w:val="28"/>
          <w:szCs w:val="28"/>
        </w:rPr>
      </w:pPr>
    </w:p>
    <w:p w:rsidR="002479A9" w:rsidRDefault="002479A9">
      <w:pPr>
        <w:ind w:firstLine="690"/>
        <w:jc w:val="both"/>
        <w:rPr>
          <w:b/>
          <w:sz w:val="28"/>
          <w:szCs w:val="28"/>
        </w:rPr>
      </w:pPr>
    </w:p>
    <w:p w:rsidR="002479A9" w:rsidRDefault="002479A9">
      <w:pPr>
        <w:ind w:firstLine="690"/>
        <w:jc w:val="both"/>
        <w:rPr>
          <w:b/>
          <w:sz w:val="28"/>
          <w:szCs w:val="28"/>
        </w:rPr>
      </w:pPr>
    </w:p>
    <w:p w:rsidR="002479A9" w:rsidRDefault="002479A9">
      <w:pPr>
        <w:ind w:firstLine="690"/>
        <w:jc w:val="both"/>
        <w:rPr>
          <w:b/>
          <w:sz w:val="28"/>
          <w:szCs w:val="28"/>
        </w:rPr>
      </w:pPr>
    </w:p>
    <w:p w:rsidR="002479A9" w:rsidRDefault="002479A9">
      <w:pPr>
        <w:ind w:firstLine="690"/>
        <w:jc w:val="both"/>
        <w:rPr>
          <w:b/>
          <w:sz w:val="28"/>
          <w:szCs w:val="28"/>
        </w:rPr>
      </w:pPr>
    </w:p>
    <w:p w:rsidR="002479A9" w:rsidRDefault="002479A9">
      <w:pPr>
        <w:ind w:firstLine="690"/>
        <w:jc w:val="both"/>
        <w:rPr>
          <w:b/>
          <w:sz w:val="28"/>
          <w:szCs w:val="28"/>
        </w:rPr>
      </w:pPr>
    </w:p>
    <w:p w:rsidR="002479A9" w:rsidRDefault="002479A9">
      <w:pPr>
        <w:ind w:firstLine="690"/>
        <w:jc w:val="both"/>
        <w:rPr>
          <w:b/>
          <w:sz w:val="28"/>
          <w:szCs w:val="28"/>
        </w:rPr>
      </w:pPr>
    </w:p>
    <w:p w:rsidR="002479A9" w:rsidRDefault="002479A9">
      <w:pPr>
        <w:ind w:firstLine="690"/>
        <w:jc w:val="both"/>
        <w:rPr>
          <w:b/>
          <w:sz w:val="28"/>
          <w:szCs w:val="28"/>
        </w:rPr>
      </w:pPr>
    </w:p>
    <w:p w:rsidR="002479A9" w:rsidRDefault="002479A9">
      <w:pPr>
        <w:ind w:firstLine="690"/>
        <w:jc w:val="both"/>
        <w:rPr>
          <w:b/>
          <w:sz w:val="28"/>
          <w:szCs w:val="28"/>
        </w:rPr>
      </w:pPr>
    </w:p>
    <w:p w:rsidR="002479A9" w:rsidRDefault="002479A9">
      <w:pPr>
        <w:ind w:firstLine="690"/>
        <w:jc w:val="both"/>
        <w:rPr>
          <w:b/>
          <w:sz w:val="28"/>
          <w:szCs w:val="28"/>
        </w:rPr>
      </w:pPr>
    </w:p>
    <w:p w:rsidR="002479A9" w:rsidRDefault="002479A9">
      <w:pPr>
        <w:ind w:firstLine="690"/>
        <w:jc w:val="both"/>
        <w:rPr>
          <w:b/>
          <w:sz w:val="28"/>
          <w:szCs w:val="28"/>
        </w:rPr>
      </w:pPr>
    </w:p>
    <w:p w:rsidR="002479A9" w:rsidRDefault="002479A9">
      <w:pPr>
        <w:ind w:firstLine="690"/>
        <w:jc w:val="both"/>
        <w:rPr>
          <w:b/>
          <w:sz w:val="28"/>
          <w:szCs w:val="28"/>
        </w:rPr>
      </w:pPr>
    </w:p>
    <w:p w:rsidR="002479A9" w:rsidRDefault="002479A9">
      <w:pPr>
        <w:ind w:firstLine="690"/>
        <w:jc w:val="both"/>
        <w:rPr>
          <w:b/>
          <w:sz w:val="28"/>
          <w:szCs w:val="28"/>
        </w:rPr>
      </w:pPr>
    </w:p>
    <w:p w:rsidR="002479A9" w:rsidRDefault="002479A9">
      <w:pPr>
        <w:ind w:firstLine="690"/>
        <w:jc w:val="both"/>
        <w:rPr>
          <w:b/>
          <w:sz w:val="28"/>
          <w:szCs w:val="28"/>
        </w:rPr>
      </w:pPr>
    </w:p>
    <w:p w:rsidR="002479A9" w:rsidRDefault="002479A9">
      <w:pPr>
        <w:ind w:firstLine="690"/>
        <w:jc w:val="both"/>
        <w:rPr>
          <w:b/>
          <w:sz w:val="28"/>
          <w:szCs w:val="28"/>
        </w:rPr>
      </w:pPr>
    </w:p>
    <w:p w:rsidR="001220A9" w:rsidRDefault="001220A9">
      <w:pPr>
        <w:ind w:firstLine="690"/>
        <w:jc w:val="both"/>
        <w:rPr>
          <w:b/>
          <w:sz w:val="28"/>
          <w:szCs w:val="28"/>
        </w:rPr>
      </w:pPr>
    </w:p>
    <w:p w:rsidR="001220A9" w:rsidRDefault="001220A9">
      <w:pPr>
        <w:ind w:firstLine="690"/>
        <w:jc w:val="both"/>
        <w:rPr>
          <w:b/>
          <w:sz w:val="28"/>
          <w:szCs w:val="28"/>
        </w:rPr>
      </w:pPr>
    </w:p>
    <w:p w:rsidR="001220A9" w:rsidRDefault="001220A9">
      <w:pPr>
        <w:ind w:firstLine="690"/>
        <w:jc w:val="both"/>
        <w:rPr>
          <w:b/>
          <w:sz w:val="28"/>
          <w:szCs w:val="28"/>
        </w:rPr>
      </w:pPr>
    </w:p>
    <w:p w:rsidR="001220A9" w:rsidRDefault="001220A9">
      <w:pPr>
        <w:ind w:firstLine="690"/>
        <w:jc w:val="both"/>
        <w:rPr>
          <w:b/>
          <w:sz w:val="28"/>
          <w:szCs w:val="28"/>
        </w:rPr>
      </w:pPr>
    </w:p>
    <w:p w:rsidR="001220A9" w:rsidRDefault="001220A9">
      <w:pPr>
        <w:ind w:firstLine="690"/>
        <w:jc w:val="both"/>
        <w:rPr>
          <w:b/>
          <w:sz w:val="28"/>
          <w:szCs w:val="28"/>
        </w:rPr>
      </w:pPr>
    </w:p>
    <w:p w:rsidR="001220A9" w:rsidRDefault="001220A9">
      <w:pPr>
        <w:ind w:firstLine="690"/>
        <w:jc w:val="both"/>
        <w:rPr>
          <w:b/>
          <w:sz w:val="28"/>
          <w:szCs w:val="28"/>
        </w:rPr>
      </w:pPr>
    </w:p>
    <w:p w:rsidR="001220A9" w:rsidRDefault="001220A9">
      <w:pPr>
        <w:ind w:firstLine="690"/>
        <w:jc w:val="both"/>
        <w:rPr>
          <w:b/>
          <w:sz w:val="28"/>
          <w:szCs w:val="28"/>
        </w:rPr>
      </w:pPr>
    </w:p>
    <w:p w:rsidR="001220A9" w:rsidRDefault="001220A9">
      <w:pPr>
        <w:ind w:firstLine="690"/>
        <w:jc w:val="both"/>
        <w:rPr>
          <w:b/>
          <w:sz w:val="28"/>
          <w:szCs w:val="28"/>
        </w:rPr>
      </w:pPr>
    </w:p>
    <w:p w:rsidR="001220A9" w:rsidRDefault="001220A9">
      <w:pPr>
        <w:ind w:firstLine="690"/>
        <w:jc w:val="both"/>
        <w:rPr>
          <w:b/>
          <w:sz w:val="28"/>
          <w:szCs w:val="28"/>
        </w:rPr>
      </w:pPr>
    </w:p>
    <w:p w:rsidR="001220A9" w:rsidRDefault="001220A9">
      <w:pPr>
        <w:ind w:firstLine="690"/>
        <w:jc w:val="both"/>
        <w:rPr>
          <w:b/>
          <w:sz w:val="28"/>
          <w:szCs w:val="28"/>
        </w:rPr>
      </w:pPr>
    </w:p>
    <w:p w:rsidR="001220A9" w:rsidRDefault="001220A9">
      <w:pPr>
        <w:ind w:firstLine="690"/>
        <w:jc w:val="both"/>
        <w:rPr>
          <w:b/>
          <w:sz w:val="28"/>
          <w:szCs w:val="28"/>
        </w:rPr>
      </w:pPr>
    </w:p>
    <w:p w:rsidR="001220A9" w:rsidRDefault="001220A9">
      <w:pPr>
        <w:ind w:firstLine="690"/>
        <w:jc w:val="both"/>
        <w:rPr>
          <w:b/>
          <w:sz w:val="28"/>
          <w:szCs w:val="28"/>
        </w:rPr>
      </w:pPr>
    </w:p>
    <w:p w:rsidR="001220A9" w:rsidRDefault="001220A9">
      <w:pPr>
        <w:ind w:firstLine="690"/>
        <w:jc w:val="both"/>
        <w:rPr>
          <w:b/>
          <w:sz w:val="28"/>
          <w:szCs w:val="28"/>
        </w:rPr>
      </w:pPr>
    </w:p>
    <w:p w:rsidR="001220A9" w:rsidRDefault="001220A9">
      <w:pPr>
        <w:ind w:firstLine="690"/>
        <w:jc w:val="both"/>
        <w:rPr>
          <w:b/>
          <w:sz w:val="28"/>
          <w:szCs w:val="28"/>
        </w:rPr>
      </w:pPr>
    </w:p>
    <w:p w:rsidR="00775180" w:rsidRPr="00502522" w:rsidRDefault="00775180">
      <w:pPr>
        <w:ind w:firstLine="690"/>
        <w:jc w:val="both"/>
        <w:rPr>
          <w:b/>
          <w:sz w:val="28"/>
          <w:szCs w:val="28"/>
        </w:rPr>
      </w:pPr>
      <w:r w:rsidRPr="00502522">
        <w:rPr>
          <w:b/>
          <w:sz w:val="28"/>
          <w:szCs w:val="28"/>
        </w:rPr>
        <w:lastRenderedPageBreak/>
        <w:t>Блок 2. Экономика</w:t>
      </w:r>
    </w:p>
    <w:p w:rsidR="00775180" w:rsidRPr="00502522" w:rsidRDefault="00775180">
      <w:pPr>
        <w:ind w:firstLine="690"/>
        <w:jc w:val="both"/>
        <w:rPr>
          <w:b/>
          <w:sz w:val="28"/>
          <w:szCs w:val="28"/>
        </w:rPr>
      </w:pPr>
    </w:p>
    <w:tbl>
      <w:tblPr>
        <w:tblW w:w="0" w:type="auto"/>
        <w:tblInd w:w="-10" w:type="dxa"/>
        <w:tblLayout w:type="fixed"/>
        <w:tblLook w:val="0000"/>
      </w:tblPr>
      <w:tblGrid>
        <w:gridCol w:w="3073"/>
        <w:gridCol w:w="3116"/>
        <w:gridCol w:w="3407"/>
      </w:tblGrid>
      <w:tr w:rsidR="00775180" w:rsidRPr="00502522">
        <w:tc>
          <w:tcPr>
            <w:tcW w:w="3073" w:type="dxa"/>
            <w:tcBorders>
              <w:top w:val="single" w:sz="4" w:space="0" w:color="000000"/>
              <w:left w:val="single" w:sz="4" w:space="0" w:color="000000"/>
              <w:bottom w:val="single" w:sz="4" w:space="0" w:color="000000"/>
            </w:tcBorders>
            <w:shd w:val="clear" w:color="auto" w:fill="auto"/>
          </w:tcPr>
          <w:p w:rsidR="00775180" w:rsidRPr="00502522" w:rsidRDefault="00775180">
            <w:pPr>
              <w:jc w:val="center"/>
              <w:rPr>
                <w:b/>
                <w:i/>
              </w:rPr>
            </w:pPr>
            <w:r w:rsidRPr="00502522">
              <w:rPr>
                <w:b/>
                <w:i/>
              </w:rPr>
              <w:t>Направления</w:t>
            </w:r>
          </w:p>
        </w:tc>
        <w:tc>
          <w:tcPr>
            <w:tcW w:w="3116" w:type="dxa"/>
            <w:tcBorders>
              <w:top w:val="single" w:sz="4" w:space="0" w:color="000000"/>
              <w:left w:val="single" w:sz="4" w:space="0" w:color="000000"/>
              <w:bottom w:val="single" w:sz="4" w:space="0" w:color="000000"/>
            </w:tcBorders>
            <w:shd w:val="clear" w:color="auto" w:fill="auto"/>
          </w:tcPr>
          <w:p w:rsidR="00775180" w:rsidRPr="00502522" w:rsidRDefault="00775180">
            <w:pPr>
              <w:jc w:val="center"/>
              <w:rPr>
                <w:b/>
                <w:i/>
              </w:rPr>
            </w:pPr>
            <w:r w:rsidRPr="00502522">
              <w:rPr>
                <w:b/>
                <w:i/>
              </w:rPr>
              <w:t>Цели</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775180" w:rsidRPr="00502522" w:rsidRDefault="00775180">
            <w:pPr>
              <w:jc w:val="center"/>
            </w:pPr>
            <w:r w:rsidRPr="00502522">
              <w:rPr>
                <w:b/>
                <w:i/>
              </w:rPr>
              <w:t>Задачи</w:t>
            </w:r>
          </w:p>
        </w:tc>
      </w:tr>
      <w:tr w:rsidR="00775180" w:rsidRPr="00BC4FF6">
        <w:tc>
          <w:tcPr>
            <w:tcW w:w="3073" w:type="dxa"/>
            <w:tcBorders>
              <w:top w:val="single" w:sz="4" w:space="0" w:color="000000"/>
              <w:left w:val="single" w:sz="4" w:space="0" w:color="000000"/>
              <w:bottom w:val="single" w:sz="4" w:space="0" w:color="000000"/>
            </w:tcBorders>
            <w:shd w:val="clear" w:color="auto" w:fill="auto"/>
          </w:tcPr>
          <w:p w:rsidR="00775180" w:rsidRPr="009D09A4" w:rsidRDefault="00775180">
            <w:r w:rsidRPr="009D09A4">
              <w:rPr>
                <w:b/>
                <w:i/>
              </w:rPr>
              <w:t xml:space="preserve">Сельское хозяйство </w:t>
            </w:r>
          </w:p>
        </w:tc>
        <w:tc>
          <w:tcPr>
            <w:tcW w:w="3116" w:type="dxa"/>
            <w:tcBorders>
              <w:top w:val="single" w:sz="4" w:space="0" w:color="000000"/>
              <w:left w:val="single" w:sz="4" w:space="0" w:color="000000"/>
              <w:bottom w:val="single" w:sz="4" w:space="0" w:color="000000"/>
            </w:tcBorders>
            <w:shd w:val="clear" w:color="auto" w:fill="auto"/>
          </w:tcPr>
          <w:p w:rsidR="00775180" w:rsidRPr="009D09A4" w:rsidRDefault="00775180">
            <w:pPr>
              <w:widowControl w:val="0"/>
              <w:spacing w:line="100" w:lineRule="atLeast"/>
              <w:jc w:val="both"/>
            </w:pPr>
            <w:r w:rsidRPr="009D09A4">
              <w:t>1.Устойчивое развитие сельских территорий;</w:t>
            </w:r>
          </w:p>
          <w:p w:rsidR="00775180" w:rsidRPr="009D09A4" w:rsidRDefault="00775180">
            <w:pPr>
              <w:widowControl w:val="0"/>
              <w:spacing w:line="100" w:lineRule="atLeast"/>
              <w:jc w:val="both"/>
              <w:rPr>
                <w:color w:val="000000"/>
              </w:rPr>
            </w:pPr>
            <w:r w:rsidRPr="009D09A4">
              <w:t>2.Повышение эффективности, конкурентоспособности организаций агропромышленного комплекса;</w:t>
            </w:r>
          </w:p>
          <w:p w:rsidR="00775180" w:rsidRPr="009D09A4" w:rsidRDefault="00775180">
            <w:pPr>
              <w:widowControl w:val="0"/>
              <w:spacing w:line="100" w:lineRule="atLeast"/>
              <w:jc w:val="both"/>
            </w:pPr>
            <w:r w:rsidRPr="009D09A4">
              <w:rPr>
                <w:color w:val="000000"/>
              </w:rPr>
              <w:t xml:space="preserve">3.Обеспечение населения </w:t>
            </w:r>
            <w:r w:rsidR="00036917">
              <w:rPr>
                <w:color w:val="000000"/>
              </w:rPr>
              <w:t xml:space="preserve">района, </w:t>
            </w:r>
            <w:r w:rsidRPr="009D09A4">
              <w:rPr>
                <w:color w:val="000000"/>
              </w:rPr>
              <w:t>республики сельскохозяйственной продукцией и продовольствием, а организаций пищевой и перерабатывающей промышленности – сырьем.</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775180" w:rsidRPr="009D09A4" w:rsidRDefault="00775180">
            <w:pPr>
              <w:pStyle w:val="ConsPlusNormal"/>
              <w:widowControl/>
              <w:ind w:firstLine="0"/>
              <w:jc w:val="both"/>
            </w:pPr>
            <w:r w:rsidRPr="009D09A4">
              <w:rPr>
                <w:rFonts w:ascii="Times New Roman" w:hAnsi="Times New Roman" w:cs="Times New Roman"/>
                <w:sz w:val="24"/>
                <w:szCs w:val="24"/>
              </w:rPr>
              <w:t>1.Повышение занятости сельского населения, сокращение безработицы, увеличение доходов сельского населения и повышение качества жизни сельского населения;</w:t>
            </w:r>
          </w:p>
          <w:p w:rsidR="00775180" w:rsidRPr="009D09A4" w:rsidRDefault="00775180">
            <w:pPr>
              <w:pStyle w:val="15"/>
              <w:spacing w:line="100" w:lineRule="atLeast"/>
              <w:ind w:left="0"/>
              <w:jc w:val="both"/>
            </w:pPr>
            <w:r w:rsidRPr="009D09A4">
              <w:t xml:space="preserve">2.Рост численности экономически активного населения в малых селах района, создание новых </w:t>
            </w:r>
            <w:r w:rsidR="001220A9">
              <w:t>животноводческих стоянок</w:t>
            </w:r>
            <w:r w:rsidRPr="009D09A4">
              <w:t>, заимок, хуторов, улусов;</w:t>
            </w:r>
          </w:p>
          <w:p w:rsidR="00775180" w:rsidRPr="009D09A4" w:rsidRDefault="00775180">
            <w:pPr>
              <w:pStyle w:val="15"/>
              <w:spacing w:line="100" w:lineRule="atLeast"/>
              <w:ind w:left="0"/>
              <w:jc w:val="both"/>
            </w:pPr>
            <w:r w:rsidRPr="009D09A4">
              <w:t>3.Сохранение, воспроизводство и рациональное использование водных биологических ресурсов;</w:t>
            </w:r>
          </w:p>
          <w:p w:rsidR="00775180" w:rsidRPr="009D09A4" w:rsidRDefault="00775180">
            <w:pPr>
              <w:pStyle w:val="ConsPlusNormal"/>
              <w:widowControl/>
              <w:ind w:firstLine="0"/>
              <w:jc w:val="both"/>
              <w:rPr>
                <w:rFonts w:ascii="Times New Roman" w:hAnsi="Times New Roman" w:cs="Times New Roman"/>
                <w:sz w:val="24"/>
                <w:szCs w:val="24"/>
              </w:rPr>
            </w:pPr>
            <w:r w:rsidRPr="009D09A4">
              <w:rPr>
                <w:rFonts w:ascii="Times New Roman" w:hAnsi="Times New Roman" w:cs="Times New Roman"/>
                <w:sz w:val="24"/>
                <w:szCs w:val="24"/>
              </w:rPr>
              <w:t>4.Стимулирование инвестиционной активности в агропромышленном комплексе путем создания благоприятных инфраструктурных условий в сельской местности и повышения уровня и качества жизни сельского населения с учетом современных требований и стандартов;</w:t>
            </w:r>
          </w:p>
          <w:p w:rsidR="001220A9" w:rsidRDefault="00775180">
            <w:pPr>
              <w:pStyle w:val="ConsPlusNormal"/>
              <w:widowControl/>
              <w:ind w:firstLine="0"/>
              <w:jc w:val="both"/>
              <w:rPr>
                <w:rFonts w:ascii="Times New Roman" w:hAnsi="Times New Roman" w:cs="Times New Roman"/>
                <w:sz w:val="24"/>
                <w:szCs w:val="24"/>
              </w:rPr>
            </w:pPr>
            <w:r w:rsidRPr="009D09A4">
              <w:rPr>
                <w:rFonts w:ascii="Times New Roman" w:hAnsi="Times New Roman" w:cs="Times New Roman"/>
                <w:sz w:val="24"/>
                <w:szCs w:val="24"/>
              </w:rPr>
              <w:t xml:space="preserve">5.Поддержка малых форм хозяйствования на селе, увеличение объемов государственной </w:t>
            </w:r>
            <w:r w:rsidR="00036917">
              <w:rPr>
                <w:rFonts w:ascii="Times New Roman" w:hAnsi="Times New Roman" w:cs="Times New Roman"/>
                <w:sz w:val="24"/>
                <w:szCs w:val="24"/>
              </w:rPr>
              <w:t xml:space="preserve">и муниципальной </w:t>
            </w:r>
            <w:r w:rsidRPr="009D09A4">
              <w:rPr>
                <w:rFonts w:ascii="Times New Roman" w:hAnsi="Times New Roman" w:cs="Times New Roman"/>
                <w:sz w:val="24"/>
                <w:szCs w:val="24"/>
              </w:rPr>
              <w:t xml:space="preserve">поддержки фермерства, улучшение информационной и просветительской работы среди сельских жителей  и субъектов предпринимательства. </w:t>
            </w:r>
          </w:p>
          <w:p w:rsidR="001220A9" w:rsidRDefault="001220A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6. </w:t>
            </w:r>
            <w:r w:rsidR="00775180" w:rsidRPr="009D09A4">
              <w:rPr>
                <w:rFonts w:ascii="Times New Roman" w:hAnsi="Times New Roman" w:cs="Times New Roman"/>
                <w:sz w:val="24"/>
                <w:szCs w:val="24"/>
              </w:rPr>
              <w:t xml:space="preserve">Создание в </w:t>
            </w:r>
            <w:r w:rsidR="00203B69">
              <w:rPr>
                <w:rFonts w:ascii="Times New Roman" w:hAnsi="Times New Roman" w:cs="Times New Roman"/>
                <w:sz w:val="24"/>
                <w:szCs w:val="24"/>
              </w:rPr>
              <w:t>МО «Кижингинский район»</w:t>
            </w:r>
            <w:r w:rsidR="00775180" w:rsidRPr="009D09A4">
              <w:rPr>
                <w:rFonts w:ascii="Times New Roman" w:hAnsi="Times New Roman" w:cs="Times New Roman"/>
                <w:sz w:val="24"/>
                <w:szCs w:val="24"/>
              </w:rPr>
              <w:t xml:space="preserve"> </w:t>
            </w:r>
            <w:r w:rsidR="005535A9">
              <w:rPr>
                <w:rFonts w:ascii="Times New Roman" w:hAnsi="Times New Roman" w:cs="Times New Roman"/>
                <w:sz w:val="24"/>
                <w:szCs w:val="24"/>
              </w:rPr>
              <w:t>машинно-тракторной службы</w:t>
            </w:r>
            <w:r w:rsidR="00036917">
              <w:rPr>
                <w:rFonts w:ascii="Times New Roman" w:hAnsi="Times New Roman" w:cs="Times New Roman"/>
                <w:sz w:val="24"/>
                <w:szCs w:val="24"/>
              </w:rPr>
              <w:t>, кормопроизводственной базы</w:t>
            </w:r>
            <w:r w:rsidR="005535A9">
              <w:rPr>
                <w:rFonts w:ascii="Times New Roman" w:hAnsi="Times New Roman" w:cs="Times New Roman"/>
                <w:sz w:val="24"/>
                <w:szCs w:val="24"/>
              </w:rPr>
              <w:t>.</w:t>
            </w:r>
          </w:p>
          <w:p w:rsidR="001220A9" w:rsidRDefault="001220A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 Создание молочно – товарной фермы на базе СПСК «Пищевик Агро»</w:t>
            </w:r>
          </w:p>
          <w:p w:rsidR="008E5ED2" w:rsidRPr="005535A9" w:rsidRDefault="001220A9">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sz w:val="24"/>
                <w:szCs w:val="24"/>
              </w:rPr>
              <w:t>8. Создание откормочной площадки КРС на 1000 голов в Кижингинском районе</w:t>
            </w:r>
            <w:r w:rsidR="00775180" w:rsidRPr="009D09A4">
              <w:rPr>
                <w:rFonts w:ascii="Times New Roman" w:hAnsi="Times New Roman" w:cs="Times New Roman"/>
                <w:color w:val="000000"/>
                <w:sz w:val="24"/>
                <w:szCs w:val="24"/>
              </w:rPr>
              <w:t xml:space="preserve"> </w:t>
            </w:r>
          </w:p>
        </w:tc>
      </w:tr>
      <w:tr w:rsidR="00775180" w:rsidRPr="00BC4FF6">
        <w:tc>
          <w:tcPr>
            <w:tcW w:w="3073" w:type="dxa"/>
            <w:tcBorders>
              <w:top w:val="single" w:sz="4" w:space="0" w:color="000000"/>
              <w:left w:val="single" w:sz="4" w:space="0" w:color="000000"/>
              <w:bottom w:val="single" w:sz="4" w:space="0" w:color="000000"/>
            </w:tcBorders>
            <w:shd w:val="clear" w:color="auto" w:fill="auto"/>
          </w:tcPr>
          <w:p w:rsidR="00775180" w:rsidRPr="006D325C" w:rsidRDefault="00775180">
            <w:r w:rsidRPr="006D325C">
              <w:rPr>
                <w:b/>
                <w:i/>
              </w:rPr>
              <w:t>Промышленность</w:t>
            </w:r>
          </w:p>
        </w:tc>
        <w:tc>
          <w:tcPr>
            <w:tcW w:w="3116" w:type="dxa"/>
            <w:tcBorders>
              <w:top w:val="single" w:sz="4" w:space="0" w:color="000000"/>
              <w:left w:val="single" w:sz="4" w:space="0" w:color="000000"/>
              <w:bottom w:val="single" w:sz="4" w:space="0" w:color="000000"/>
            </w:tcBorders>
            <w:shd w:val="clear" w:color="auto" w:fill="auto"/>
          </w:tcPr>
          <w:p w:rsidR="00775180" w:rsidRPr="00857E3F" w:rsidRDefault="00775180" w:rsidP="005535A9">
            <w:pPr>
              <w:pStyle w:val="23"/>
              <w:spacing w:after="0" w:line="100" w:lineRule="atLeast"/>
              <w:ind w:left="0"/>
              <w:jc w:val="both"/>
              <w:rPr>
                <w:rFonts w:ascii="Times New Roman" w:hAnsi="Times New Roman" w:cs="Times New Roman"/>
                <w:sz w:val="24"/>
                <w:szCs w:val="24"/>
              </w:rPr>
            </w:pPr>
            <w:r w:rsidRPr="006D325C">
              <w:rPr>
                <w:rFonts w:ascii="Times New Roman" w:hAnsi="Times New Roman" w:cs="Times New Roman"/>
                <w:sz w:val="24"/>
                <w:szCs w:val="24"/>
              </w:rPr>
              <w:t>Р</w:t>
            </w:r>
            <w:r w:rsidRPr="00857E3F">
              <w:rPr>
                <w:rFonts w:ascii="Times New Roman" w:hAnsi="Times New Roman" w:cs="Times New Roman"/>
                <w:sz w:val="24"/>
                <w:szCs w:val="24"/>
              </w:rPr>
              <w:t>азвити</w:t>
            </w:r>
            <w:r w:rsidRPr="006D325C">
              <w:rPr>
                <w:rFonts w:ascii="Times New Roman" w:hAnsi="Times New Roman" w:cs="Times New Roman"/>
                <w:sz w:val="24"/>
                <w:szCs w:val="24"/>
              </w:rPr>
              <w:t>е</w:t>
            </w:r>
            <w:r w:rsidRPr="00857E3F">
              <w:rPr>
                <w:rFonts w:ascii="Times New Roman" w:hAnsi="Times New Roman" w:cs="Times New Roman"/>
                <w:sz w:val="24"/>
                <w:szCs w:val="24"/>
              </w:rPr>
              <w:t xml:space="preserve"> инновационного </w:t>
            </w:r>
            <w:r w:rsidRPr="00857E3F">
              <w:rPr>
                <w:rFonts w:ascii="Times New Roman" w:hAnsi="Times New Roman" w:cs="Times New Roman"/>
                <w:sz w:val="24"/>
                <w:szCs w:val="24"/>
              </w:rPr>
              <w:lastRenderedPageBreak/>
              <w:t xml:space="preserve">экологоориентированного промышленного комплекса, занимающего традиционно ведущую роль в валовом региональном продукте и решение на этой основе задачи социально-экономического развития </w:t>
            </w:r>
            <w:r w:rsidRPr="006D325C">
              <w:rPr>
                <w:rFonts w:ascii="Times New Roman" w:hAnsi="Times New Roman" w:cs="Times New Roman"/>
                <w:sz w:val="24"/>
                <w:szCs w:val="24"/>
              </w:rPr>
              <w:t>района</w:t>
            </w:r>
            <w:r w:rsidRPr="00857E3F">
              <w:rPr>
                <w:rFonts w:ascii="Times New Roman" w:hAnsi="Times New Roman" w:cs="Times New Roman"/>
                <w:sz w:val="24"/>
                <w:szCs w:val="24"/>
              </w:rPr>
              <w:t>.</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775180" w:rsidRPr="00857E3F" w:rsidRDefault="006D325C">
            <w:pPr>
              <w:pStyle w:val="23"/>
              <w:spacing w:after="0" w:line="100" w:lineRule="atLeast"/>
              <w:ind w:left="0"/>
              <w:jc w:val="both"/>
              <w:rPr>
                <w:rFonts w:ascii="Times New Roman" w:hAnsi="Times New Roman" w:cs="Times New Roman"/>
                <w:sz w:val="24"/>
                <w:szCs w:val="24"/>
              </w:rPr>
            </w:pPr>
            <w:r w:rsidRPr="006D325C">
              <w:rPr>
                <w:rFonts w:ascii="Times New Roman" w:hAnsi="Times New Roman" w:cs="Times New Roman"/>
                <w:sz w:val="24"/>
                <w:szCs w:val="24"/>
              </w:rPr>
              <w:lastRenderedPageBreak/>
              <w:t>1.</w:t>
            </w:r>
            <w:r w:rsidR="00775180" w:rsidRPr="00857E3F">
              <w:rPr>
                <w:rFonts w:ascii="Times New Roman" w:hAnsi="Times New Roman" w:cs="Times New Roman"/>
                <w:sz w:val="24"/>
                <w:szCs w:val="24"/>
              </w:rPr>
              <w:t xml:space="preserve">Модернизация, </w:t>
            </w:r>
            <w:r w:rsidR="00775180" w:rsidRPr="00857E3F">
              <w:rPr>
                <w:rFonts w:ascii="Times New Roman" w:hAnsi="Times New Roman" w:cs="Times New Roman"/>
                <w:sz w:val="24"/>
                <w:szCs w:val="24"/>
              </w:rPr>
              <w:lastRenderedPageBreak/>
              <w:t>инновационное развитие и организация новых высокопроизводительных рабочих мест.</w:t>
            </w:r>
          </w:p>
          <w:p w:rsidR="00775180" w:rsidRPr="00857E3F" w:rsidRDefault="006D325C">
            <w:pPr>
              <w:pStyle w:val="23"/>
              <w:spacing w:after="0" w:line="100" w:lineRule="atLeast"/>
              <w:ind w:left="0"/>
              <w:jc w:val="both"/>
              <w:rPr>
                <w:rFonts w:ascii="Times New Roman" w:hAnsi="Times New Roman" w:cs="Times New Roman"/>
                <w:sz w:val="24"/>
                <w:szCs w:val="24"/>
              </w:rPr>
            </w:pPr>
            <w:r w:rsidRPr="006D325C">
              <w:rPr>
                <w:rFonts w:ascii="Times New Roman" w:hAnsi="Times New Roman" w:cs="Times New Roman"/>
                <w:sz w:val="24"/>
                <w:szCs w:val="24"/>
              </w:rPr>
              <w:t>2.</w:t>
            </w:r>
            <w:r w:rsidR="00775180" w:rsidRPr="00857E3F">
              <w:rPr>
                <w:rFonts w:ascii="Times New Roman" w:hAnsi="Times New Roman" w:cs="Times New Roman"/>
                <w:sz w:val="24"/>
                <w:szCs w:val="24"/>
              </w:rPr>
              <w:t>Инвестиционное развитие промышленно-производственного комплекса.</w:t>
            </w:r>
          </w:p>
          <w:p w:rsidR="00775180" w:rsidRPr="00857E3F" w:rsidRDefault="006D325C">
            <w:pPr>
              <w:pStyle w:val="23"/>
              <w:spacing w:after="0" w:line="100" w:lineRule="atLeast"/>
              <w:ind w:left="0"/>
              <w:jc w:val="both"/>
              <w:rPr>
                <w:rFonts w:ascii="Times New Roman" w:hAnsi="Times New Roman" w:cs="Times New Roman"/>
                <w:sz w:val="24"/>
                <w:szCs w:val="24"/>
              </w:rPr>
            </w:pPr>
            <w:r w:rsidRPr="006D325C">
              <w:rPr>
                <w:rFonts w:ascii="Times New Roman" w:hAnsi="Times New Roman" w:cs="Times New Roman"/>
                <w:sz w:val="24"/>
                <w:szCs w:val="24"/>
              </w:rPr>
              <w:t>3.</w:t>
            </w:r>
            <w:r w:rsidR="00775180" w:rsidRPr="00857E3F">
              <w:rPr>
                <w:rFonts w:ascii="Times New Roman" w:hAnsi="Times New Roman" w:cs="Times New Roman"/>
                <w:sz w:val="24"/>
                <w:szCs w:val="24"/>
              </w:rPr>
              <w:t>Восстановление утраченных производств, реиндустриализация экономики.</w:t>
            </w:r>
          </w:p>
          <w:p w:rsidR="006D325C" w:rsidRPr="00857E3F" w:rsidRDefault="006D325C">
            <w:pPr>
              <w:pStyle w:val="23"/>
              <w:spacing w:after="0" w:line="100" w:lineRule="atLeast"/>
              <w:ind w:left="0"/>
              <w:jc w:val="both"/>
              <w:rPr>
                <w:rFonts w:ascii="Times New Roman" w:hAnsi="Times New Roman" w:cs="Times New Roman"/>
                <w:sz w:val="24"/>
                <w:szCs w:val="24"/>
              </w:rPr>
            </w:pPr>
            <w:r w:rsidRPr="006D325C">
              <w:rPr>
                <w:rFonts w:ascii="Times New Roman" w:hAnsi="Times New Roman" w:cs="Times New Roman"/>
                <w:sz w:val="24"/>
                <w:szCs w:val="24"/>
              </w:rPr>
              <w:t>4.</w:t>
            </w:r>
            <w:r w:rsidR="00775180" w:rsidRPr="00857E3F">
              <w:rPr>
                <w:rFonts w:ascii="Times New Roman" w:hAnsi="Times New Roman" w:cs="Times New Roman"/>
                <w:sz w:val="24"/>
                <w:szCs w:val="24"/>
              </w:rPr>
              <w:t xml:space="preserve">Диверсификация продукции отрасли, создание и развитие новых высокотехнологичных и наукоемких производств. </w:t>
            </w:r>
          </w:p>
          <w:p w:rsidR="00775180" w:rsidRPr="00857E3F" w:rsidRDefault="00775180">
            <w:pPr>
              <w:pStyle w:val="23"/>
              <w:spacing w:after="0" w:line="100" w:lineRule="atLeast"/>
              <w:ind w:left="0"/>
              <w:jc w:val="both"/>
              <w:rPr>
                <w:rFonts w:ascii="Times New Roman" w:hAnsi="Times New Roman" w:cs="Times New Roman"/>
                <w:sz w:val="24"/>
                <w:szCs w:val="24"/>
              </w:rPr>
            </w:pPr>
            <w:r w:rsidRPr="00857E3F">
              <w:rPr>
                <w:rFonts w:ascii="Times New Roman" w:hAnsi="Times New Roman" w:cs="Times New Roman"/>
                <w:sz w:val="24"/>
                <w:szCs w:val="24"/>
              </w:rPr>
              <w:t xml:space="preserve">В </w:t>
            </w:r>
            <w:r w:rsidRPr="006D325C">
              <w:rPr>
                <w:rFonts w:ascii="Times New Roman" w:hAnsi="Times New Roman" w:cs="Times New Roman"/>
                <w:sz w:val="24"/>
                <w:szCs w:val="24"/>
              </w:rPr>
              <w:t>районе</w:t>
            </w:r>
            <w:r w:rsidRPr="00857E3F">
              <w:rPr>
                <w:rFonts w:ascii="Times New Roman" w:hAnsi="Times New Roman" w:cs="Times New Roman"/>
                <w:sz w:val="24"/>
                <w:szCs w:val="24"/>
              </w:rPr>
              <w:t xml:space="preserve"> возможно создание </w:t>
            </w:r>
            <w:r w:rsidR="006D325C" w:rsidRPr="006D325C">
              <w:rPr>
                <w:rFonts w:ascii="Times New Roman" w:hAnsi="Times New Roman" w:cs="Times New Roman"/>
                <w:sz w:val="24"/>
                <w:szCs w:val="24"/>
              </w:rPr>
              <w:t xml:space="preserve">новых </w:t>
            </w:r>
            <w:r w:rsidRPr="00857E3F">
              <w:rPr>
                <w:rFonts w:ascii="Times New Roman" w:hAnsi="Times New Roman" w:cs="Times New Roman"/>
                <w:sz w:val="24"/>
                <w:szCs w:val="24"/>
              </w:rPr>
              <w:t>производств (в том числе на базе имеющихся мощностей), "точками роста" выступают:</w:t>
            </w:r>
          </w:p>
          <w:p w:rsidR="00775180" w:rsidRPr="00857E3F" w:rsidRDefault="005535A9">
            <w:pPr>
              <w:pStyle w:val="23"/>
              <w:spacing w:after="0" w:line="100" w:lineRule="atLeast"/>
              <w:ind w:left="0"/>
              <w:jc w:val="both"/>
              <w:rPr>
                <w:rFonts w:ascii="Times New Roman" w:hAnsi="Times New Roman" w:cs="Times New Roman"/>
                <w:sz w:val="24"/>
                <w:szCs w:val="24"/>
              </w:rPr>
            </w:pPr>
            <w:r w:rsidRPr="006D325C">
              <w:rPr>
                <w:rFonts w:ascii="Times New Roman" w:hAnsi="Times New Roman" w:cs="Times New Roman"/>
                <w:sz w:val="24"/>
                <w:szCs w:val="24"/>
              </w:rPr>
              <w:t>а</w:t>
            </w:r>
            <w:r w:rsidR="00775180" w:rsidRPr="006D325C">
              <w:rPr>
                <w:rFonts w:ascii="Times New Roman" w:hAnsi="Times New Roman" w:cs="Times New Roman"/>
                <w:sz w:val="24"/>
                <w:szCs w:val="24"/>
              </w:rPr>
              <w:t xml:space="preserve">) </w:t>
            </w:r>
            <w:r w:rsidR="00775180" w:rsidRPr="00857E3F">
              <w:rPr>
                <w:rFonts w:ascii="Times New Roman" w:hAnsi="Times New Roman" w:cs="Times New Roman"/>
                <w:sz w:val="24"/>
                <w:szCs w:val="24"/>
              </w:rPr>
              <w:t xml:space="preserve">агропромышленный комплекс — овощное, </w:t>
            </w:r>
            <w:r w:rsidR="00775180" w:rsidRPr="006D325C">
              <w:rPr>
                <w:rFonts w:ascii="Times New Roman" w:hAnsi="Times New Roman" w:cs="Times New Roman"/>
                <w:sz w:val="24"/>
                <w:szCs w:val="24"/>
              </w:rPr>
              <w:t xml:space="preserve">молочное и мясное </w:t>
            </w:r>
            <w:r w:rsidR="00775180" w:rsidRPr="00857E3F">
              <w:rPr>
                <w:rFonts w:ascii="Times New Roman" w:hAnsi="Times New Roman" w:cs="Times New Roman"/>
                <w:sz w:val="24"/>
                <w:szCs w:val="24"/>
              </w:rPr>
              <w:t xml:space="preserve"> производство, глубокая переработка сельскохозяйственной продукции;</w:t>
            </w:r>
          </w:p>
          <w:p w:rsidR="00775180" w:rsidRPr="00857E3F" w:rsidRDefault="006D325C">
            <w:pPr>
              <w:pStyle w:val="23"/>
              <w:spacing w:after="0" w:line="100" w:lineRule="atLeast"/>
              <w:ind w:left="0"/>
              <w:jc w:val="both"/>
            </w:pPr>
            <w:r w:rsidRPr="006D325C">
              <w:rPr>
                <w:rFonts w:ascii="Times New Roman" w:hAnsi="Times New Roman" w:cs="Times New Roman"/>
                <w:color w:val="000000"/>
                <w:sz w:val="24"/>
                <w:szCs w:val="24"/>
              </w:rPr>
              <w:t>5.</w:t>
            </w:r>
            <w:r w:rsidR="00775180" w:rsidRPr="00857E3F">
              <w:rPr>
                <w:rFonts w:ascii="Times New Roman" w:hAnsi="Times New Roman" w:cs="Times New Roman"/>
                <w:color w:val="000000"/>
                <w:sz w:val="24"/>
                <w:szCs w:val="24"/>
              </w:rPr>
              <w:t>Сохранение кадрового потенциала промышленности.</w:t>
            </w:r>
          </w:p>
        </w:tc>
      </w:tr>
      <w:tr w:rsidR="00775180" w:rsidRPr="00BC4FF6">
        <w:tc>
          <w:tcPr>
            <w:tcW w:w="3073" w:type="dxa"/>
            <w:tcBorders>
              <w:top w:val="single" w:sz="4" w:space="0" w:color="000000"/>
              <w:left w:val="single" w:sz="4" w:space="0" w:color="000000"/>
              <w:bottom w:val="single" w:sz="4" w:space="0" w:color="000000"/>
            </w:tcBorders>
            <w:shd w:val="clear" w:color="auto" w:fill="auto"/>
          </w:tcPr>
          <w:p w:rsidR="00775180" w:rsidRPr="006D325C" w:rsidRDefault="00775180">
            <w:pPr>
              <w:rPr>
                <w:color w:val="000000"/>
              </w:rPr>
            </w:pPr>
            <w:r w:rsidRPr="006D325C">
              <w:rPr>
                <w:b/>
                <w:i/>
              </w:rPr>
              <w:lastRenderedPageBreak/>
              <w:t xml:space="preserve">Торговля </w:t>
            </w:r>
          </w:p>
        </w:tc>
        <w:tc>
          <w:tcPr>
            <w:tcW w:w="3116" w:type="dxa"/>
            <w:tcBorders>
              <w:top w:val="single" w:sz="4" w:space="0" w:color="000000"/>
              <w:left w:val="single" w:sz="4" w:space="0" w:color="000000"/>
              <w:bottom w:val="single" w:sz="4" w:space="0" w:color="000000"/>
            </w:tcBorders>
            <w:shd w:val="clear" w:color="auto" w:fill="auto"/>
          </w:tcPr>
          <w:p w:rsidR="00775180" w:rsidRPr="006D325C" w:rsidRDefault="00775180">
            <w:pPr>
              <w:pStyle w:val="ConsPlusNormal"/>
              <w:widowControl/>
              <w:spacing w:line="100" w:lineRule="atLeast"/>
              <w:ind w:firstLine="0"/>
              <w:jc w:val="both"/>
              <w:rPr>
                <w:rFonts w:ascii="Times New Roman" w:hAnsi="Times New Roman" w:cs="Times New Roman"/>
                <w:sz w:val="24"/>
                <w:szCs w:val="24"/>
              </w:rPr>
            </w:pPr>
            <w:r w:rsidRPr="006D325C">
              <w:rPr>
                <w:rFonts w:ascii="Times New Roman" w:hAnsi="Times New Roman" w:cs="Times New Roman"/>
                <w:color w:val="000000"/>
                <w:sz w:val="24"/>
                <w:szCs w:val="24"/>
              </w:rPr>
              <w:t>Создание условий для формирования комфортной среды для граждан и субъектов предпринимательской деятельности (как производителей товаров, так и субъектов торговой деятельности) через развитие многоформатной инфраструктуры торговли посредством стимулирования роста любых форм предпринимательской активности.</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775180" w:rsidRPr="006D325C" w:rsidRDefault="00775180">
            <w:pPr>
              <w:pStyle w:val="ConsPlusNormal"/>
              <w:ind w:firstLine="0"/>
              <w:jc w:val="both"/>
              <w:rPr>
                <w:rFonts w:ascii="Times New Roman" w:hAnsi="Times New Roman" w:cs="Times New Roman"/>
                <w:sz w:val="24"/>
                <w:szCs w:val="24"/>
              </w:rPr>
            </w:pPr>
            <w:r w:rsidRPr="006D325C">
              <w:rPr>
                <w:rFonts w:ascii="Times New Roman" w:hAnsi="Times New Roman" w:cs="Times New Roman"/>
                <w:sz w:val="24"/>
                <w:szCs w:val="24"/>
              </w:rPr>
              <w:t>1.Развитие механизмов саморегулирования;</w:t>
            </w:r>
          </w:p>
          <w:p w:rsidR="00775180" w:rsidRPr="006D325C" w:rsidRDefault="00775180">
            <w:pPr>
              <w:pStyle w:val="ConsPlusNormal"/>
              <w:ind w:firstLine="0"/>
              <w:jc w:val="both"/>
              <w:rPr>
                <w:rFonts w:ascii="Times New Roman" w:hAnsi="Times New Roman" w:cs="Times New Roman"/>
                <w:sz w:val="24"/>
                <w:szCs w:val="24"/>
              </w:rPr>
            </w:pPr>
            <w:r w:rsidRPr="006D325C">
              <w:rPr>
                <w:rFonts w:ascii="Times New Roman" w:hAnsi="Times New Roman" w:cs="Times New Roman"/>
                <w:sz w:val="24"/>
                <w:szCs w:val="24"/>
              </w:rPr>
              <w:t>2.Развитие малого торгового бизнеса;</w:t>
            </w:r>
          </w:p>
          <w:p w:rsidR="00775180" w:rsidRPr="006D325C" w:rsidRDefault="00775180">
            <w:pPr>
              <w:pStyle w:val="ConsPlusNormal"/>
              <w:ind w:firstLine="0"/>
              <w:jc w:val="both"/>
              <w:rPr>
                <w:rFonts w:ascii="Times New Roman" w:hAnsi="Times New Roman" w:cs="Times New Roman"/>
                <w:sz w:val="24"/>
                <w:szCs w:val="24"/>
              </w:rPr>
            </w:pPr>
            <w:r w:rsidRPr="006D325C">
              <w:rPr>
                <w:rFonts w:ascii="Times New Roman" w:hAnsi="Times New Roman" w:cs="Times New Roman"/>
                <w:sz w:val="24"/>
                <w:szCs w:val="24"/>
              </w:rPr>
              <w:t>3.Развитие мобильной торговли;</w:t>
            </w:r>
          </w:p>
          <w:p w:rsidR="00775180" w:rsidRPr="006D325C" w:rsidRDefault="00775180">
            <w:pPr>
              <w:pStyle w:val="ConsPlusNormal"/>
              <w:ind w:firstLine="0"/>
              <w:jc w:val="both"/>
              <w:rPr>
                <w:rFonts w:ascii="Times New Roman" w:hAnsi="Times New Roman" w:cs="Times New Roman"/>
                <w:sz w:val="24"/>
                <w:szCs w:val="24"/>
              </w:rPr>
            </w:pPr>
            <w:r w:rsidRPr="006D325C">
              <w:rPr>
                <w:rFonts w:ascii="Times New Roman" w:hAnsi="Times New Roman" w:cs="Times New Roman"/>
                <w:sz w:val="24"/>
                <w:szCs w:val="24"/>
              </w:rPr>
              <w:t>4.Обеспечение возможности стабильного функционирования и развития нестационарной торговли;</w:t>
            </w:r>
          </w:p>
          <w:p w:rsidR="00775180" w:rsidRPr="006D325C" w:rsidRDefault="00775180">
            <w:pPr>
              <w:pStyle w:val="ConsPlusNormal"/>
              <w:ind w:firstLine="0"/>
              <w:jc w:val="both"/>
              <w:rPr>
                <w:rFonts w:ascii="Times New Roman" w:hAnsi="Times New Roman" w:cs="Times New Roman"/>
                <w:sz w:val="24"/>
                <w:szCs w:val="24"/>
              </w:rPr>
            </w:pPr>
            <w:r w:rsidRPr="006D325C">
              <w:rPr>
                <w:rFonts w:ascii="Times New Roman" w:hAnsi="Times New Roman" w:cs="Times New Roman"/>
                <w:sz w:val="24"/>
                <w:szCs w:val="24"/>
              </w:rPr>
              <w:t>5.Развитие ярмарочной торговли и максимальное упрощение всех процедур для организации и проведения ярмарок и участия в них;</w:t>
            </w:r>
          </w:p>
          <w:p w:rsidR="00775180" w:rsidRPr="006D325C" w:rsidRDefault="00775180">
            <w:pPr>
              <w:pStyle w:val="ConsPlusNonformat"/>
              <w:jc w:val="both"/>
              <w:rPr>
                <w:rFonts w:ascii="Times New Roman" w:hAnsi="Times New Roman" w:cs="Times New Roman"/>
                <w:sz w:val="24"/>
                <w:szCs w:val="24"/>
              </w:rPr>
            </w:pPr>
            <w:r w:rsidRPr="006D325C">
              <w:rPr>
                <w:rFonts w:ascii="Times New Roman" w:hAnsi="Times New Roman" w:cs="Times New Roman"/>
                <w:sz w:val="24"/>
                <w:szCs w:val="24"/>
              </w:rPr>
              <w:t xml:space="preserve">6.Организация современных сельскохозяйственных и продовольственных рынков;                                    </w:t>
            </w:r>
          </w:p>
          <w:p w:rsidR="00775180" w:rsidRPr="006D325C" w:rsidRDefault="00775180">
            <w:pPr>
              <w:pStyle w:val="ConsPlusNormal"/>
              <w:ind w:firstLine="0"/>
              <w:jc w:val="both"/>
              <w:rPr>
                <w:rFonts w:ascii="Times New Roman" w:hAnsi="Times New Roman" w:cs="Times New Roman"/>
                <w:sz w:val="24"/>
                <w:szCs w:val="24"/>
              </w:rPr>
            </w:pPr>
            <w:r w:rsidRPr="006D325C">
              <w:rPr>
                <w:rFonts w:ascii="Times New Roman" w:hAnsi="Times New Roman" w:cs="Times New Roman"/>
                <w:sz w:val="24"/>
                <w:szCs w:val="24"/>
              </w:rPr>
              <w:t>7. Развитие малого семейного торгового бизнеса;</w:t>
            </w:r>
          </w:p>
          <w:p w:rsidR="00775180" w:rsidRPr="006D325C" w:rsidRDefault="00775180">
            <w:pPr>
              <w:pStyle w:val="ConsPlusNormal"/>
              <w:ind w:firstLine="0"/>
              <w:jc w:val="both"/>
              <w:rPr>
                <w:rFonts w:ascii="Times New Roman" w:hAnsi="Times New Roman" w:cs="Times New Roman"/>
                <w:sz w:val="24"/>
                <w:szCs w:val="24"/>
              </w:rPr>
            </w:pPr>
            <w:r w:rsidRPr="006D325C">
              <w:rPr>
                <w:rFonts w:ascii="Times New Roman" w:hAnsi="Times New Roman" w:cs="Times New Roman"/>
                <w:sz w:val="24"/>
                <w:szCs w:val="24"/>
              </w:rPr>
              <w:t>8.Развитие дистанционной торговли;</w:t>
            </w:r>
          </w:p>
          <w:p w:rsidR="00775180" w:rsidRPr="006D325C" w:rsidRDefault="00775180">
            <w:pPr>
              <w:pStyle w:val="ConsPlusNormal"/>
              <w:ind w:firstLine="0"/>
              <w:jc w:val="both"/>
              <w:rPr>
                <w:rFonts w:ascii="Times New Roman" w:hAnsi="Times New Roman" w:cs="Times New Roman"/>
                <w:sz w:val="24"/>
                <w:szCs w:val="24"/>
              </w:rPr>
            </w:pPr>
            <w:r w:rsidRPr="006D325C">
              <w:rPr>
                <w:rFonts w:ascii="Times New Roman" w:hAnsi="Times New Roman" w:cs="Times New Roman"/>
                <w:sz w:val="24"/>
                <w:szCs w:val="24"/>
              </w:rPr>
              <w:t>9.Поддержка специфических социально-ориентированных торговых форматов;</w:t>
            </w:r>
          </w:p>
          <w:p w:rsidR="00775180" w:rsidRPr="006D325C" w:rsidRDefault="00775180">
            <w:pPr>
              <w:pStyle w:val="ConsPlusNormal"/>
              <w:ind w:firstLine="0"/>
              <w:jc w:val="both"/>
              <w:rPr>
                <w:rFonts w:ascii="Times New Roman" w:hAnsi="Times New Roman" w:cs="Times New Roman"/>
                <w:sz w:val="24"/>
                <w:szCs w:val="24"/>
              </w:rPr>
            </w:pPr>
            <w:r w:rsidRPr="006D325C">
              <w:rPr>
                <w:rFonts w:ascii="Times New Roman" w:hAnsi="Times New Roman" w:cs="Times New Roman"/>
                <w:sz w:val="24"/>
                <w:szCs w:val="24"/>
              </w:rPr>
              <w:lastRenderedPageBreak/>
              <w:t>10.Развитие современного оптового продовольственного звена;</w:t>
            </w:r>
          </w:p>
          <w:p w:rsidR="00775180" w:rsidRPr="006D325C" w:rsidRDefault="00775180">
            <w:pPr>
              <w:pStyle w:val="ConsPlusNormal"/>
              <w:ind w:firstLine="0"/>
              <w:jc w:val="both"/>
              <w:rPr>
                <w:rFonts w:ascii="Times New Roman" w:hAnsi="Times New Roman" w:cs="Times New Roman"/>
                <w:sz w:val="24"/>
                <w:szCs w:val="24"/>
              </w:rPr>
            </w:pPr>
            <w:r w:rsidRPr="006D325C">
              <w:rPr>
                <w:rFonts w:ascii="Times New Roman" w:hAnsi="Times New Roman" w:cs="Times New Roman"/>
                <w:sz w:val="24"/>
                <w:szCs w:val="24"/>
              </w:rPr>
              <w:t>11.Развитие современных сетевых торговых форматов;</w:t>
            </w:r>
          </w:p>
          <w:p w:rsidR="00775180" w:rsidRPr="006D325C" w:rsidRDefault="00775180">
            <w:pPr>
              <w:pStyle w:val="ConsPlusNormal"/>
              <w:ind w:firstLine="0"/>
              <w:jc w:val="both"/>
              <w:rPr>
                <w:rFonts w:ascii="Times New Roman" w:hAnsi="Times New Roman" w:cs="Times New Roman"/>
                <w:sz w:val="24"/>
                <w:szCs w:val="24"/>
              </w:rPr>
            </w:pPr>
            <w:r w:rsidRPr="006D325C">
              <w:rPr>
                <w:rFonts w:ascii="Times New Roman" w:hAnsi="Times New Roman" w:cs="Times New Roman"/>
                <w:sz w:val="24"/>
                <w:szCs w:val="24"/>
              </w:rPr>
              <w:t>12.Совершенствование нормативов обеспеченности населения площадью торговых объектов;</w:t>
            </w:r>
          </w:p>
          <w:p w:rsidR="00775180" w:rsidRPr="006D325C" w:rsidRDefault="00775180">
            <w:pPr>
              <w:pStyle w:val="ConsPlusNormal"/>
              <w:ind w:firstLine="0"/>
              <w:jc w:val="both"/>
              <w:rPr>
                <w:rFonts w:ascii="Times New Roman" w:hAnsi="Times New Roman" w:cs="Times New Roman"/>
                <w:sz w:val="24"/>
                <w:szCs w:val="24"/>
              </w:rPr>
            </w:pPr>
            <w:r w:rsidRPr="006D325C">
              <w:rPr>
                <w:rFonts w:ascii="Times New Roman" w:hAnsi="Times New Roman" w:cs="Times New Roman"/>
                <w:sz w:val="24"/>
                <w:szCs w:val="24"/>
              </w:rPr>
              <w:t>13.Создание системы адресной продовольственной помощи малоимущим гражданам;</w:t>
            </w:r>
          </w:p>
          <w:p w:rsidR="00775180" w:rsidRPr="006D325C" w:rsidRDefault="00775180">
            <w:pPr>
              <w:pStyle w:val="ConsPlusNormal"/>
              <w:widowControl/>
              <w:spacing w:line="100" w:lineRule="atLeast"/>
              <w:ind w:firstLine="0"/>
              <w:jc w:val="both"/>
            </w:pPr>
            <w:r w:rsidRPr="006D325C">
              <w:rPr>
                <w:rFonts w:ascii="Times New Roman" w:hAnsi="Times New Roman" w:cs="Times New Roman"/>
                <w:sz w:val="24"/>
                <w:szCs w:val="24"/>
              </w:rPr>
              <w:t>14.Повышение привлекательности осуществления торговой деятельности в малочисленных, труднодоступных и отдаленных населенных пунктах.</w:t>
            </w:r>
          </w:p>
        </w:tc>
      </w:tr>
      <w:tr w:rsidR="00775180" w:rsidRPr="00BC4FF6">
        <w:tc>
          <w:tcPr>
            <w:tcW w:w="3073" w:type="dxa"/>
            <w:tcBorders>
              <w:top w:val="single" w:sz="4" w:space="0" w:color="000000"/>
              <w:left w:val="single" w:sz="4" w:space="0" w:color="000000"/>
              <w:bottom w:val="single" w:sz="4" w:space="0" w:color="000000"/>
            </w:tcBorders>
            <w:shd w:val="clear" w:color="auto" w:fill="auto"/>
          </w:tcPr>
          <w:p w:rsidR="00775180" w:rsidRPr="00AC54E6" w:rsidRDefault="00775180">
            <w:r w:rsidRPr="00AC54E6">
              <w:rPr>
                <w:b/>
                <w:i/>
              </w:rPr>
              <w:lastRenderedPageBreak/>
              <w:t>Развитие малого и среднего предпринимательства, регулирование предпринимательской деятельности, антимонопольная и конкурентные политики (стандарт конкуренции</w:t>
            </w:r>
            <w:r w:rsidRPr="00AC54E6">
              <w:t>)</w:t>
            </w:r>
          </w:p>
        </w:tc>
        <w:tc>
          <w:tcPr>
            <w:tcW w:w="3116" w:type="dxa"/>
            <w:tcBorders>
              <w:top w:val="single" w:sz="4" w:space="0" w:color="000000"/>
              <w:left w:val="single" w:sz="4" w:space="0" w:color="000000"/>
              <w:bottom w:val="single" w:sz="4" w:space="0" w:color="000000"/>
            </w:tcBorders>
            <w:shd w:val="clear" w:color="auto" w:fill="auto"/>
          </w:tcPr>
          <w:p w:rsidR="00775180" w:rsidRPr="00857E3F" w:rsidRDefault="00775180">
            <w:pPr>
              <w:pStyle w:val="23"/>
              <w:spacing w:after="0" w:line="200" w:lineRule="atLeast"/>
              <w:ind w:left="0"/>
              <w:jc w:val="both"/>
              <w:rPr>
                <w:rFonts w:ascii="Times New Roman" w:hAnsi="Times New Roman" w:cs="Times New Roman"/>
                <w:sz w:val="24"/>
                <w:szCs w:val="24"/>
              </w:rPr>
            </w:pPr>
            <w:r w:rsidRPr="00AC54E6">
              <w:rPr>
                <w:rFonts w:ascii="Times New Roman" w:hAnsi="Times New Roman" w:cs="Times New Roman"/>
                <w:sz w:val="24"/>
                <w:szCs w:val="24"/>
              </w:rPr>
              <w:t>Создание</w:t>
            </w:r>
            <w:r w:rsidRPr="00857E3F">
              <w:rPr>
                <w:rFonts w:ascii="Times New Roman" w:hAnsi="Times New Roman" w:cs="Times New Roman"/>
                <w:sz w:val="24"/>
                <w:szCs w:val="24"/>
              </w:rPr>
              <w:t xml:space="preserve"> благоприятных условий для повышения эффективности отраслевых рынков, реализации проконкурентных эффектов для населения: снижение цен, повышение качества товаров и услуг, а также условий для развития малого и среднего предпринимательства как основного фактора обеспечения занятости и повышения реального уровня благосостояния населения.</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775180" w:rsidRPr="00857E3F" w:rsidRDefault="00775180">
            <w:pPr>
              <w:pStyle w:val="23"/>
              <w:spacing w:after="0" w:line="200" w:lineRule="atLeast"/>
              <w:ind w:left="0"/>
              <w:jc w:val="both"/>
              <w:rPr>
                <w:rFonts w:ascii="Times New Roman" w:hAnsi="Times New Roman" w:cs="Times New Roman"/>
                <w:sz w:val="24"/>
                <w:szCs w:val="24"/>
              </w:rPr>
            </w:pPr>
            <w:r w:rsidRPr="00857E3F">
              <w:rPr>
                <w:rFonts w:ascii="Times New Roman" w:hAnsi="Times New Roman" w:cs="Times New Roman"/>
                <w:sz w:val="24"/>
                <w:szCs w:val="24"/>
              </w:rPr>
              <w:t>1.Увеличение объема отгруженных товаров собственного производства средними и малыми предприятиями.</w:t>
            </w:r>
          </w:p>
          <w:p w:rsidR="00775180" w:rsidRPr="00857E3F" w:rsidRDefault="00775180">
            <w:pPr>
              <w:pStyle w:val="23"/>
              <w:spacing w:after="0" w:line="200" w:lineRule="atLeast"/>
              <w:ind w:left="0"/>
              <w:jc w:val="both"/>
              <w:rPr>
                <w:rFonts w:ascii="Times New Roman" w:hAnsi="Times New Roman" w:cs="Times New Roman"/>
                <w:sz w:val="24"/>
                <w:szCs w:val="24"/>
              </w:rPr>
            </w:pPr>
            <w:r w:rsidRPr="00857E3F">
              <w:rPr>
                <w:rFonts w:ascii="Times New Roman" w:hAnsi="Times New Roman" w:cs="Times New Roman"/>
                <w:sz w:val="24"/>
                <w:szCs w:val="24"/>
              </w:rPr>
              <w:t>2.Уменьшение количества нарушений антимонопольного законодательства.</w:t>
            </w:r>
          </w:p>
          <w:p w:rsidR="00775180" w:rsidRPr="00857E3F" w:rsidRDefault="00775180">
            <w:pPr>
              <w:pStyle w:val="23"/>
              <w:spacing w:after="0" w:line="200" w:lineRule="atLeast"/>
              <w:ind w:left="0"/>
              <w:jc w:val="both"/>
              <w:rPr>
                <w:rFonts w:ascii="Times New Roman" w:hAnsi="Times New Roman" w:cs="Times New Roman"/>
                <w:sz w:val="24"/>
                <w:szCs w:val="24"/>
              </w:rPr>
            </w:pPr>
            <w:r w:rsidRPr="00857E3F">
              <w:rPr>
                <w:rFonts w:ascii="Times New Roman" w:hAnsi="Times New Roman" w:cs="Times New Roman"/>
                <w:sz w:val="24"/>
                <w:szCs w:val="24"/>
              </w:rPr>
              <w:t xml:space="preserve">3.Повышение качества государственного </w:t>
            </w:r>
            <w:r w:rsidR="00036917">
              <w:rPr>
                <w:rFonts w:ascii="Times New Roman" w:hAnsi="Times New Roman" w:cs="Times New Roman"/>
                <w:sz w:val="24"/>
                <w:szCs w:val="24"/>
              </w:rPr>
              <w:t xml:space="preserve">и муниципального </w:t>
            </w:r>
            <w:r w:rsidRPr="00857E3F">
              <w:rPr>
                <w:rFonts w:ascii="Times New Roman" w:hAnsi="Times New Roman" w:cs="Times New Roman"/>
                <w:sz w:val="24"/>
                <w:szCs w:val="24"/>
              </w:rPr>
              <w:t>регулирования в сфере малого и среднего предпринимательства.</w:t>
            </w:r>
          </w:p>
          <w:p w:rsidR="00775180" w:rsidRPr="00857E3F" w:rsidRDefault="00775180">
            <w:pPr>
              <w:pStyle w:val="23"/>
              <w:spacing w:after="0" w:line="200" w:lineRule="atLeast"/>
              <w:ind w:left="0"/>
              <w:jc w:val="both"/>
              <w:rPr>
                <w:rFonts w:ascii="Times New Roman" w:hAnsi="Times New Roman" w:cs="Times New Roman"/>
                <w:sz w:val="24"/>
                <w:szCs w:val="24"/>
              </w:rPr>
            </w:pPr>
            <w:r w:rsidRPr="00857E3F">
              <w:rPr>
                <w:rFonts w:ascii="Times New Roman" w:hAnsi="Times New Roman" w:cs="Times New Roman"/>
                <w:sz w:val="24"/>
                <w:szCs w:val="24"/>
              </w:rPr>
              <w:t xml:space="preserve">4.Стимулирование развития предпринимательской деятельности в </w:t>
            </w:r>
            <w:r w:rsidR="00036917">
              <w:rPr>
                <w:rFonts w:ascii="Times New Roman" w:hAnsi="Times New Roman" w:cs="Times New Roman"/>
                <w:sz w:val="24"/>
                <w:szCs w:val="24"/>
              </w:rPr>
              <w:t>районе</w:t>
            </w:r>
            <w:r w:rsidRPr="00857E3F">
              <w:rPr>
                <w:rFonts w:ascii="Times New Roman" w:hAnsi="Times New Roman" w:cs="Times New Roman"/>
                <w:sz w:val="24"/>
                <w:szCs w:val="24"/>
              </w:rPr>
              <w:t xml:space="preserve"> </w:t>
            </w:r>
            <w:r w:rsidR="00036917">
              <w:rPr>
                <w:rFonts w:ascii="Times New Roman" w:hAnsi="Times New Roman" w:cs="Times New Roman"/>
                <w:sz w:val="24"/>
                <w:szCs w:val="24"/>
              </w:rPr>
              <w:t>и</w:t>
            </w:r>
            <w:r w:rsidRPr="00857E3F">
              <w:rPr>
                <w:rFonts w:ascii="Times New Roman" w:hAnsi="Times New Roman" w:cs="Times New Roman"/>
                <w:sz w:val="24"/>
                <w:szCs w:val="24"/>
              </w:rPr>
              <w:t xml:space="preserve"> </w:t>
            </w:r>
            <w:r w:rsidR="00036917">
              <w:rPr>
                <w:rFonts w:ascii="Times New Roman" w:hAnsi="Times New Roman" w:cs="Times New Roman"/>
                <w:sz w:val="24"/>
                <w:szCs w:val="24"/>
              </w:rPr>
              <w:t>регионе</w:t>
            </w:r>
            <w:r w:rsidRPr="00857E3F">
              <w:rPr>
                <w:rFonts w:ascii="Times New Roman" w:hAnsi="Times New Roman" w:cs="Times New Roman"/>
                <w:sz w:val="24"/>
                <w:szCs w:val="24"/>
              </w:rPr>
              <w:t>.</w:t>
            </w:r>
          </w:p>
          <w:p w:rsidR="00775180" w:rsidRPr="00857E3F" w:rsidRDefault="00775180">
            <w:pPr>
              <w:pStyle w:val="23"/>
              <w:spacing w:after="0" w:line="200" w:lineRule="atLeast"/>
              <w:ind w:left="0"/>
              <w:jc w:val="both"/>
              <w:rPr>
                <w:rFonts w:ascii="Times New Roman" w:hAnsi="Times New Roman" w:cs="Times New Roman"/>
                <w:color w:val="000000"/>
                <w:sz w:val="24"/>
                <w:szCs w:val="24"/>
              </w:rPr>
            </w:pPr>
            <w:r w:rsidRPr="00857E3F">
              <w:rPr>
                <w:rFonts w:ascii="Times New Roman" w:hAnsi="Times New Roman" w:cs="Times New Roman"/>
                <w:sz w:val="24"/>
                <w:szCs w:val="24"/>
              </w:rPr>
              <w:t>5.Укрепление кадрового и предпринимательского потенциала</w:t>
            </w:r>
          </w:p>
          <w:p w:rsidR="00775180" w:rsidRPr="00857E3F" w:rsidRDefault="00775180">
            <w:pPr>
              <w:pStyle w:val="23"/>
              <w:spacing w:after="0" w:line="200" w:lineRule="atLeast"/>
              <w:ind w:left="0"/>
              <w:jc w:val="both"/>
              <w:rPr>
                <w:rFonts w:ascii="Times New Roman" w:hAnsi="Times New Roman" w:cs="Times New Roman"/>
                <w:color w:val="000000"/>
                <w:sz w:val="24"/>
                <w:szCs w:val="24"/>
              </w:rPr>
            </w:pPr>
            <w:r w:rsidRPr="00857E3F">
              <w:rPr>
                <w:rFonts w:ascii="Times New Roman" w:hAnsi="Times New Roman" w:cs="Times New Roman"/>
                <w:color w:val="000000"/>
                <w:sz w:val="24"/>
                <w:szCs w:val="24"/>
              </w:rPr>
              <w:t>6.Минимизировать административные барьеры  при реализации инвестиционных проектов, оказывать комплексную системную административную поддержку.</w:t>
            </w:r>
          </w:p>
          <w:p w:rsidR="00775180" w:rsidRPr="00857E3F" w:rsidRDefault="006D325C">
            <w:pPr>
              <w:pStyle w:val="23"/>
              <w:spacing w:after="0" w:line="200" w:lineRule="atLeast"/>
              <w:ind w:left="0"/>
              <w:jc w:val="both"/>
              <w:rPr>
                <w:rFonts w:ascii="Times New Roman" w:hAnsi="Times New Roman" w:cs="Times New Roman"/>
                <w:color w:val="000000"/>
                <w:sz w:val="24"/>
                <w:szCs w:val="24"/>
              </w:rPr>
            </w:pPr>
            <w:r w:rsidRPr="00857E3F">
              <w:rPr>
                <w:rFonts w:ascii="Times New Roman" w:hAnsi="Times New Roman" w:cs="Times New Roman"/>
                <w:color w:val="000000"/>
                <w:sz w:val="24"/>
                <w:szCs w:val="24"/>
              </w:rPr>
              <w:t>7.</w:t>
            </w:r>
            <w:r w:rsidR="00775180" w:rsidRPr="00857E3F">
              <w:rPr>
                <w:rFonts w:ascii="Times New Roman" w:hAnsi="Times New Roman" w:cs="Times New Roman"/>
                <w:color w:val="000000"/>
                <w:sz w:val="24"/>
                <w:szCs w:val="24"/>
              </w:rPr>
              <w:t>Повы</w:t>
            </w:r>
            <w:r w:rsidRPr="00AC54E6">
              <w:rPr>
                <w:rFonts w:ascii="Times New Roman" w:hAnsi="Times New Roman" w:cs="Times New Roman"/>
                <w:color w:val="000000"/>
                <w:sz w:val="24"/>
                <w:szCs w:val="24"/>
              </w:rPr>
              <w:t>шение</w:t>
            </w:r>
            <w:r w:rsidR="00775180" w:rsidRPr="00857E3F">
              <w:rPr>
                <w:rFonts w:ascii="Times New Roman" w:hAnsi="Times New Roman" w:cs="Times New Roman"/>
                <w:color w:val="000000"/>
                <w:sz w:val="24"/>
                <w:szCs w:val="24"/>
              </w:rPr>
              <w:t xml:space="preserve"> доступност</w:t>
            </w:r>
            <w:r w:rsidRPr="00AC54E6">
              <w:rPr>
                <w:rFonts w:ascii="Times New Roman" w:hAnsi="Times New Roman" w:cs="Times New Roman"/>
                <w:color w:val="000000"/>
                <w:sz w:val="24"/>
                <w:szCs w:val="24"/>
              </w:rPr>
              <w:t>и</w:t>
            </w:r>
            <w:r w:rsidR="00775180" w:rsidRPr="00857E3F">
              <w:rPr>
                <w:rFonts w:ascii="Times New Roman" w:hAnsi="Times New Roman" w:cs="Times New Roman"/>
                <w:color w:val="000000"/>
                <w:sz w:val="24"/>
                <w:szCs w:val="24"/>
              </w:rPr>
              <w:t xml:space="preserve"> земельных ресурсов  малому и среднему бизнесу для реализации инвестиционных проектов.</w:t>
            </w:r>
          </w:p>
          <w:p w:rsidR="00775180" w:rsidRPr="00857E3F" w:rsidRDefault="006D325C">
            <w:pPr>
              <w:pStyle w:val="23"/>
              <w:spacing w:after="0" w:line="200" w:lineRule="atLeast"/>
              <w:ind w:left="0"/>
              <w:jc w:val="both"/>
              <w:rPr>
                <w:color w:val="000000"/>
                <w:sz w:val="24"/>
                <w:szCs w:val="24"/>
              </w:rPr>
            </w:pPr>
            <w:r w:rsidRPr="00857E3F">
              <w:rPr>
                <w:rFonts w:ascii="Times New Roman" w:hAnsi="Times New Roman" w:cs="Times New Roman"/>
                <w:color w:val="000000"/>
                <w:sz w:val="24"/>
                <w:szCs w:val="24"/>
              </w:rPr>
              <w:lastRenderedPageBreak/>
              <w:t>8.</w:t>
            </w:r>
            <w:r w:rsidR="00775180" w:rsidRPr="00857E3F">
              <w:rPr>
                <w:rFonts w:ascii="Times New Roman" w:hAnsi="Times New Roman" w:cs="Times New Roman"/>
                <w:color w:val="000000"/>
                <w:sz w:val="24"/>
                <w:szCs w:val="24"/>
              </w:rPr>
              <w:t>Созда</w:t>
            </w:r>
            <w:r w:rsidRPr="00AC54E6">
              <w:rPr>
                <w:rFonts w:ascii="Times New Roman" w:hAnsi="Times New Roman" w:cs="Times New Roman"/>
                <w:color w:val="000000"/>
                <w:sz w:val="24"/>
                <w:szCs w:val="24"/>
              </w:rPr>
              <w:t>ние</w:t>
            </w:r>
            <w:r w:rsidR="00775180" w:rsidRPr="00857E3F">
              <w:rPr>
                <w:rFonts w:ascii="Times New Roman" w:hAnsi="Times New Roman" w:cs="Times New Roman"/>
                <w:color w:val="000000"/>
                <w:sz w:val="24"/>
                <w:szCs w:val="24"/>
              </w:rPr>
              <w:t xml:space="preserve"> и предоставл</w:t>
            </w:r>
            <w:r w:rsidRPr="00AC54E6">
              <w:rPr>
                <w:rFonts w:ascii="Times New Roman" w:hAnsi="Times New Roman" w:cs="Times New Roman"/>
                <w:color w:val="000000"/>
                <w:sz w:val="24"/>
                <w:szCs w:val="24"/>
              </w:rPr>
              <w:t>ение</w:t>
            </w:r>
            <w:r w:rsidR="00775180" w:rsidRPr="00857E3F">
              <w:rPr>
                <w:rFonts w:ascii="Times New Roman" w:hAnsi="Times New Roman" w:cs="Times New Roman"/>
                <w:color w:val="000000"/>
                <w:sz w:val="24"/>
                <w:szCs w:val="24"/>
              </w:rPr>
              <w:t xml:space="preserve"> СМ</w:t>
            </w:r>
            <w:r w:rsidR="00036917">
              <w:rPr>
                <w:rFonts w:ascii="Times New Roman" w:hAnsi="Times New Roman" w:cs="Times New Roman"/>
                <w:color w:val="000000"/>
                <w:sz w:val="24"/>
                <w:szCs w:val="24"/>
              </w:rPr>
              <w:t xml:space="preserve"> </w:t>
            </w:r>
            <w:r w:rsidR="00775180" w:rsidRPr="00857E3F">
              <w:rPr>
                <w:rFonts w:ascii="Times New Roman" w:hAnsi="Times New Roman" w:cs="Times New Roman"/>
                <w:color w:val="000000"/>
                <w:sz w:val="24"/>
                <w:szCs w:val="24"/>
              </w:rPr>
              <w:t>и</w:t>
            </w:r>
            <w:r w:rsidR="00036917">
              <w:rPr>
                <w:rFonts w:ascii="Times New Roman" w:hAnsi="Times New Roman" w:cs="Times New Roman"/>
                <w:color w:val="000000"/>
                <w:sz w:val="24"/>
                <w:szCs w:val="24"/>
              </w:rPr>
              <w:t xml:space="preserve"> </w:t>
            </w:r>
            <w:r w:rsidR="00775180" w:rsidRPr="00857E3F">
              <w:rPr>
                <w:rFonts w:ascii="Times New Roman" w:hAnsi="Times New Roman" w:cs="Times New Roman"/>
                <w:color w:val="000000"/>
                <w:sz w:val="24"/>
                <w:szCs w:val="24"/>
              </w:rPr>
              <w:t>СП инвестиционные площадки для строительства промышленных объектов, объектов придорожного сервиса, предприятий по оказанию  комплекса бытовых услуг и обеспеч</w:t>
            </w:r>
            <w:r w:rsidRPr="00AC54E6">
              <w:rPr>
                <w:rFonts w:ascii="Times New Roman" w:hAnsi="Times New Roman" w:cs="Times New Roman"/>
                <w:color w:val="000000"/>
                <w:sz w:val="24"/>
                <w:szCs w:val="24"/>
              </w:rPr>
              <w:t>ение</w:t>
            </w:r>
            <w:r w:rsidR="00775180" w:rsidRPr="00857E3F">
              <w:rPr>
                <w:rFonts w:ascii="Times New Roman" w:hAnsi="Times New Roman" w:cs="Times New Roman"/>
                <w:color w:val="000000"/>
                <w:sz w:val="24"/>
                <w:szCs w:val="24"/>
              </w:rPr>
              <w:t xml:space="preserve"> их необходим</w:t>
            </w:r>
            <w:r w:rsidRPr="00AC54E6">
              <w:rPr>
                <w:rFonts w:ascii="Times New Roman" w:hAnsi="Times New Roman" w:cs="Times New Roman"/>
                <w:color w:val="000000"/>
                <w:sz w:val="24"/>
                <w:szCs w:val="24"/>
              </w:rPr>
              <w:t>ыми</w:t>
            </w:r>
            <w:r w:rsidR="00775180" w:rsidRPr="00857E3F">
              <w:rPr>
                <w:rFonts w:ascii="Times New Roman" w:hAnsi="Times New Roman" w:cs="Times New Roman"/>
                <w:color w:val="000000"/>
                <w:sz w:val="24"/>
                <w:szCs w:val="24"/>
              </w:rPr>
              <w:t xml:space="preserve"> объектами инженерной и транспортной  инфраструктур</w:t>
            </w:r>
            <w:r w:rsidRPr="00AC54E6">
              <w:rPr>
                <w:rFonts w:ascii="Times New Roman" w:hAnsi="Times New Roman" w:cs="Times New Roman"/>
                <w:color w:val="000000"/>
                <w:sz w:val="24"/>
                <w:szCs w:val="24"/>
              </w:rPr>
              <w:t>ы</w:t>
            </w:r>
            <w:r w:rsidR="00775180" w:rsidRPr="00857E3F">
              <w:rPr>
                <w:rFonts w:ascii="Times New Roman" w:hAnsi="Times New Roman" w:cs="Times New Roman"/>
                <w:color w:val="000000"/>
                <w:sz w:val="24"/>
                <w:szCs w:val="24"/>
              </w:rPr>
              <w:t>.</w:t>
            </w:r>
          </w:p>
          <w:p w:rsidR="00775180" w:rsidRPr="00857E3F" w:rsidRDefault="00775180">
            <w:pPr>
              <w:pStyle w:val="23"/>
              <w:spacing w:after="0" w:line="200" w:lineRule="atLeast"/>
              <w:ind w:left="0"/>
              <w:jc w:val="both"/>
              <w:rPr>
                <w:rFonts w:ascii="Times New Roman" w:eastAsia="Batang" w:hAnsi="Times New Roman" w:cs="Times New Roman"/>
                <w:color w:val="000000"/>
                <w:sz w:val="24"/>
                <w:szCs w:val="24"/>
              </w:rPr>
            </w:pPr>
            <w:r w:rsidRPr="00857E3F">
              <w:rPr>
                <w:color w:val="000000"/>
                <w:sz w:val="24"/>
                <w:szCs w:val="24"/>
              </w:rPr>
              <w:t xml:space="preserve"> </w:t>
            </w:r>
            <w:r w:rsidRPr="00857E3F">
              <w:rPr>
                <w:rFonts w:ascii="Times New Roman" w:hAnsi="Times New Roman" w:cs="Times New Roman"/>
                <w:color w:val="000000"/>
                <w:sz w:val="24"/>
                <w:szCs w:val="24"/>
              </w:rPr>
              <w:t>9.Обеспечить инвесторов доступной инфраструктурой, необходимой для осуществления инвестиционных проектов.</w:t>
            </w:r>
          </w:p>
          <w:p w:rsidR="00775180" w:rsidRPr="00857E3F" w:rsidRDefault="00775180">
            <w:pPr>
              <w:pStyle w:val="23"/>
              <w:spacing w:after="0" w:line="200" w:lineRule="atLeast"/>
              <w:ind w:left="0"/>
              <w:jc w:val="both"/>
              <w:rPr>
                <w:rFonts w:ascii="Times New Roman" w:hAnsi="Times New Roman" w:cs="Times New Roman"/>
                <w:color w:val="000000"/>
                <w:sz w:val="24"/>
                <w:szCs w:val="24"/>
              </w:rPr>
            </w:pPr>
            <w:r w:rsidRPr="00857E3F">
              <w:rPr>
                <w:rFonts w:ascii="Times New Roman" w:eastAsia="Batang" w:hAnsi="Times New Roman" w:cs="Times New Roman"/>
                <w:color w:val="000000"/>
                <w:sz w:val="24"/>
                <w:szCs w:val="24"/>
              </w:rPr>
              <w:t>10.Совершенствова</w:t>
            </w:r>
            <w:r w:rsidR="006D325C" w:rsidRPr="00AC54E6">
              <w:rPr>
                <w:rFonts w:ascii="Times New Roman" w:eastAsia="Batang" w:hAnsi="Times New Roman" w:cs="Times New Roman"/>
                <w:color w:val="000000"/>
                <w:sz w:val="24"/>
                <w:szCs w:val="24"/>
              </w:rPr>
              <w:t>ние</w:t>
            </w:r>
            <w:r w:rsidRPr="00857E3F">
              <w:rPr>
                <w:rFonts w:ascii="Times New Roman" w:eastAsia="Batang" w:hAnsi="Times New Roman" w:cs="Times New Roman"/>
                <w:color w:val="000000"/>
                <w:sz w:val="24"/>
                <w:szCs w:val="24"/>
              </w:rPr>
              <w:t xml:space="preserve"> системы льгот и механизмов финансовой муниципальной  поддержки инвестиционной деятельности.</w:t>
            </w:r>
          </w:p>
          <w:p w:rsidR="00775180" w:rsidRPr="00857E3F" w:rsidRDefault="00775180">
            <w:pPr>
              <w:pStyle w:val="23"/>
              <w:spacing w:after="0" w:line="200" w:lineRule="atLeast"/>
              <w:ind w:left="0"/>
              <w:jc w:val="both"/>
              <w:rPr>
                <w:rStyle w:val="FontStyle127"/>
                <w:color w:val="000000"/>
                <w:sz w:val="24"/>
                <w:szCs w:val="24"/>
              </w:rPr>
            </w:pPr>
            <w:r w:rsidRPr="00857E3F">
              <w:rPr>
                <w:rFonts w:ascii="Times New Roman" w:hAnsi="Times New Roman" w:cs="Times New Roman"/>
                <w:color w:val="000000"/>
                <w:sz w:val="24"/>
                <w:szCs w:val="24"/>
              </w:rPr>
              <w:t>11.Созда</w:t>
            </w:r>
            <w:r w:rsidR="00AC54E6" w:rsidRPr="00AC54E6">
              <w:rPr>
                <w:rFonts w:ascii="Times New Roman" w:hAnsi="Times New Roman" w:cs="Times New Roman"/>
                <w:color w:val="000000"/>
                <w:sz w:val="24"/>
                <w:szCs w:val="24"/>
              </w:rPr>
              <w:t>ние</w:t>
            </w:r>
            <w:r w:rsidR="00AC54E6" w:rsidRPr="00857E3F">
              <w:rPr>
                <w:rFonts w:ascii="Times New Roman" w:hAnsi="Times New Roman" w:cs="Times New Roman"/>
                <w:color w:val="000000"/>
                <w:sz w:val="24"/>
                <w:szCs w:val="24"/>
              </w:rPr>
              <w:t xml:space="preserve"> коммуникационной</w:t>
            </w:r>
            <w:r w:rsidRPr="00857E3F">
              <w:rPr>
                <w:rFonts w:ascii="Times New Roman" w:hAnsi="Times New Roman" w:cs="Times New Roman"/>
                <w:color w:val="000000"/>
                <w:sz w:val="24"/>
                <w:szCs w:val="24"/>
              </w:rPr>
              <w:t xml:space="preserve"> платформы для успешного продвижения и реализации инвестиционных проектов.</w:t>
            </w:r>
          </w:p>
          <w:p w:rsidR="00775180" w:rsidRPr="00857E3F" w:rsidRDefault="00775180">
            <w:pPr>
              <w:pStyle w:val="23"/>
              <w:spacing w:after="0" w:line="200" w:lineRule="atLeast"/>
              <w:ind w:left="0"/>
              <w:jc w:val="both"/>
              <w:rPr>
                <w:rFonts w:ascii="Times New Roman" w:hAnsi="Times New Roman" w:cs="Times New Roman"/>
                <w:color w:val="000000"/>
                <w:sz w:val="24"/>
                <w:szCs w:val="24"/>
              </w:rPr>
            </w:pPr>
            <w:r w:rsidRPr="00857E3F">
              <w:rPr>
                <w:rStyle w:val="FontStyle127"/>
                <w:color w:val="000000"/>
                <w:sz w:val="24"/>
                <w:szCs w:val="24"/>
              </w:rPr>
              <w:t>12.</w:t>
            </w:r>
            <w:r w:rsidR="00AC54E6" w:rsidRPr="00AC54E6">
              <w:rPr>
                <w:rStyle w:val="FontStyle127"/>
                <w:color w:val="000000"/>
                <w:sz w:val="24"/>
                <w:szCs w:val="24"/>
              </w:rPr>
              <w:t>Н</w:t>
            </w:r>
            <w:r w:rsidRPr="00857E3F">
              <w:rPr>
                <w:rStyle w:val="FontStyle127"/>
                <w:color w:val="000000"/>
                <w:sz w:val="24"/>
                <w:szCs w:val="24"/>
              </w:rPr>
              <w:t>аличи</w:t>
            </w:r>
            <w:r w:rsidR="00AC54E6" w:rsidRPr="00AC54E6">
              <w:rPr>
                <w:rStyle w:val="FontStyle127"/>
                <w:color w:val="000000"/>
                <w:sz w:val="24"/>
                <w:szCs w:val="24"/>
              </w:rPr>
              <w:t xml:space="preserve">е в </w:t>
            </w:r>
            <w:r w:rsidRPr="00857E3F">
              <w:rPr>
                <w:rStyle w:val="FontStyle127"/>
                <w:color w:val="000000"/>
                <w:sz w:val="24"/>
                <w:szCs w:val="24"/>
              </w:rPr>
              <w:t>достаточно</w:t>
            </w:r>
            <w:r w:rsidR="00AC54E6" w:rsidRPr="00AC54E6">
              <w:rPr>
                <w:rStyle w:val="FontStyle127"/>
                <w:color w:val="000000"/>
                <w:sz w:val="24"/>
                <w:szCs w:val="24"/>
              </w:rPr>
              <w:t>м</w:t>
            </w:r>
            <w:r w:rsidRPr="00857E3F">
              <w:rPr>
                <w:rStyle w:val="FontStyle127"/>
                <w:color w:val="000000"/>
                <w:sz w:val="24"/>
                <w:szCs w:val="24"/>
              </w:rPr>
              <w:t xml:space="preserve"> количеств</w:t>
            </w:r>
            <w:r w:rsidR="00AC54E6" w:rsidRPr="00AC54E6">
              <w:rPr>
                <w:rStyle w:val="FontStyle127"/>
                <w:color w:val="000000"/>
                <w:sz w:val="24"/>
                <w:szCs w:val="24"/>
              </w:rPr>
              <w:t>е</w:t>
            </w:r>
            <w:r w:rsidRPr="00857E3F">
              <w:rPr>
                <w:rStyle w:val="FontStyle127"/>
                <w:color w:val="000000"/>
                <w:sz w:val="24"/>
                <w:szCs w:val="24"/>
              </w:rPr>
              <w:t xml:space="preserve"> подготовленных кадров для взаимодействия с инвесторами, осуществления инвестиционных проектов и развития бизнес - среды. </w:t>
            </w:r>
          </w:p>
          <w:p w:rsidR="00775180" w:rsidRPr="00857E3F" w:rsidRDefault="00775180">
            <w:pPr>
              <w:pStyle w:val="23"/>
              <w:spacing w:after="0" w:line="200" w:lineRule="atLeast"/>
              <w:ind w:left="0"/>
              <w:jc w:val="both"/>
              <w:rPr>
                <w:rFonts w:ascii="Times New Roman" w:hAnsi="Times New Roman" w:cs="Times New Roman"/>
                <w:color w:val="000000"/>
                <w:sz w:val="24"/>
                <w:szCs w:val="24"/>
              </w:rPr>
            </w:pPr>
            <w:r w:rsidRPr="00857E3F">
              <w:rPr>
                <w:rFonts w:ascii="Times New Roman" w:hAnsi="Times New Roman" w:cs="Times New Roman"/>
                <w:color w:val="000000"/>
                <w:sz w:val="24"/>
                <w:szCs w:val="24"/>
              </w:rPr>
              <w:t>13.Стимулирова</w:t>
            </w:r>
            <w:r w:rsidR="00AC54E6" w:rsidRPr="00AC54E6">
              <w:rPr>
                <w:rFonts w:ascii="Times New Roman" w:hAnsi="Times New Roman" w:cs="Times New Roman"/>
                <w:color w:val="000000"/>
                <w:sz w:val="24"/>
                <w:szCs w:val="24"/>
              </w:rPr>
              <w:t>ние</w:t>
            </w:r>
            <w:r w:rsidR="00AC54E6" w:rsidRPr="00857E3F">
              <w:rPr>
                <w:rFonts w:ascii="Times New Roman" w:hAnsi="Times New Roman" w:cs="Times New Roman"/>
                <w:color w:val="000000"/>
                <w:sz w:val="24"/>
                <w:szCs w:val="24"/>
              </w:rPr>
              <w:t xml:space="preserve"> коопераци</w:t>
            </w:r>
            <w:r w:rsidR="00AC54E6" w:rsidRPr="00AC54E6">
              <w:rPr>
                <w:rFonts w:ascii="Times New Roman" w:hAnsi="Times New Roman" w:cs="Times New Roman"/>
                <w:color w:val="000000"/>
                <w:sz w:val="24"/>
                <w:szCs w:val="24"/>
              </w:rPr>
              <w:t>и</w:t>
            </w:r>
            <w:r w:rsidRPr="00857E3F">
              <w:rPr>
                <w:rFonts w:ascii="Times New Roman" w:hAnsi="Times New Roman" w:cs="Times New Roman"/>
                <w:color w:val="000000"/>
                <w:sz w:val="24"/>
                <w:szCs w:val="24"/>
              </w:rPr>
              <w:t xml:space="preserve"> между крупным, средним и малым бизнесом.</w:t>
            </w:r>
          </w:p>
          <w:p w:rsidR="00775180" w:rsidRPr="00857E3F" w:rsidRDefault="00775180">
            <w:pPr>
              <w:pStyle w:val="23"/>
              <w:spacing w:after="0" w:line="200" w:lineRule="atLeast"/>
              <w:ind w:left="0"/>
              <w:jc w:val="both"/>
              <w:rPr>
                <w:color w:val="000000"/>
              </w:rPr>
            </w:pPr>
            <w:r w:rsidRPr="00857E3F">
              <w:rPr>
                <w:rFonts w:ascii="Times New Roman" w:hAnsi="Times New Roman" w:cs="Times New Roman"/>
                <w:color w:val="000000"/>
                <w:sz w:val="24"/>
                <w:szCs w:val="24"/>
              </w:rPr>
              <w:t>14.Реализ</w:t>
            </w:r>
            <w:r w:rsidR="00AC54E6" w:rsidRPr="00AC54E6">
              <w:rPr>
                <w:rFonts w:ascii="Times New Roman" w:hAnsi="Times New Roman" w:cs="Times New Roman"/>
                <w:color w:val="000000"/>
                <w:sz w:val="24"/>
                <w:szCs w:val="24"/>
              </w:rPr>
              <w:t>ация</w:t>
            </w:r>
            <w:r w:rsidRPr="00857E3F">
              <w:rPr>
                <w:rFonts w:ascii="Times New Roman" w:hAnsi="Times New Roman" w:cs="Times New Roman"/>
                <w:color w:val="000000"/>
                <w:sz w:val="24"/>
                <w:szCs w:val="24"/>
              </w:rPr>
              <w:t xml:space="preserve"> муниципальны</w:t>
            </w:r>
            <w:r w:rsidR="00AC54E6" w:rsidRPr="00AC54E6">
              <w:rPr>
                <w:rFonts w:ascii="Times New Roman" w:hAnsi="Times New Roman" w:cs="Times New Roman"/>
                <w:color w:val="000000"/>
                <w:sz w:val="24"/>
                <w:szCs w:val="24"/>
              </w:rPr>
              <w:t>х</w:t>
            </w:r>
            <w:r w:rsidRPr="00857E3F">
              <w:rPr>
                <w:rFonts w:ascii="Times New Roman" w:hAnsi="Times New Roman" w:cs="Times New Roman"/>
                <w:color w:val="000000"/>
                <w:sz w:val="24"/>
                <w:szCs w:val="24"/>
              </w:rPr>
              <w:t xml:space="preserve"> программ поддержки и развития малого и среднего</w:t>
            </w:r>
            <w:r w:rsidR="00AC54E6" w:rsidRPr="00857E3F">
              <w:rPr>
                <w:rFonts w:ascii="Times New Roman" w:hAnsi="Times New Roman" w:cs="Times New Roman"/>
                <w:color w:val="000000"/>
                <w:sz w:val="24"/>
                <w:szCs w:val="24"/>
              </w:rPr>
              <w:t xml:space="preserve"> предпринимательства.  Разви</w:t>
            </w:r>
            <w:r w:rsidR="00AC54E6" w:rsidRPr="00AC54E6">
              <w:rPr>
                <w:rFonts w:ascii="Times New Roman" w:hAnsi="Times New Roman" w:cs="Times New Roman"/>
                <w:color w:val="000000"/>
                <w:sz w:val="24"/>
                <w:szCs w:val="24"/>
              </w:rPr>
              <w:t>тие</w:t>
            </w:r>
            <w:r w:rsidRPr="00857E3F">
              <w:rPr>
                <w:rFonts w:ascii="Times New Roman" w:hAnsi="Times New Roman" w:cs="Times New Roman"/>
                <w:color w:val="000000"/>
                <w:sz w:val="24"/>
                <w:szCs w:val="24"/>
              </w:rPr>
              <w:t xml:space="preserve"> и  внедр</w:t>
            </w:r>
            <w:r w:rsidR="00AC54E6" w:rsidRPr="00AC54E6">
              <w:rPr>
                <w:rFonts w:ascii="Times New Roman" w:hAnsi="Times New Roman" w:cs="Times New Roman"/>
                <w:color w:val="000000"/>
                <w:sz w:val="24"/>
                <w:szCs w:val="24"/>
              </w:rPr>
              <w:t>ение</w:t>
            </w:r>
            <w:r w:rsidRPr="00857E3F">
              <w:rPr>
                <w:rFonts w:ascii="Times New Roman" w:hAnsi="Times New Roman" w:cs="Times New Roman"/>
                <w:color w:val="000000"/>
                <w:sz w:val="24"/>
                <w:szCs w:val="24"/>
              </w:rPr>
              <w:t xml:space="preserve">  более эффективны</w:t>
            </w:r>
            <w:r w:rsidR="00AC54E6" w:rsidRPr="00AC54E6">
              <w:rPr>
                <w:rFonts w:ascii="Times New Roman" w:hAnsi="Times New Roman" w:cs="Times New Roman"/>
                <w:color w:val="000000"/>
                <w:sz w:val="24"/>
                <w:szCs w:val="24"/>
              </w:rPr>
              <w:t>х</w:t>
            </w:r>
            <w:r w:rsidR="00AC54E6" w:rsidRPr="00857E3F">
              <w:rPr>
                <w:rFonts w:ascii="Times New Roman" w:hAnsi="Times New Roman" w:cs="Times New Roman"/>
                <w:color w:val="000000"/>
                <w:sz w:val="24"/>
                <w:szCs w:val="24"/>
              </w:rPr>
              <w:t xml:space="preserve">    вид</w:t>
            </w:r>
            <w:r w:rsidR="00AC54E6" w:rsidRPr="00AC54E6">
              <w:rPr>
                <w:rFonts w:ascii="Times New Roman" w:hAnsi="Times New Roman" w:cs="Times New Roman"/>
                <w:color w:val="000000"/>
                <w:sz w:val="24"/>
                <w:szCs w:val="24"/>
              </w:rPr>
              <w:t>ов</w:t>
            </w:r>
            <w:r w:rsidRPr="00857E3F">
              <w:rPr>
                <w:rFonts w:ascii="Times New Roman" w:hAnsi="Times New Roman" w:cs="Times New Roman"/>
                <w:color w:val="000000"/>
                <w:sz w:val="24"/>
                <w:szCs w:val="24"/>
              </w:rPr>
              <w:t xml:space="preserve">  финансовой, имущественной  поддержки малого предпринимательства.</w:t>
            </w:r>
          </w:p>
          <w:p w:rsidR="00775180" w:rsidRPr="00AC54E6" w:rsidRDefault="00AC54E6" w:rsidP="00AC54E6">
            <w:pPr>
              <w:shd w:val="clear" w:color="auto" w:fill="FFFFFF"/>
              <w:spacing w:line="200" w:lineRule="atLeast"/>
              <w:jc w:val="both"/>
            </w:pPr>
            <w:r w:rsidRPr="00AC54E6">
              <w:rPr>
                <w:color w:val="000000"/>
              </w:rPr>
              <w:t>15.</w:t>
            </w:r>
            <w:r w:rsidR="00775180" w:rsidRPr="00AC54E6">
              <w:rPr>
                <w:color w:val="000000"/>
              </w:rPr>
              <w:t>Содейств</w:t>
            </w:r>
            <w:r w:rsidRPr="00AC54E6">
              <w:rPr>
                <w:color w:val="000000"/>
              </w:rPr>
              <w:t>ие</w:t>
            </w:r>
            <w:r w:rsidR="00775180" w:rsidRPr="00AC54E6">
              <w:rPr>
                <w:color w:val="000000"/>
              </w:rPr>
              <w:t xml:space="preserve"> развитию системы профессиональной подготовки и переподготовки кадров для инновационного предпринимательства.</w:t>
            </w:r>
          </w:p>
        </w:tc>
      </w:tr>
      <w:tr w:rsidR="00775180" w:rsidRPr="00BC4FF6">
        <w:tc>
          <w:tcPr>
            <w:tcW w:w="3073" w:type="dxa"/>
            <w:tcBorders>
              <w:top w:val="single" w:sz="4" w:space="0" w:color="000000"/>
              <w:left w:val="single" w:sz="4" w:space="0" w:color="000000"/>
              <w:bottom w:val="single" w:sz="4" w:space="0" w:color="000000"/>
            </w:tcBorders>
            <w:shd w:val="clear" w:color="auto" w:fill="auto"/>
          </w:tcPr>
          <w:p w:rsidR="00775180" w:rsidRPr="00AC54E6" w:rsidRDefault="00775180">
            <w:r w:rsidRPr="00AC54E6">
              <w:rPr>
                <w:b/>
                <w:i/>
              </w:rPr>
              <w:lastRenderedPageBreak/>
              <w:t>Туризм</w:t>
            </w:r>
          </w:p>
        </w:tc>
        <w:tc>
          <w:tcPr>
            <w:tcW w:w="3116" w:type="dxa"/>
            <w:tcBorders>
              <w:top w:val="single" w:sz="4" w:space="0" w:color="000000"/>
              <w:left w:val="single" w:sz="4" w:space="0" w:color="000000"/>
              <w:bottom w:val="single" w:sz="4" w:space="0" w:color="000000"/>
            </w:tcBorders>
            <w:shd w:val="clear" w:color="auto" w:fill="auto"/>
          </w:tcPr>
          <w:p w:rsidR="00775180" w:rsidRPr="00857E3F" w:rsidRDefault="00775180" w:rsidP="00AC54E6">
            <w:pPr>
              <w:pStyle w:val="23"/>
              <w:spacing w:after="0" w:line="200" w:lineRule="atLeast"/>
              <w:ind w:left="0"/>
              <w:jc w:val="both"/>
            </w:pPr>
            <w:r w:rsidRPr="00AC54E6">
              <w:rPr>
                <w:rFonts w:ascii="Times New Roman" w:hAnsi="Times New Roman" w:cs="Times New Roman"/>
                <w:sz w:val="24"/>
                <w:szCs w:val="24"/>
              </w:rPr>
              <w:t>Р</w:t>
            </w:r>
            <w:r w:rsidRPr="00857E3F">
              <w:rPr>
                <w:rFonts w:ascii="Times New Roman" w:hAnsi="Times New Roman" w:cs="Times New Roman"/>
                <w:sz w:val="24"/>
                <w:szCs w:val="24"/>
              </w:rPr>
              <w:t>азвитие тури</w:t>
            </w:r>
            <w:r w:rsidR="00AC54E6" w:rsidRPr="00AC54E6">
              <w:rPr>
                <w:rFonts w:ascii="Times New Roman" w:hAnsi="Times New Roman" w:cs="Times New Roman"/>
                <w:sz w:val="24"/>
                <w:szCs w:val="24"/>
              </w:rPr>
              <w:t>зма</w:t>
            </w:r>
            <w:r w:rsidRPr="00857E3F">
              <w:rPr>
                <w:rFonts w:ascii="Times New Roman" w:hAnsi="Times New Roman" w:cs="Times New Roman"/>
                <w:sz w:val="24"/>
                <w:szCs w:val="24"/>
              </w:rPr>
              <w:t xml:space="preserve">, обеспечивающего предоставление </w:t>
            </w:r>
            <w:r w:rsidRPr="00AC54E6">
              <w:rPr>
                <w:rFonts w:ascii="Times New Roman" w:hAnsi="Times New Roman" w:cs="Times New Roman"/>
                <w:sz w:val="24"/>
                <w:szCs w:val="24"/>
              </w:rPr>
              <w:t xml:space="preserve">высококачественных </w:t>
            </w:r>
            <w:r w:rsidRPr="00857E3F">
              <w:rPr>
                <w:rFonts w:ascii="Times New Roman" w:hAnsi="Times New Roman" w:cs="Times New Roman"/>
                <w:sz w:val="24"/>
                <w:szCs w:val="24"/>
              </w:rPr>
              <w:t>туристических услуг.</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775180" w:rsidRPr="00AC54E6" w:rsidRDefault="00775180">
            <w:pPr>
              <w:pStyle w:val="a0"/>
              <w:spacing w:after="0"/>
              <w:jc w:val="both"/>
            </w:pPr>
            <w:r w:rsidRPr="00AC54E6">
              <w:t xml:space="preserve">1.Улучшение имиджа </w:t>
            </w:r>
            <w:r w:rsidR="008738B2">
              <w:t>Кижингинского</w:t>
            </w:r>
            <w:r w:rsidRPr="00AC54E6">
              <w:t xml:space="preserve"> района</w:t>
            </w:r>
            <w:r w:rsidR="00AC54E6" w:rsidRPr="00AC54E6">
              <w:t xml:space="preserve"> для привлечения туристического потока</w:t>
            </w:r>
            <w:r w:rsidRPr="00AC54E6">
              <w:t>;</w:t>
            </w:r>
          </w:p>
          <w:p w:rsidR="00775180" w:rsidRPr="00AC54E6" w:rsidRDefault="00775180">
            <w:pPr>
              <w:pStyle w:val="a0"/>
              <w:spacing w:after="0"/>
              <w:jc w:val="both"/>
            </w:pPr>
            <w:r w:rsidRPr="00AC54E6">
              <w:t xml:space="preserve">2.Развитие туристской </w:t>
            </w:r>
            <w:r w:rsidRPr="00AC54E6">
              <w:lastRenderedPageBreak/>
              <w:t>инфраструктуры и инфраструктуры смежных отраслей (дорожной, транспортной, сервисной и т.д.);</w:t>
            </w:r>
          </w:p>
          <w:p w:rsidR="00775180" w:rsidRPr="00AC54E6" w:rsidRDefault="00775180">
            <w:pPr>
              <w:pStyle w:val="a0"/>
              <w:spacing w:after="0"/>
              <w:jc w:val="both"/>
            </w:pPr>
            <w:r w:rsidRPr="00AC54E6">
              <w:t>3.Создание условий для координации деятельности организаций туристической отрасли на территории района;</w:t>
            </w:r>
          </w:p>
          <w:p w:rsidR="00775180" w:rsidRPr="00AC54E6" w:rsidRDefault="00775180" w:rsidP="00AC54E6">
            <w:pPr>
              <w:pStyle w:val="a0"/>
              <w:spacing w:after="0"/>
              <w:jc w:val="both"/>
            </w:pPr>
            <w:r w:rsidRPr="00AC54E6">
              <w:t>4.Продвижение тур</w:t>
            </w:r>
            <w:r w:rsidR="00AC54E6" w:rsidRPr="00AC54E6">
              <w:t xml:space="preserve">истических </w:t>
            </w:r>
            <w:r w:rsidRPr="00AC54E6">
              <w:t>услуг посредством создания визит</w:t>
            </w:r>
            <w:r w:rsidR="00AC54E6" w:rsidRPr="00AC54E6">
              <w:t xml:space="preserve">ных </w:t>
            </w:r>
            <w:r w:rsidRPr="00AC54E6">
              <w:t xml:space="preserve">центров, использования интернета. </w:t>
            </w:r>
          </w:p>
        </w:tc>
      </w:tr>
    </w:tbl>
    <w:p w:rsidR="00775180" w:rsidRDefault="00775180">
      <w:pPr>
        <w:ind w:firstLine="690"/>
        <w:jc w:val="both"/>
        <w:rPr>
          <w:sz w:val="28"/>
          <w:szCs w:val="28"/>
          <w:highlight w:val="yellow"/>
        </w:rPr>
      </w:pPr>
    </w:p>
    <w:p w:rsidR="00775180" w:rsidRPr="00AC54E6" w:rsidRDefault="00775180">
      <w:pPr>
        <w:ind w:firstLine="690"/>
        <w:jc w:val="both"/>
        <w:rPr>
          <w:b/>
          <w:sz w:val="28"/>
          <w:szCs w:val="28"/>
        </w:rPr>
      </w:pPr>
      <w:r w:rsidRPr="00AC54E6">
        <w:rPr>
          <w:b/>
          <w:sz w:val="28"/>
          <w:szCs w:val="28"/>
        </w:rPr>
        <w:t>Блок 3. Инфраструктура</w:t>
      </w:r>
    </w:p>
    <w:p w:rsidR="00775180" w:rsidRPr="00AC54E6" w:rsidRDefault="00775180">
      <w:pPr>
        <w:ind w:firstLine="690"/>
        <w:jc w:val="both"/>
        <w:rPr>
          <w:b/>
          <w:sz w:val="28"/>
          <w:szCs w:val="28"/>
        </w:rPr>
      </w:pPr>
    </w:p>
    <w:tbl>
      <w:tblPr>
        <w:tblW w:w="0" w:type="auto"/>
        <w:tblInd w:w="-10" w:type="dxa"/>
        <w:tblLayout w:type="fixed"/>
        <w:tblLook w:val="0000"/>
      </w:tblPr>
      <w:tblGrid>
        <w:gridCol w:w="3192"/>
        <w:gridCol w:w="3192"/>
        <w:gridCol w:w="3212"/>
      </w:tblGrid>
      <w:tr w:rsidR="00775180" w:rsidRPr="00AC54E6">
        <w:tc>
          <w:tcPr>
            <w:tcW w:w="3192" w:type="dxa"/>
            <w:tcBorders>
              <w:top w:val="single" w:sz="4" w:space="0" w:color="000000"/>
              <w:left w:val="single" w:sz="4" w:space="0" w:color="000000"/>
              <w:bottom w:val="single" w:sz="4" w:space="0" w:color="000000"/>
            </w:tcBorders>
            <w:shd w:val="clear" w:color="auto" w:fill="auto"/>
          </w:tcPr>
          <w:p w:rsidR="00775180" w:rsidRPr="00AC54E6" w:rsidRDefault="00775180">
            <w:pPr>
              <w:jc w:val="center"/>
              <w:rPr>
                <w:b/>
                <w:i/>
              </w:rPr>
            </w:pPr>
            <w:r w:rsidRPr="00AC54E6">
              <w:rPr>
                <w:b/>
                <w:i/>
              </w:rPr>
              <w:t>Направления</w:t>
            </w:r>
          </w:p>
        </w:tc>
        <w:tc>
          <w:tcPr>
            <w:tcW w:w="3192" w:type="dxa"/>
            <w:tcBorders>
              <w:top w:val="single" w:sz="4" w:space="0" w:color="000000"/>
              <w:left w:val="single" w:sz="4" w:space="0" w:color="000000"/>
              <w:bottom w:val="single" w:sz="4" w:space="0" w:color="000000"/>
            </w:tcBorders>
            <w:shd w:val="clear" w:color="auto" w:fill="auto"/>
          </w:tcPr>
          <w:p w:rsidR="00775180" w:rsidRPr="00AC54E6" w:rsidRDefault="00775180">
            <w:pPr>
              <w:jc w:val="center"/>
              <w:rPr>
                <w:b/>
                <w:i/>
              </w:rPr>
            </w:pPr>
            <w:r w:rsidRPr="00AC54E6">
              <w:rPr>
                <w:b/>
                <w:i/>
              </w:rPr>
              <w:t>Цели</w:t>
            </w:r>
          </w:p>
        </w:tc>
        <w:tc>
          <w:tcPr>
            <w:tcW w:w="3212" w:type="dxa"/>
            <w:tcBorders>
              <w:top w:val="single" w:sz="4" w:space="0" w:color="000000"/>
              <w:left w:val="single" w:sz="4" w:space="0" w:color="000000"/>
              <w:bottom w:val="single" w:sz="4" w:space="0" w:color="000000"/>
              <w:right w:val="single" w:sz="4" w:space="0" w:color="000000"/>
            </w:tcBorders>
            <w:shd w:val="clear" w:color="auto" w:fill="auto"/>
          </w:tcPr>
          <w:p w:rsidR="00775180" w:rsidRPr="00AC54E6" w:rsidRDefault="00775180">
            <w:pPr>
              <w:jc w:val="center"/>
            </w:pPr>
            <w:r w:rsidRPr="00AC54E6">
              <w:rPr>
                <w:b/>
                <w:i/>
              </w:rPr>
              <w:t>Задачи</w:t>
            </w:r>
          </w:p>
        </w:tc>
      </w:tr>
      <w:tr w:rsidR="00775180" w:rsidRPr="00BC4FF6">
        <w:tc>
          <w:tcPr>
            <w:tcW w:w="3192" w:type="dxa"/>
            <w:tcBorders>
              <w:top w:val="single" w:sz="4" w:space="0" w:color="000000"/>
              <w:left w:val="single" w:sz="4" w:space="0" w:color="000000"/>
              <w:bottom w:val="single" w:sz="4" w:space="0" w:color="000000"/>
            </w:tcBorders>
            <w:shd w:val="clear" w:color="auto" w:fill="auto"/>
          </w:tcPr>
          <w:p w:rsidR="00775180" w:rsidRPr="00AC54E6" w:rsidRDefault="00775180">
            <w:pPr>
              <w:jc w:val="both"/>
              <w:rPr>
                <w:color w:val="000000"/>
              </w:rPr>
            </w:pPr>
            <w:r w:rsidRPr="00AC54E6">
              <w:rPr>
                <w:b/>
                <w:i/>
              </w:rPr>
              <w:t xml:space="preserve">Транспорт и дороги </w:t>
            </w:r>
          </w:p>
        </w:tc>
        <w:tc>
          <w:tcPr>
            <w:tcW w:w="3192" w:type="dxa"/>
            <w:tcBorders>
              <w:top w:val="single" w:sz="4" w:space="0" w:color="000000"/>
              <w:left w:val="single" w:sz="4" w:space="0" w:color="000000"/>
              <w:bottom w:val="single" w:sz="4" w:space="0" w:color="000000"/>
            </w:tcBorders>
            <w:shd w:val="clear" w:color="auto" w:fill="auto"/>
          </w:tcPr>
          <w:p w:rsidR="00775180" w:rsidRPr="00AC54E6" w:rsidRDefault="00775180">
            <w:pPr>
              <w:jc w:val="both"/>
              <w:rPr>
                <w:color w:val="000000"/>
              </w:rPr>
            </w:pPr>
            <w:r w:rsidRPr="00AC54E6">
              <w:rPr>
                <w:color w:val="000000"/>
              </w:rPr>
              <w:t xml:space="preserve">Развитие транспортно-дорожной сети </w:t>
            </w:r>
            <w:r w:rsidR="00E90FF5">
              <w:rPr>
                <w:color w:val="000000"/>
              </w:rPr>
              <w:t>района</w:t>
            </w:r>
            <w:r w:rsidRPr="00AC54E6">
              <w:rPr>
                <w:color w:val="000000"/>
              </w:rPr>
              <w:t xml:space="preserve"> на уровне, обеспечивающем развитие приоритетных отраслей.</w:t>
            </w:r>
          </w:p>
        </w:tc>
        <w:tc>
          <w:tcPr>
            <w:tcW w:w="3212" w:type="dxa"/>
            <w:tcBorders>
              <w:top w:val="single" w:sz="4" w:space="0" w:color="000000"/>
              <w:left w:val="single" w:sz="4" w:space="0" w:color="000000"/>
              <w:bottom w:val="single" w:sz="4" w:space="0" w:color="000000"/>
              <w:right w:val="single" w:sz="4" w:space="0" w:color="000000"/>
            </w:tcBorders>
            <w:shd w:val="clear" w:color="auto" w:fill="auto"/>
          </w:tcPr>
          <w:p w:rsidR="00775180" w:rsidRPr="00857E3F" w:rsidRDefault="00775180">
            <w:pPr>
              <w:pStyle w:val="23"/>
              <w:spacing w:after="0" w:line="200" w:lineRule="atLeast"/>
              <w:ind w:left="0"/>
              <w:jc w:val="both"/>
              <w:rPr>
                <w:bCs/>
                <w:color w:val="000000"/>
              </w:rPr>
            </w:pPr>
            <w:r w:rsidRPr="00AC54E6">
              <w:rPr>
                <w:rFonts w:ascii="Times New Roman" w:hAnsi="Times New Roman" w:cs="Times New Roman"/>
                <w:color w:val="000000"/>
                <w:sz w:val="24"/>
                <w:szCs w:val="24"/>
              </w:rPr>
              <w:t>1.Сохранение и модернизация существующей сети автомобильных дорог общего пользования местного значения с учетом требований по безопасности дорожного движения.</w:t>
            </w:r>
          </w:p>
          <w:p w:rsidR="00775180" w:rsidRPr="00AC54E6" w:rsidRDefault="00775180">
            <w:pPr>
              <w:autoSpaceDE w:val="0"/>
              <w:jc w:val="both"/>
              <w:rPr>
                <w:bCs/>
                <w:color w:val="000000"/>
              </w:rPr>
            </w:pPr>
            <w:r w:rsidRPr="00AC54E6">
              <w:rPr>
                <w:bCs/>
                <w:color w:val="000000"/>
              </w:rPr>
              <w:t>2.Развитие современной, развитой и эффективной транспортной инфраструктуры, обеспечивающей ускорение движения потоков пассажиров, товародвижения, снижение транспортных издержек в экономике.</w:t>
            </w:r>
          </w:p>
          <w:p w:rsidR="00775180" w:rsidRPr="00AC54E6" w:rsidRDefault="00775180">
            <w:pPr>
              <w:autoSpaceDE w:val="0"/>
              <w:jc w:val="both"/>
              <w:rPr>
                <w:bCs/>
                <w:color w:val="000000"/>
              </w:rPr>
            </w:pPr>
            <w:r w:rsidRPr="00AC54E6">
              <w:rPr>
                <w:bCs/>
                <w:color w:val="000000"/>
              </w:rPr>
              <w:t xml:space="preserve">3.Повышение доступности услуг транспортного комплекса для населения. </w:t>
            </w:r>
          </w:p>
          <w:p w:rsidR="00775180" w:rsidRPr="00AC54E6" w:rsidRDefault="00775180">
            <w:pPr>
              <w:autoSpaceDE w:val="0"/>
              <w:jc w:val="both"/>
              <w:rPr>
                <w:bCs/>
                <w:color w:val="000000"/>
              </w:rPr>
            </w:pPr>
            <w:r w:rsidRPr="00AC54E6">
              <w:rPr>
                <w:bCs/>
                <w:color w:val="000000"/>
              </w:rPr>
              <w:t>4.Повышение комплексной безопасности и устойчивости транспортной системы.</w:t>
            </w:r>
          </w:p>
          <w:p w:rsidR="00775180" w:rsidRPr="00AC54E6" w:rsidRDefault="00775180">
            <w:pPr>
              <w:autoSpaceDE w:val="0"/>
              <w:jc w:val="both"/>
            </w:pPr>
            <w:r w:rsidRPr="00AC54E6">
              <w:rPr>
                <w:bCs/>
                <w:color w:val="000000"/>
              </w:rPr>
              <w:t>5.Улучшение инвестиционного климата и развитие рыночных отношений в транспортном комплексе.</w:t>
            </w:r>
          </w:p>
        </w:tc>
      </w:tr>
      <w:tr w:rsidR="00775180" w:rsidRPr="00BC4FF6">
        <w:tc>
          <w:tcPr>
            <w:tcW w:w="3192" w:type="dxa"/>
            <w:tcBorders>
              <w:top w:val="single" w:sz="4" w:space="0" w:color="000000"/>
              <w:left w:val="single" w:sz="4" w:space="0" w:color="000000"/>
              <w:bottom w:val="single" w:sz="4" w:space="0" w:color="000000"/>
            </w:tcBorders>
            <w:shd w:val="clear" w:color="auto" w:fill="auto"/>
          </w:tcPr>
          <w:p w:rsidR="00775180" w:rsidRPr="00AC54E6" w:rsidRDefault="00775180">
            <w:pPr>
              <w:jc w:val="both"/>
            </w:pPr>
            <w:r w:rsidRPr="00AC54E6">
              <w:rPr>
                <w:b/>
                <w:i/>
              </w:rPr>
              <w:t xml:space="preserve">Строительство и ЖКХ </w:t>
            </w:r>
          </w:p>
        </w:tc>
        <w:tc>
          <w:tcPr>
            <w:tcW w:w="3192" w:type="dxa"/>
            <w:tcBorders>
              <w:top w:val="single" w:sz="4" w:space="0" w:color="000000"/>
              <w:left w:val="single" w:sz="4" w:space="0" w:color="000000"/>
              <w:bottom w:val="single" w:sz="4" w:space="0" w:color="000000"/>
            </w:tcBorders>
            <w:shd w:val="clear" w:color="auto" w:fill="auto"/>
          </w:tcPr>
          <w:p w:rsidR="00775180" w:rsidRPr="00857E3F" w:rsidRDefault="00775180">
            <w:pPr>
              <w:pStyle w:val="23"/>
              <w:spacing w:after="0" w:line="200" w:lineRule="atLeast"/>
              <w:ind w:left="0"/>
              <w:jc w:val="both"/>
              <w:rPr>
                <w:rFonts w:ascii="Times New Roman" w:hAnsi="Times New Roman" w:cs="Times New Roman"/>
                <w:sz w:val="24"/>
                <w:szCs w:val="24"/>
              </w:rPr>
            </w:pPr>
            <w:r w:rsidRPr="00AC54E6">
              <w:rPr>
                <w:rFonts w:ascii="Times New Roman" w:hAnsi="Times New Roman" w:cs="Times New Roman"/>
                <w:sz w:val="24"/>
                <w:szCs w:val="24"/>
              </w:rPr>
              <w:t>По</w:t>
            </w:r>
            <w:r w:rsidRPr="00857E3F">
              <w:rPr>
                <w:rFonts w:ascii="Times New Roman" w:hAnsi="Times New Roman" w:cs="Times New Roman"/>
                <w:sz w:val="24"/>
                <w:szCs w:val="24"/>
              </w:rPr>
              <w:t>вышение качества жизни населения путем повышения качества и надежности жилищно-коммунальных услуг, а также обеспечение их доступности для населения.</w:t>
            </w:r>
          </w:p>
        </w:tc>
        <w:tc>
          <w:tcPr>
            <w:tcW w:w="3212" w:type="dxa"/>
            <w:tcBorders>
              <w:top w:val="single" w:sz="4" w:space="0" w:color="000000"/>
              <w:left w:val="single" w:sz="4" w:space="0" w:color="000000"/>
              <w:bottom w:val="single" w:sz="4" w:space="0" w:color="000000"/>
              <w:right w:val="single" w:sz="4" w:space="0" w:color="000000"/>
            </w:tcBorders>
            <w:shd w:val="clear" w:color="auto" w:fill="auto"/>
          </w:tcPr>
          <w:p w:rsidR="00AC54E6" w:rsidRPr="00AC54E6" w:rsidRDefault="00775180">
            <w:pPr>
              <w:pStyle w:val="ConsPlusNormal"/>
              <w:ind w:firstLine="0"/>
              <w:jc w:val="both"/>
              <w:rPr>
                <w:rFonts w:ascii="Times New Roman" w:hAnsi="Times New Roman" w:cs="Times New Roman"/>
                <w:sz w:val="24"/>
                <w:szCs w:val="24"/>
              </w:rPr>
            </w:pPr>
            <w:r w:rsidRPr="00AC54E6">
              <w:rPr>
                <w:rFonts w:ascii="Times New Roman" w:hAnsi="Times New Roman" w:cs="Times New Roman"/>
                <w:sz w:val="24"/>
                <w:szCs w:val="24"/>
              </w:rPr>
              <w:t>1.Повышение комфортности условий проживания</w:t>
            </w:r>
            <w:r w:rsidR="00AC54E6" w:rsidRPr="00AC54E6">
              <w:rPr>
                <w:rFonts w:ascii="Times New Roman" w:hAnsi="Times New Roman" w:cs="Times New Roman"/>
                <w:sz w:val="24"/>
                <w:szCs w:val="24"/>
              </w:rPr>
              <w:t>;</w:t>
            </w:r>
          </w:p>
          <w:p w:rsidR="00775180" w:rsidRPr="00AC54E6" w:rsidRDefault="00775180">
            <w:pPr>
              <w:pStyle w:val="ConsPlusNormal"/>
              <w:ind w:firstLine="0"/>
              <w:jc w:val="both"/>
              <w:rPr>
                <w:rFonts w:ascii="Times New Roman" w:hAnsi="Times New Roman" w:cs="Times New Roman"/>
                <w:sz w:val="24"/>
                <w:szCs w:val="24"/>
              </w:rPr>
            </w:pPr>
            <w:r w:rsidRPr="00AC54E6">
              <w:rPr>
                <w:rFonts w:ascii="Times New Roman" w:hAnsi="Times New Roman" w:cs="Times New Roman"/>
                <w:sz w:val="24"/>
                <w:szCs w:val="24"/>
              </w:rPr>
              <w:t>2.Модернизация и повышение энергоэффективности объектов жилищно-коммунального хозяйства;</w:t>
            </w:r>
          </w:p>
          <w:p w:rsidR="00775180" w:rsidRPr="00AC54E6" w:rsidRDefault="00AC54E6">
            <w:pPr>
              <w:pStyle w:val="ConsPlusNormal"/>
              <w:widowControl/>
              <w:spacing w:line="200" w:lineRule="atLeast"/>
              <w:ind w:firstLine="0"/>
              <w:jc w:val="both"/>
              <w:rPr>
                <w:rFonts w:ascii="Times New Roman" w:hAnsi="Times New Roman" w:cs="Times New Roman"/>
                <w:sz w:val="24"/>
                <w:szCs w:val="24"/>
              </w:rPr>
            </w:pPr>
            <w:r w:rsidRPr="00AC54E6">
              <w:rPr>
                <w:rFonts w:ascii="Times New Roman" w:hAnsi="Times New Roman" w:cs="Times New Roman"/>
                <w:sz w:val="24"/>
                <w:szCs w:val="24"/>
              </w:rPr>
              <w:lastRenderedPageBreak/>
              <w:t>3.</w:t>
            </w:r>
            <w:r w:rsidR="00775180" w:rsidRPr="00AC54E6">
              <w:rPr>
                <w:rFonts w:ascii="Times New Roman" w:hAnsi="Times New Roman" w:cs="Times New Roman"/>
                <w:sz w:val="24"/>
                <w:szCs w:val="24"/>
              </w:rPr>
              <w:t>Переход на принцип использования наиболее эффективных технологий, применяемых при модернизации (строительстве) объектов коммунальной инфраструктуры и модернизации жилищного фонда.</w:t>
            </w:r>
          </w:p>
          <w:p w:rsidR="00775180" w:rsidRPr="00AC54E6" w:rsidRDefault="00775180">
            <w:pPr>
              <w:pStyle w:val="ConsPlusNormal"/>
              <w:widowControl/>
              <w:spacing w:line="200" w:lineRule="atLeast"/>
              <w:ind w:firstLine="0"/>
              <w:jc w:val="both"/>
              <w:rPr>
                <w:rFonts w:ascii="Times New Roman" w:hAnsi="Times New Roman" w:cs="Times New Roman"/>
                <w:sz w:val="24"/>
                <w:szCs w:val="24"/>
              </w:rPr>
            </w:pPr>
            <w:r w:rsidRPr="00AC54E6">
              <w:rPr>
                <w:rFonts w:ascii="Times New Roman" w:hAnsi="Times New Roman" w:cs="Times New Roman"/>
                <w:sz w:val="24"/>
                <w:szCs w:val="24"/>
              </w:rPr>
              <w:t>4.Создание системы нормативно-правового регулирования, обеспечивающей эффективное функционирование и устойчивое развитие жилищно-коммунального хозяйства, предусматривающей в том числе сокращение административных процедур, предотвращение коррупции.</w:t>
            </w:r>
          </w:p>
          <w:p w:rsidR="00775180" w:rsidRPr="00AC54E6" w:rsidRDefault="00AC54E6">
            <w:pPr>
              <w:pStyle w:val="ConsPlusNormal"/>
              <w:widowControl/>
              <w:spacing w:line="200" w:lineRule="atLeast"/>
              <w:ind w:firstLine="0"/>
              <w:jc w:val="both"/>
              <w:rPr>
                <w:rFonts w:ascii="Times New Roman" w:hAnsi="Times New Roman" w:cs="Times New Roman"/>
                <w:sz w:val="24"/>
                <w:szCs w:val="24"/>
              </w:rPr>
            </w:pPr>
            <w:r w:rsidRPr="00AC54E6">
              <w:rPr>
                <w:rFonts w:ascii="Times New Roman" w:hAnsi="Times New Roman" w:cs="Times New Roman"/>
                <w:sz w:val="24"/>
                <w:szCs w:val="24"/>
              </w:rPr>
              <w:t>5.</w:t>
            </w:r>
            <w:r w:rsidR="00775180" w:rsidRPr="00AC54E6">
              <w:rPr>
                <w:rFonts w:ascii="Times New Roman" w:hAnsi="Times New Roman" w:cs="Times New Roman"/>
                <w:sz w:val="24"/>
                <w:szCs w:val="24"/>
              </w:rPr>
              <w:t>Ликвидация ветхого и аварийного жилищного фонда.</w:t>
            </w:r>
          </w:p>
          <w:p w:rsidR="00775180" w:rsidRPr="00AC54E6" w:rsidRDefault="00775180" w:rsidP="00AC54E6">
            <w:pPr>
              <w:pStyle w:val="ConsPlusNormal"/>
              <w:widowControl/>
              <w:spacing w:line="200" w:lineRule="atLeast"/>
              <w:ind w:firstLine="0"/>
              <w:jc w:val="both"/>
            </w:pPr>
            <w:r w:rsidRPr="00AC54E6">
              <w:rPr>
                <w:rFonts w:ascii="Times New Roman" w:hAnsi="Times New Roman" w:cs="Times New Roman"/>
                <w:sz w:val="24"/>
                <w:szCs w:val="24"/>
              </w:rPr>
              <w:t>6.Создание</w:t>
            </w:r>
            <w:r w:rsidR="00AC54E6" w:rsidRPr="00AC54E6">
              <w:rPr>
                <w:rFonts w:ascii="Times New Roman" w:hAnsi="Times New Roman" w:cs="Times New Roman"/>
                <w:sz w:val="24"/>
                <w:szCs w:val="24"/>
              </w:rPr>
              <w:t xml:space="preserve"> </w:t>
            </w:r>
            <w:r w:rsidRPr="00AC54E6">
              <w:rPr>
                <w:rFonts w:ascii="Times New Roman" w:hAnsi="Times New Roman" w:cs="Times New Roman"/>
                <w:sz w:val="24"/>
                <w:szCs w:val="24"/>
              </w:rPr>
              <w:t xml:space="preserve">производств строительных материалов (производства по выпуску </w:t>
            </w:r>
            <w:r w:rsidR="00AC54E6" w:rsidRPr="00AC54E6">
              <w:rPr>
                <w:rFonts w:ascii="Times New Roman" w:hAnsi="Times New Roman" w:cs="Times New Roman"/>
                <w:sz w:val="24"/>
                <w:szCs w:val="24"/>
              </w:rPr>
              <w:t>шлако</w:t>
            </w:r>
            <w:r w:rsidRPr="00AC54E6">
              <w:rPr>
                <w:rFonts w:ascii="Times New Roman" w:hAnsi="Times New Roman" w:cs="Times New Roman"/>
                <w:sz w:val="24"/>
                <w:szCs w:val="24"/>
              </w:rPr>
              <w:t>блоков</w:t>
            </w:r>
            <w:r w:rsidR="00AC54E6" w:rsidRPr="00AC54E6">
              <w:rPr>
                <w:rFonts w:ascii="Times New Roman" w:hAnsi="Times New Roman" w:cs="Times New Roman"/>
                <w:sz w:val="24"/>
                <w:szCs w:val="24"/>
              </w:rPr>
              <w:t xml:space="preserve"> и кирпича).</w:t>
            </w:r>
          </w:p>
        </w:tc>
      </w:tr>
      <w:tr w:rsidR="00775180" w:rsidRPr="00BC4FF6">
        <w:tc>
          <w:tcPr>
            <w:tcW w:w="3192" w:type="dxa"/>
            <w:tcBorders>
              <w:top w:val="single" w:sz="4" w:space="0" w:color="000000"/>
              <w:left w:val="single" w:sz="4" w:space="0" w:color="000000"/>
              <w:bottom w:val="single" w:sz="4" w:space="0" w:color="000000"/>
            </w:tcBorders>
            <w:shd w:val="clear" w:color="auto" w:fill="auto"/>
          </w:tcPr>
          <w:p w:rsidR="00775180" w:rsidRPr="00AC54E6" w:rsidRDefault="00775180">
            <w:pPr>
              <w:jc w:val="both"/>
            </w:pPr>
            <w:r w:rsidRPr="00AC54E6">
              <w:rPr>
                <w:b/>
                <w:i/>
              </w:rPr>
              <w:lastRenderedPageBreak/>
              <w:t>Энергетика</w:t>
            </w:r>
          </w:p>
        </w:tc>
        <w:tc>
          <w:tcPr>
            <w:tcW w:w="3192" w:type="dxa"/>
            <w:tcBorders>
              <w:top w:val="single" w:sz="4" w:space="0" w:color="000000"/>
              <w:left w:val="single" w:sz="4" w:space="0" w:color="000000"/>
              <w:bottom w:val="single" w:sz="4" w:space="0" w:color="000000"/>
            </w:tcBorders>
            <w:shd w:val="clear" w:color="auto" w:fill="auto"/>
          </w:tcPr>
          <w:p w:rsidR="00775180" w:rsidRDefault="00775180">
            <w:pPr>
              <w:widowControl w:val="0"/>
              <w:jc w:val="both"/>
            </w:pPr>
            <w:r w:rsidRPr="00AC54E6">
              <w:t>Обеспечение надежного и бесперебойного энергоснабжения потребителей района с возможностью подключения перспективных потребителей.</w:t>
            </w:r>
          </w:p>
          <w:p w:rsidR="00E90FF5" w:rsidRPr="00AC54E6" w:rsidRDefault="00E90FF5">
            <w:pPr>
              <w:widowControl w:val="0"/>
              <w:jc w:val="both"/>
            </w:pPr>
            <w:r>
              <w:t xml:space="preserve">Внедрение альтернативных видов </w:t>
            </w:r>
            <w:r w:rsidRPr="00AC54E6">
              <w:t>энергоснабжения</w:t>
            </w:r>
            <w:r>
              <w:t>.</w:t>
            </w:r>
          </w:p>
        </w:tc>
        <w:tc>
          <w:tcPr>
            <w:tcW w:w="3212" w:type="dxa"/>
            <w:tcBorders>
              <w:top w:val="single" w:sz="4" w:space="0" w:color="000000"/>
              <w:left w:val="single" w:sz="4" w:space="0" w:color="000000"/>
              <w:bottom w:val="single" w:sz="4" w:space="0" w:color="000000"/>
              <w:right w:val="single" w:sz="4" w:space="0" w:color="000000"/>
            </w:tcBorders>
            <w:shd w:val="clear" w:color="auto" w:fill="auto"/>
          </w:tcPr>
          <w:p w:rsidR="00775180" w:rsidRPr="00AC54E6" w:rsidRDefault="00775180" w:rsidP="00AC54E6">
            <w:pPr>
              <w:widowControl w:val="0"/>
              <w:jc w:val="both"/>
            </w:pPr>
            <w:r w:rsidRPr="00AC54E6">
              <w:t xml:space="preserve">Создание надежного бесперебойного функционирования промышленных и социальных объектов, а также создание благоприятных условий для роста экономического потенциала </w:t>
            </w:r>
            <w:r w:rsidR="008738B2">
              <w:t>Кижингинского</w:t>
            </w:r>
            <w:r w:rsidR="00AC54E6" w:rsidRPr="00AC54E6">
              <w:t xml:space="preserve"> </w:t>
            </w:r>
            <w:r w:rsidRPr="00AC54E6">
              <w:t>района.</w:t>
            </w:r>
          </w:p>
        </w:tc>
      </w:tr>
    </w:tbl>
    <w:p w:rsidR="00775180" w:rsidRPr="00BC4FF6" w:rsidRDefault="00775180">
      <w:pPr>
        <w:ind w:firstLine="690"/>
        <w:jc w:val="both"/>
        <w:rPr>
          <w:highlight w:val="yellow"/>
        </w:rPr>
      </w:pPr>
    </w:p>
    <w:p w:rsidR="00775180" w:rsidRDefault="00775180">
      <w:pPr>
        <w:jc w:val="both"/>
        <w:rPr>
          <w:sz w:val="28"/>
          <w:szCs w:val="28"/>
          <w:highlight w:val="yellow"/>
        </w:rPr>
      </w:pPr>
    </w:p>
    <w:p w:rsidR="002479A9" w:rsidRDefault="002479A9">
      <w:pPr>
        <w:jc w:val="both"/>
        <w:rPr>
          <w:sz w:val="28"/>
          <w:szCs w:val="28"/>
          <w:highlight w:val="yellow"/>
        </w:rPr>
      </w:pPr>
    </w:p>
    <w:p w:rsidR="002479A9" w:rsidRDefault="002479A9">
      <w:pPr>
        <w:jc w:val="both"/>
        <w:rPr>
          <w:sz w:val="28"/>
          <w:szCs w:val="28"/>
          <w:highlight w:val="yellow"/>
        </w:rPr>
      </w:pPr>
    </w:p>
    <w:p w:rsidR="002479A9" w:rsidRDefault="002479A9">
      <w:pPr>
        <w:jc w:val="both"/>
        <w:rPr>
          <w:sz w:val="28"/>
          <w:szCs w:val="28"/>
          <w:highlight w:val="yellow"/>
        </w:rPr>
      </w:pPr>
    </w:p>
    <w:p w:rsidR="002479A9" w:rsidRDefault="002479A9">
      <w:pPr>
        <w:jc w:val="both"/>
        <w:rPr>
          <w:sz w:val="28"/>
          <w:szCs w:val="28"/>
          <w:highlight w:val="yellow"/>
        </w:rPr>
      </w:pPr>
    </w:p>
    <w:p w:rsidR="002479A9" w:rsidRDefault="002479A9">
      <w:pPr>
        <w:jc w:val="both"/>
        <w:rPr>
          <w:sz w:val="28"/>
          <w:szCs w:val="28"/>
          <w:highlight w:val="yellow"/>
        </w:rPr>
      </w:pPr>
    </w:p>
    <w:p w:rsidR="002479A9" w:rsidRDefault="002479A9">
      <w:pPr>
        <w:jc w:val="both"/>
        <w:rPr>
          <w:sz w:val="28"/>
          <w:szCs w:val="28"/>
          <w:highlight w:val="yellow"/>
        </w:rPr>
      </w:pPr>
    </w:p>
    <w:p w:rsidR="002479A9" w:rsidRDefault="002479A9">
      <w:pPr>
        <w:jc w:val="both"/>
        <w:rPr>
          <w:sz w:val="28"/>
          <w:szCs w:val="28"/>
          <w:highlight w:val="yellow"/>
        </w:rPr>
      </w:pPr>
    </w:p>
    <w:p w:rsidR="002479A9" w:rsidRDefault="002479A9">
      <w:pPr>
        <w:jc w:val="both"/>
        <w:rPr>
          <w:sz w:val="28"/>
          <w:szCs w:val="28"/>
          <w:highlight w:val="yellow"/>
        </w:rPr>
      </w:pPr>
    </w:p>
    <w:p w:rsidR="002479A9" w:rsidRDefault="002479A9">
      <w:pPr>
        <w:jc w:val="both"/>
        <w:rPr>
          <w:sz w:val="28"/>
          <w:szCs w:val="28"/>
          <w:highlight w:val="yellow"/>
        </w:rPr>
      </w:pPr>
    </w:p>
    <w:p w:rsidR="00775180" w:rsidRPr="00AC54E6" w:rsidRDefault="00775180">
      <w:pPr>
        <w:ind w:firstLine="705"/>
        <w:jc w:val="both"/>
        <w:rPr>
          <w:b/>
          <w:sz w:val="28"/>
          <w:szCs w:val="28"/>
        </w:rPr>
      </w:pPr>
      <w:r w:rsidRPr="00AC54E6">
        <w:rPr>
          <w:b/>
          <w:sz w:val="28"/>
          <w:szCs w:val="28"/>
        </w:rPr>
        <w:lastRenderedPageBreak/>
        <w:t xml:space="preserve">Блок 4. Территориальное развитие </w:t>
      </w:r>
    </w:p>
    <w:p w:rsidR="00775180" w:rsidRPr="00AC54E6" w:rsidRDefault="00775180">
      <w:pPr>
        <w:ind w:firstLine="705"/>
        <w:jc w:val="both"/>
        <w:rPr>
          <w:b/>
          <w:sz w:val="28"/>
          <w:szCs w:val="28"/>
        </w:rPr>
      </w:pPr>
    </w:p>
    <w:tbl>
      <w:tblPr>
        <w:tblW w:w="0" w:type="auto"/>
        <w:tblInd w:w="-10" w:type="dxa"/>
        <w:tblLayout w:type="fixed"/>
        <w:tblLook w:val="0000"/>
      </w:tblPr>
      <w:tblGrid>
        <w:gridCol w:w="3192"/>
        <w:gridCol w:w="3192"/>
        <w:gridCol w:w="3212"/>
      </w:tblGrid>
      <w:tr w:rsidR="00775180" w:rsidRPr="00AC54E6">
        <w:tc>
          <w:tcPr>
            <w:tcW w:w="3192" w:type="dxa"/>
            <w:tcBorders>
              <w:top w:val="single" w:sz="4" w:space="0" w:color="000000"/>
              <w:left w:val="single" w:sz="4" w:space="0" w:color="000000"/>
              <w:bottom w:val="single" w:sz="4" w:space="0" w:color="000000"/>
            </w:tcBorders>
            <w:shd w:val="clear" w:color="auto" w:fill="auto"/>
          </w:tcPr>
          <w:p w:rsidR="00775180" w:rsidRPr="00AC54E6" w:rsidRDefault="00775180">
            <w:pPr>
              <w:jc w:val="center"/>
              <w:rPr>
                <w:b/>
                <w:i/>
              </w:rPr>
            </w:pPr>
            <w:r w:rsidRPr="00AC54E6">
              <w:rPr>
                <w:b/>
                <w:i/>
              </w:rPr>
              <w:t>Направления</w:t>
            </w:r>
          </w:p>
        </w:tc>
        <w:tc>
          <w:tcPr>
            <w:tcW w:w="3192" w:type="dxa"/>
            <w:tcBorders>
              <w:top w:val="single" w:sz="4" w:space="0" w:color="000000"/>
              <w:left w:val="single" w:sz="4" w:space="0" w:color="000000"/>
              <w:bottom w:val="single" w:sz="4" w:space="0" w:color="000000"/>
            </w:tcBorders>
            <w:shd w:val="clear" w:color="auto" w:fill="auto"/>
          </w:tcPr>
          <w:p w:rsidR="00775180" w:rsidRPr="00AC54E6" w:rsidRDefault="00775180">
            <w:pPr>
              <w:jc w:val="center"/>
              <w:rPr>
                <w:b/>
                <w:i/>
              </w:rPr>
            </w:pPr>
            <w:r w:rsidRPr="00AC54E6">
              <w:rPr>
                <w:b/>
                <w:i/>
              </w:rPr>
              <w:t>Цели</w:t>
            </w:r>
          </w:p>
        </w:tc>
        <w:tc>
          <w:tcPr>
            <w:tcW w:w="3212" w:type="dxa"/>
            <w:tcBorders>
              <w:top w:val="single" w:sz="4" w:space="0" w:color="000000"/>
              <w:left w:val="single" w:sz="4" w:space="0" w:color="000000"/>
              <w:bottom w:val="single" w:sz="4" w:space="0" w:color="000000"/>
              <w:right w:val="single" w:sz="4" w:space="0" w:color="000000"/>
            </w:tcBorders>
            <w:shd w:val="clear" w:color="auto" w:fill="auto"/>
          </w:tcPr>
          <w:p w:rsidR="00775180" w:rsidRPr="00AC54E6" w:rsidRDefault="00775180">
            <w:pPr>
              <w:jc w:val="center"/>
            </w:pPr>
            <w:r w:rsidRPr="00AC54E6">
              <w:rPr>
                <w:b/>
                <w:i/>
              </w:rPr>
              <w:t>Задачи</w:t>
            </w:r>
          </w:p>
        </w:tc>
      </w:tr>
      <w:tr w:rsidR="00775180" w:rsidRPr="00BC4FF6">
        <w:tc>
          <w:tcPr>
            <w:tcW w:w="3192" w:type="dxa"/>
            <w:tcBorders>
              <w:top w:val="single" w:sz="4" w:space="0" w:color="000000"/>
              <w:left w:val="single" w:sz="4" w:space="0" w:color="000000"/>
              <w:bottom w:val="single" w:sz="4" w:space="0" w:color="000000"/>
            </w:tcBorders>
            <w:shd w:val="clear" w:color="auto" w:fill="auto"/>
          </w:tcPr>
          <w:p w:rsidR="00775180" w:rsidRPr="00A6203C" w:rsidRDefault="00775180">
            <w:pPr>
              <w:jc w:val="both"/>
            </w:pPr>
            <w:r w:rsidRPr="00A6203C">
              <w:rPr>
                <w:b/>
                <w:i/>
              </w:rPr>
              <w:t>Совершенствование муниципального управления</w:t>
            </w:r>
          </w:p>
        </w:tc>
        <w:tc>
          <w:tcPr>
            <w:tcW w:w="3192" w:type="dxa"/>
            <w:tcBorders>
              <w:top w:val="single" w:sz="4" w:space="0" w:color="000000"/>
              <w:left w:val="single" w:sz="4" w:space="0" w:color="000000"/>
              <w:bottom w:val="single" w:sz="4" w:space="0" w:color="000000"/>
            </w:tcBorders>
            <w:shd w:val="clear" w:color="auto" w:fill="auto"/>
          </w:tcPr>
          <w:p w:rsidR="00775180" w:rsidRPr="00A6203C" w:rsidRDefault="00775180" w:rsidP="00A6203C">
            <w:pPr>
              <w:jc w:val="both"/>
            </w:pPr>
            <w:r w:rsidRPr="00A6203C">
              <w:t xml:space="preserve">Повышение удовлетворенности населения </w:t>
            </w:r>
            <w:r w:rsidR="00203B69">
              <w:t>МО «Кижингинский район»</w:t>
            </w:r>
            <w:r w:rsidRPr="00A6203C">
              <w:t xml:space="preserve"> деятельностью органов </w:t>
            </w:r>
            <w:r w:rsidR="00E90FF5">
              <w:t xml:space="preserve">муниципальной </w:t>
            </w:r>
            <w:r w:rsidRPr="00A6203C">
              <w:t xml:space="preserve">власти за счет повышения эффективности деятельности органов </w:t>
            </w:r>
            <w:r w:rsidR="00E90FF5">
              <w:t xml:space="preserve">муниципальной </w:t>
            </w:r>
            <w:r w:rsidRPr="00A6203C">
              <w:t xml:space="preserve">власти. </w:t>
            </w:r>
          </w:p>
        </w:tc>
        <w:tc>
          <w:tcPr>
            <w:tcW w:w="3212" w:type="dxa"/>
            <w:tcBorders>
              <w:top w:val="single" w:sz="4" w:space="0" w:color="000000"/>
              <w:left w:val="single" w:sz="4" w:space="0" w:color="000000"/>
              <w:bottom w:val="single" w:sz="4" w:space="0" w:color="000000"/>
              <w:right w:val="single" w:sz="4" w:space="0" w:color="000000"/>
            </w:tcBorders>
            <w:shd w:val="clear" w:color="auto" w:fill="auto"/>
          </w:tcPr>
          <w:p w:rsidR="00775180" w:rsidRPr="00857E3F" w:rsidRDefault="00775180">
            <w:pPr>
              <w:pStyle w:val="23"/>
              <w:spacing w:after="0" w:line="200" w:lineRule="atLeast"/>
              <w:ind w:left="0"/>
              <w:jc w:val="both"/>
              <w:rPr>
                <w:rFonts w:ascii="Times New Roman" w:hAnsi="Times New Roman" w:cs="Times New Roman"/>
                <w:sz w:val="24"/>
                <w:szCs w:val="24"/>
              </w:rPr>
            </w:pPr>
            <w:r w:rsidRPr="00A6203C">
              <w:rPr>
                <w:rFonts w:ascii="Times New Roman" w:hAnsi="Times New Roman" w:cs="Times New Roman"/>
                <w:sz w:val="24"/>
                <w:szCs w:val="24"/>
              </w:rPr>
              <w:t>1.</w:t>
            </w:r>
            <w:r w:rsidR="00B6423A">
              <w:rPr>
                <w:rFonts w:ascii="Times New Roman" w:hAnsi="Times New Roman" w:cs="Times New Roman"/>
                <w:sz w:val="24"/>
                <w:szCs w:val="24"/>
              </w:rPr>
              <w:t xml:space="preserve"> </w:t>
            </w:r>
            <w:r w:rsidRPr="00A6203C">
              <w:rPr>
                <w:rFonts w:ascii="Times New Roman" w:hAnsi="Times New Roman" w:cs="Times New Roman"/>
                <w:sz w:val="24"/>
                <w:szCs w:val="24"/>
              </w:rPr>
              <w:t>С</w:t>
            </w:r>
            <w:r w:rsidRPr="00857E3F">
              <w:rPr>
                <w:rFonts w:ascii="Times New Roman" w:hAnsi="Times New Roman" w:cs="Times New Roman"/>
                <w:sz w:val="24"/>
                <w:szCs w:val="24"/>
              </w:rPr>
              <w:t>овершенствова</w:t>
            </w:r>
            <w:r w:rsidR="00B6423A">
              <w:rPr>
                <w:rFonts w:ascii="Times New Roman" w:hAnsi="Times New Roman" w:cs="Times New Roman"/>
                <w:sz w:val="24"/>
                <w:szCs w:val="24"/>
              </w:rPr>
              <w:t>н</w:t>
            </w:r>
            <w:r w:rsidRPr="00857E3F">
              <w:rPr>
                <w:rFonts w:ascii="Times New Roman" w:hAnsi="Times New Roman" w:cs="Times New Roman"/>
                <w:sz w:val="24"/>
                <w:szCs w:val="24"/>
              </w:rPr>
              <w:t>ие процессов предоставления государственных и муниципальных услуг, в т.ч. по принципу «одного окна» и в электронном виде.</w:t>
            </w:r>
          </w:p>
          <w:p w:rsidR="00775180" w:rsidRPr="005F4BEC" w:rsidRDefault="00775180">
            <w:pPr>
              <w:pStyle w:val="23"/>
              <w:spacing w:after="0" w:line="200" w:lineRule="atLeast"/>
              <w:ind w:left="0"/>
              <w:jc w:val="both"/>
              <w:rPr>
                <w:rFonts w:ascii="Times New Roman" w:hAnsi="Times New Roman" w:cs="Times New Roman"/>
                <w:sz w:val="24"/>
                <w:szCs w:val="24"/>
              </w:rPr>
            </w:pPr>
            <w:r w:rsidRPr="00A6203C">
              <w:rPr>
                <w:rFonts w:ascii="Times New Roman" w:hAnsi="Times New Roman" w:cs="Times New Roman"/>
                <w:sz w:val="24"/>
                <w:szCs w:val="24"/>
              </w:rPr>
              <w:t>2.С</w:t>
            </w:r>
            <w:r w:rsidRPr="00857E3F">
              <w:rPr>
                <w:rFonts w:ascii="Times New Roman" w:hAnsi="Times New Roman" w:cs="Times New Roman"/>
                <w:sz w:val="24"/>
                <w:szCs w:val="24"/>
              </w:rPr>
              <w:t xml:space="preserve">нижение затрат юридических и физических лиц на взаимодействие с органами </w:t>
            </w:r>
            <w:r w:rsidR="00E90FF5">
              <w:rPr>
                <w:rFonts w:ascii="Times New Roman" w:hAnsi="Times New Roman" w:cs="Times New Roman"/>
                <w:sz w:val="24"/>
                <w:szCs w:val="24"/>
              </w:rPr>
              <w:t xml:space="preserve">муниципальной </w:t>
            </w:r>
            <w:r w:rsidRPr="00857E3F">
              <w:rPr>
                <w:rFonts w:ascii="Times New Roman" w:hAnsi="Times New Roman" w:cs="Times New Roman"/>
                <w:sz w:val="24"/>
                <w:szCs w:val="24"/>
              </w:rPr>
              <w:t>власти и регулирующими организациями.</w:t>
            </w:r>
          </w:p>
          <w:p w:rsidR="00775180" w:rsidRPr="00857E3F" w:rsidRDefault="00775180">
            <w:pPr>
              <w:pStyle w:val="23"/>
              <w:spacing w:after="0" w:line="200" w:lineRule="atLeast"/>
              <w:ind w:left="0"/>
              <w:jc w:val="both"/>
              <w:rPr>
                <w:rFonts w:ascii="Times New Roman" w:hAnsi="Times New Roman" w:cs="Times New Roman"/>
                <w:color w:val="000000"/>
                <w:sz w:val="24"/>
                <w:szCs w:val="24"/>
              </w:rPr>
            </w:pPr>
            <w:r w:rsidRPr="00A6203C">
              <w:rPr>
                <w:rFonts w:ascii="Times New Roman" w:hAnsi="Times New Roman" w:cs="Times New Roman"/>
                <w:sz w:val="24"/>
                <w:szCs w:val="24"/>
              </w:rPr>
              <w:t>3.У</w:t>
            </w:r>
            <w:r w:rsidRPr="00857E3F">
              <w:rPr>
                <w:rFonts w:ascii="Times New Roman" w:hAnsi="Times New Roman" w:cs="Times New Roman"/>
                <w:sz w:val="24"/>
                <w:szCs w:val="24"/>
              </w:rPr>
              <w:t>лучшение имиджа  муниципальной службы.</w:t>
            </w:r>
          </w:p>
          <w:p w:rsidR="00775180" w:rsidRPr="00857E3F" w:rsidRDefault="00775180" w:rsidP="00A6203C">
            <w:pPr>
              <w:pStyle w:val="23"/>
              <w:spacing w:after="0" w:line="200" w:lineRule="atLeast"/>
              <w:ind w:left="0"/>
              <w:jc w:val="both"/>
            </w:pPr>
            <w:r w:rsidRPr="00A6203C">
              <w:rPr>
                <w:rFonts w:ascii="Times New Roman" w:hAnsi="Times New Roman" w:cs="Times New Roman"/>
                <w:color w:val="000000"/>
                <w:sz w:val="24"/>
                <w:szCs w:val="24"/>
              </w:rPr>
              <w:t>4.Повышение эффективности управления муниципальн</w:t>
            </w:r>
            <w:r w:rsidR="00A6203C" w:rsidRPr="00A6203C">
              <w:rPr>
                <w:rFonts w:ascii="Times New Roman" w:hAnsi="Times New Roman" w:cs="Times New Roman"/>
                <w:color w:val="000000"/>
                <w:sz w:val="24"/>
                <w:szCs w:val="24"/>
              </w:rPr>
              <w:t>ым</w:t>
            </w:r>
            <w:r w:rsidRPr="00A6203C">
              <w:rPr>
                <w:rFonts w:ascii="Times New Roman" w:hAnsi="Times New Roman" w:cs="Times New Roman"/>
                <w:color w:val="000000"/>
                <w:sz w:val="24"/>
                <w:szCs w:val="24"/>
              </w:rPr>
              <w:t xml:space="preserve">  имуществом.</w:t>
            </w:r>
          </w:p>
        </w:tc>
      </w:tr>
      <w:tr w:rsidR="00775180" w:rsidRPr="00BC4FF6">
        <w:tc>
          <w:tcPr>
            <w:tcW w:w="3192" w:type="dxa"/>
            <w:tcBorders>
              <w:top w:val="single" w:sz="4" w:space="0" w:color="000000"/>
              <w:left w:val="single" w:sz="4" w:space="0" w:color="000000"/>
              <w:bottom w:val="single" w:sz="4" w:space="0" w:color="000000"/>
            </w:tcBorders>
            <w:shd w:val="clear" w:color="auto" w:fill="auto"/>
          </w:tcPr>
          <w:p w:rsidR="00775180" w:rsidRPr="00A6203C" w:rsidRDefault="00775180">
            <w:pPr>
              <w:jc w:val="both"/>
            </w:pPr>
            <w:r w:rsidRPr="00A6203C">
              <w:rPr>
                <w:b/>
                <w:i/>
              </w:rPr>
              <w:t xml:space="preserve">Экология и использование природных ресурсов </w:t>
            </w:r>
          </w:p>
        </w:tc>
        <w:tc>
          <w:tcPr>
            <w:tcW w:w="3192" w:type="dxa"/>
            <w:tcBorders>
              <w:top w:val="single" w:sz="4" w:space="0" w:color="000000"/>
              <w:left w:val="single" w:sz="4" w:space="0" w:color="000000"/>
              <w:bottom w:val="single" w:sz="4" w:space="0" w:color="000000"/>
            </w:tcBorders>
            <w:shd w:val="clear" w:color="auto" w:fill="auto"/>
          </w:tcPr>
          <w:p w:rsidR="00775180" w:rsidRPr="00857E3F" w:rsidRDefault="00775180">
            <w:pPr>
              <w:pStyle w:val="23"/>
              <w:spacing w:after="0" w:line="200" w:lineRule="atLeast"/>
              <w:ind w:left="0"/>
              <w:jc w:val="both"/>
              <w:rPr>
                <w:rFonts w:ascii="Times New Roman" w:hAnsi="Times New Roman" w:cs="Times New Roman"/>
                <w:sz w:val="24"/>
                <w:szCs w:val="24"/>
              </w:rPr>
            </w:pPr>
            <w:r w:rsidRPr="00A6203C">
              <w:rPr>
                <w:rFonts w:ascii="Times New Roman" w:hAnsi="Times New Roman" w:cs="Times New Roman"/>
                <w:sz w:val="24"/>
                <w:szCs w:val="24"/>
              </w:rPr>
              <w:t>Повышение</w:t>
            </w:r>
            <w:r w:rsidRPr="00857E3F">
              <w:rPr>
                <w:rFonts w:ascii="Times New Roman" w:hAnsi="Times New Roman" w:cs="Times New Roman"/>
                <w:sz w:val="24"/>
                <w:szCs w:val="24"/>
              </w:rPr>
              <w:t xml:space="preserve"> эффективности использования уникального природного потенциала </w:t>
            </w:r>
            <w:r w:rsidR="00E90FF5">
              <w:rPr>
                <w:rFonts w:ascii="Times New Roman" w:hAnsi="Times New Roman" w:cs="Times New Roman"/>
                <w:sz w:val="24"/>
                <w:szCs w:val="24"/>
              </w:rPr>
              <w:t>района</w:t>
            </w:r>
            <w:r w:rsidRPr="00857E3F">
              <w:rPr>
                <w:rFonts w:ascii="Times New Roman" w:hAnsi="Times New Roman" w:cs="Times New Roman"/>
                <w:sz w:val="24"/>
                <w:szCs w:val="24"/>
              </w:rPr>
              <w:t xml:space="preserve"> с учетом имеющихся экологических ограничений.</w:t>
            </w:r>
          </w:p>
        </w:tc>
        <w:tc>
          <w:tcPr>
            <w:tcW w:w="3212" w:type="dxa"/>
            <w:tcBorders>
              <w:top w:val="single" w:sz="4" w:space="0" w:color="000000"/>
              <w:left w:val="single" w:sz="4" w:space="0" w:color="000000"/>
              <w:bottom w:val="single" w:sz="4" w:space="0" w:color="000000"/>
              <w:right w:val="single" w:sz="4" w:space="0" w:color="000000"/>
            </w:tcBorders>
            <w:shd w:val="clear" w:color="auto" w:fill="auto"/>
          </w:tcPr>
          <w:p w:rsidR="00775180" w:rsidRPr="00857E3F" w:rsidRDefault="00775180">
            <w:pPr>
              <w:pStyle w:val="23"/>
              <w:spacing w:after="0" w:line="200" w:lineRule="atLeast"/>
              <w:ind w:left="0"/>
              <w:jc w:val="both"/>
              <w:rPr>
                <w:rFonts w:ascii="Times New Roman" w:hAnsi="Times New Roman" w:cs="Times New Roman"/>
                <w:sz w:val="24"/>
                <w:szCs w:val="24"/>
              </w:rPr>
            </w:pPr>
            <w:r w:rsidRPr="00A6203C">
              <w:rPr>
                <w:rFonts w:ascii="Times New Roman" w:hAnsi="Times New Roman" w:cs="Times New Roman"/>
                <w:sz w:val="24"/>
                <w:szCs w:val="24"/>
              </w:rPr>
              <w:t>1.</w:t>
            </w:r>
            <w:r w:rsidRPr="00857E3F">
              <w:rPr>
                <w:rFonts w:ascii="Times New Roman" w:hAnsi="Times New Roman" w:cs="Times New Roman"/>
                <w:sz w:val="24"/>
                <w:szCs w:val="24"/>
              </w:rPr>
              <w:t>Совершенствование базы для развития экологического туризма, производства экологически чистой продукции сельского хозяйства, строительных материалов</w:t>
            </w:r>
            <w:r w:rsidRPr="00A6203C">
              <w:rPr>
                <w:rFonts w:ascii="Times New Roman" w:hAnsi="Times New Roman" w:cs="Times New Roman"/>
                <w:sz w:val="24"/>
                <w:szCs w:val="24"/>
              </w:rPr>
              <w:t>.</w:t>
            </w:r>
          </w:p>
          <w:p w:rsidR="00775180" w:rsidRPr="00857E3F" w:rsidRDefault="00775180">
            <w:pPr>
              <w:pStyle w:val="23"/>
              <w:spacing w:after="0" w:line="200" w:lineRule="atLeast"/>
              <w:ind w:left="0"/>
              <w:jc w:val="both"/>
            </w:pPr>
            <w:r w:rsidRPr="00A6203C">
              <w:rPr>
                <w:rFonts w:ascii="Times New Roman" w:hAnsi="Times New Roman" w:cs="Times New Roman"/>
                <w:sz w:val="24"/>
                <w:szCs w:val="24"/>
              </w:rPr>
              <w:t>2.</w:t>
            </w:r>
            <w:r w:rsidR="00E90FF5">
              <w:rPr>
                <w:rFonts w:ascii="Times New Roman" w:hAnsi="Times New Roman" w:cs="Times New Roman"/>
                <w:sz w:val="24"/>
                <w:szCs w:val="24"/>
              </w:rPr>
              <w:t xml:space="preserve"> </w:t>
            </w:r>
            <w:r w:rsidRPr="00857E3F">
              <w:rPr>
                <w:rFonts w:ascii="Times New Roman" w:hAnsi="Times New Roman" w:cs="Times New Roman"/>
                <w:color w:val="000000"/>
                <w:sz w:val="24"/>
                <w:szCs w:val="24"/>
              </w:rPr>
              <w:t xml:space="preserve">Повышение эффективности очистных сооружений на производственных и непроизводственных объектах на территории </w:t>
            </w:r>
            <w:r w:rsidRPr="00A6203C">
              <w:rPr>
                <w:rFonts w:ascii="Times New Roman" w:hAnsi="Times New Roman" w:cs="Times New Roman"/>
                <w:color w:val="000000"/>
                <w:sz w:val="24"/>
                <w:szCs w:val="24"/>
              </w:rPr>
              <w:t>района</w:t>
            </w:r>
            <w:r w:rsidRPr="00857E3F">
              <w:rPr>
                <w:rFonts w:ascii="Times New Roman" w:hAnsi="Times New Roman" w:cs="Times New Roman"/>
                <w:color w:val="000000"/>
                <w:sz w:val="24"/>
                <w:szCs w:val="24"/>
              </w:rPr>
              <w:t>.</w:t>
            </w:r>
          </w:p>
          <w:p w:rsidR="00775180" w:rsidRPr="00A6203C" w:rsidRDefault="00E90FF5">
            <w:pPr>
              <w:autoSpaceDE w:val="0"/>
              <w:jc w:val="both"/>
            </w:pPr>
            <w:r>
              <w:t>3</w:t>
            </w:r>
            <w:r w:rsidR="00775180" w:rsidRPr="00A6203C">
              <w:t xml:space="preserve">.Утилизации и переработки бытовых и промышленных отходов </w:t>
            </w:r>
          </w:p>
        </w:tc>
      </w:tr>
    </w:tbl>
    <w:p w:rsidR="00775180" w:rsidRPr="00BC4FF6" w:rsidRDefault="00775180">
      <w:pPr>
        <w:ind w:firstLine="705"/>
        <w:jc w:val="both"/>
        <w:rPr>
          <w:sz w:val="28"/>
          <w:szCs w:val="28"/>
          <w:highlight w:val="yellow"/>
        </w:rPr>
      </w:pPr>
    </w:p>
    <w:p w:rsidR="002479A9" w:rsidRDefault="002479A9" w:rsidP="00AC7936">
      <w:pPr>
        <w:ind w:firstLine="690"/>
        <w:jc w:val="both"/>
        <w:rPr>
          <w:sz w:val="28"/>
          <w:szCs w:val="28"/>
          <w:highlight w:val="yellow"/>
        </w:rPr>
      </w:pPr>
    </w:p>
    <w:p w:rsidR="00DC6E2E" w:rsidRDefault="00DC6E2E" w:rsidP="00AC7936">
      <w:pPr>
        <w:ind w:firstLine="690"/>
        <w:jc w:val="both"/>
        <w:rPr>
          <w:sz w:val="28"/>
          <w:szCs w:val="28"/>
          <w:highlight w:val="yellow"/>
        </w:rPr>
      </w:pPr>
    </w:p>
    <w:p w:rsidR="00DC6E2E" w:rsidRDefault="00DC6E2E" w:rsidP="00AC7936">
      <w:pPr>
        <w:ind w:firstLine="690"/>
        <w:jc w:val="both"/>
        <w:rPr>
          <w:sz w:val="28"/>
          <w:szCs w:val="28"/>
          <w:highlight w:val="yellow"/>
        </w:rPr>
      </w:pPr>
    </w:p>
    <w:p w:rsidR="00DC6E2E" w:rsidRDefault="00DC6E2E" w:rsidP="00AC7936">
      <w:pPr>
        <w:ind w:firstLine="690"/>
        <w:jc w:val="both"/>
        <w:rPr>
          <w:sz w:val="28"/>
          <w:szCs w:val="28"/>
          <w:highlight w:val="yellow"/>
        </w:rPr>
      </w:pPr>
    </w:p>
    <w:p w:rsidR="00DC6E2E" w:rsidRDefault="00DC6E2E" w:rsidP="00AC7936">
      <w:pPr>
        <w:ind w:firstLine="690"/>
        <w:jc w:val="both"/>
        <w:rPr>
          <w:sz w:val="28"/>
          <w:szCs w:val="28"/>
          <w:highlight w:val="yellow"/>
        </w:rPr>
      </w:pPr>
    </w:p>
    <w:p w:rsidR="00DC6E2E" w:rsidRDefault="00DC6E2E" w:rsidP="00AC7936">
      <w:pPr>
        <w:ind w:firstLine="690"/>
        <w:jc w:val="both"/>
        <w:rPr>
          <w:sz w:val="28"/>
          <w:szCs w:val="28"/>
          <w:highlight w:val="yellow"/>
        </w:rPr>
      </w:pPr>
    </w:p>
    <w:p w:rsidR="00DC6E2E" w:rsidRDefault="00DC6E2E" w:rsidP="00AC7936">
      <w:pPr>
        <w:ind w:firstLine="690"/>
        <w:jc w:val="both"/>
        <w:rPr>
          <w:sz w:val="28"/>
          <w:szCs w:val="28"/>
          <w:highlight w:val="yellow"/>
        </w:rPr>
      </w:pPr>
    </w:p>
    <w:p w:rsidR="00DC6E2E" w:rsidRDefault="00DC6E2E" w:rsidP="00AC7936">
      <w:pPr>
        <w:ind w:firstLine="690"/>
        <w:jc w:val="both"/>
        <w:rPr>
          <w:sz w:val="28"/>
          <w:szCs w:val="28"/>
          <w:highlight w:val="yellow"/>
        </w:rPr>
      </w:pPr>
    </w:p>
    <w:p w:rsidR="00DC6E2E" w:rsidRDefault="00DC6E2E" w:rsidP="00AC7936">
      <w:pPr>
        <w:ind w:firstLine="690"/>
        <w:jc w:val="both"/>
        <w:rPr>
          <w:sz w:val="28"/>
          <w:szCs w:val="28"/>
          <w:highlight w:val="yellow"/>
        </w:rPr>
      </w:pPr>
    </w:p>
    <w:p w:rsidR="00DC6E2E" w:rsidRDefault="00DC6E2E" w:rsidP="00AC7936">
      <w:pPr>
        <w:ind w:firstLine="690"/>
        <w:jc w:val="both"/>
        <w:rPr>
          <w:sz w:val="28"/>
          <w:szCs w:val="28"/>
          <w:highlight w:val="yellow"/>
        </w:rPr>
      </w:pPr>
    </w:p>
    <w:p w:rsidR="00DC6E2E" w:rsidRDefault="00DC6E2E" w:rsidP="00AC7936">
      <w:pPr>
        <w:ind w:firstLine="690"/>
        <w:jc w:val="both"/>
        <w:rPr>
          <w:sz w:val="28"/>
          <w:szCs w:val="28"/>
          <w:highlight w:val="yellow"/>
        </w:rPr>
      </w:pPr>
    </w:p>
    <w:p w:rsidR="00DC6E2E" w:rsidRDefault="00DC6E2E" w:rsidP="00DC6E2E">
      <w:pPr>
        <w:suppressAutoHyphens w:val="0"/>
        <w:jc w:val="center"/>
        <w:rPr>
          <w:rFonts w:ascii="Arial" w:hAnsi="Arial"/>
          <w:sz w:val="20"/>
          <w:szCs w:val="20"/>
          <w:lang w:eastAsia="ru-RU"/>
        </w:rPr>
        <w:sectPr w:rsidR="00DC6E2E" w:rsidSect="001220A9">
          <w:footerReference w:type="default" r:id="rId13"/>
          <w:pgSz w:w="11906" w:h="16838"/>
          <w:pgMar w:top="567" w:right="845" w:bottom="1134" w:left="1701" w:header="720" w:footer="708" w:gutter="0"/>
          <w:cols w:space="720"/>
          <w:docGrid w:linePitch="600" w:charSpace="32768"/>
        </w:sectPr>
      </w:pPr>
      <w:bookmarkStart w:id="3" w:name="RANGE!A1:L39"/>
    </w:p>
    <w:tbl>
      <w:tblPr>
        <w:tblW w:w="15491" w:type="dxa"/>
        <w:tblInd w:w="98" w:type="dxa"/>
        <w:tblLook w:val="0000"/>
      </w:tblPr>
      <w:tblGrid>
        <w:gridCol w:w="960"/>
        <w:gridCol w:w="3445"/>
        <w:gridCol w:w="1220"/>
        <w:gridCol w:w="1375"/>
        <w:gridCol w:w="960"/>
        <w:gridCol w:w="960"/>
        <w:gridCol w:w="960"/>
        <w:gridCol w:w="960"/>
        <w:gridCol w:w="960"/>
        <w:gridCol w:w="960"/>
        <w:gridCol w:w="960"/>
        <w:gridCol w:w="1771"/>
      </w:tblGrid>
      <w:tr w:rsidR="00DC6E2E" w:rsidRPr="00DC6E2E" w:rsidTr="00011D90">
        <w:trPr>
          <w:trHeight w:val="680"/>
        </w:trPr>
        <w:tc>
          <w:tcPr>
            <w:tcW w:w="15491" w:type="dxa"/>
            <w:gridSpan w:val="12"/>
            <w:tcBorders>
              <w:top w:val="nil"/>
              <w:left w:val="nil"/>
              <w:bottom w:val="nil"/>
              <w:right w:val="nil"/>
            </w:tcBorders>
            <w:shd w:val="clear" w:color="auto" w:fill="auto"/>
            <w:vAlign w:val="bottom"/>
          </w:tcPr>
          <w:p w:rsidR="00DC6E2E" w:rsidRDefault="00DC6E2E" w:rsidP="00DC6E2E">
            <w:pPr>
              <w:jc w:val="center"/>
              <w:rPr>
                <w:b/>
                <w:sz w:val="28"/>
                <w:szCs w:val="28"/>
              </w:rPr>
            </w:pPr>
            <w:r w:rsidRPr="00DC6E2E">
              <w:rPr>
                <w:b/>
                <w:sz w:val="28"/>
                <w:szCs w:val="28"/>
              </w:rPr>
              <w:lastRenderedPageBreak/>
              <w:t xml:space="preserve">Перечень мероприятий, планируемых к реализации </w:t>
            </w:r>
          </w:p>
          <w:p w:rsidR="00DC6E2E" w:rsidRDefault="00DC6E2E" w:rsidP="00DC6E2E">
            <w:pPr>
              <w:jc w:val="center"/>
              <w:rPr>
                <w:b/>
                <w:sz w:val="28"/>
                <w:szCs w:val="28"/>
              </w:rPr>
            </w:pPr>
            <w:r>
              <w:rPr>
                <w:b/>
                <w:sz w:val="28"/>
                <w:szCs w:val="28"/>
              </w:rPr>
              <w:t>в рамках Стратегии социально – экономического развития муниципального образования «Кижингинский район»</w:t>
            </w:r>
          </w:p>
          <w:p w:rsidR="00DC6E2E" w:rsidRPr="00DC6E2E" w:rsidRDefault="00DC6E2E" w:rsidP="00DC6E2E">
            <w:pPr>
              <w:jc w:val="center"/>
              <w:rPr>
                <w:rFonts w:ascii="Arial" w:hAnsi="Arial"/>
                <w:sz w:val="20"/>
                <w:szCs w:val="20"/>
                <w:lang w:eastAsia="ru-RU"/>
              </w:rPr>
            </w:pPr>
            <w:r w:rsidRPr="00DC6E2E">
              <w:rPr>
                <w:b/>
                <w:sz w:val="28"/>
                <w:szCs w:val="28"/>
              </w:rPr>
              <w:t xml:space="preserve">на </w:t>
            </w:r>
            <w:r>
              <w:rPr>
                <w:b/>
                <w:sz w:val="28"/>
                <w:szCs w:val="28"/>
              </w:rPr>
              <w:t xml:space="preserve">период до </w:t>
            </w:r>
            <w:r w:rsidRPr="00DC6E2E">
              <w:rPr>
                <w:b/>
                <w:sz w:val="28"/>
                <w:szCs w:val="28"/>
              </w:rPr>
              <w:t>2035 год</w:t>
            </w:r>
            <w:bookmarkEnd w:id="3"/>
            <w:r>
              <w:rPr>
                <w:b/>
                <w:sz w:val="28"/>
                <w:szCs w:val="28"/>
              </w:rPr>
              <w:t>а</w:t>
            </w:r>
          </w:p>
        </w:tc>
      </w:tr>
      <w:tr w:rsidR="00DC6E2E" w:rsidRPr="00DC6E2E" w:rsidTr="00011D90">
        <w:trPr>
          <w:trHeight w:val="290"/>
        </w:trPr>
        <w:tc>
          <w:tcPr>
            <w:tcW w:w="960" w:type="dxa"/>
            <w:tcBorders>
              <w:top w:val="nil"/>
              <w:left w:val="nil"/>
              <w:bottom w:val="nil"/>
              <w:right w:val="nil"/>
            </w:tcBorders>
            <w:shd w:val="clear" w:color="auto" w:fill="auto"/>
            <w:vAlign w:val="bottom"/>
          </w:tcPr>
          <w:p w:rsidR="00DC6E2E" w:rsidRPr="00DC6E2E" w:rsidRDefault="00DC6E2E" w:rsidP="00DC6E2E">
            <w:pPr>
              <w:suppressAutoHyphens w:val="0"/>
              <w:jc w:val="center"/>
              <w:rPr>
                <w:rFonts w:ascii="Arial" w:hAnsi="Arial"/>
                <w:sz w:val="20"/>
                <w:szCs w:val="20"/>
                <w:lang w:eastAsia="ru-RU"/>
              </w:rPr>
            </w:pPr>
          </w:p>
        </w:tc>
        <w:tc>
          <w:tcPr>
            <w:tcW w:w="3445" w:type="dxa"/>
            <w:tcBorders>
              <w:top w:val="nil"/>
              <w:left w:val="nil"/>
              <w:bottom w:val="nil"/>
              <w:right w:val="nil"/>
            </w:tcBorders>
            <w:shd w:val="clear" w:color="auto" w:fill="auto"/>
            <w:vAlign w:val="bottom"/>
          </w:tcPr>
          <w:p w:rsidR="00DC6E2E" w:rsidRPr="00DC6E2E" w:rsidRDefault="00DC6E2E" w:rsidP="00DC6E2E">
            <w:pPr>
              <w:suppressAutoHyphens w:val="0"/>
              <w:jc w:val="center"/>
              <w:rPr>
                <w:rFonts w:ascii="Arial" w:hAnsi="Arial"/>
                <w:sz w:val="20"/>
                <w:szCs w:val="20"/>
                <w:lang w:eastAsia="ru-RU"/>
              </w:rPr>
            </w:pPr>
          </w:p>
        </w:tc>
        <w:tc>
          <w:tcPr>
            <w:tcW w:w="1220" w:type="dxa"/>
            <w:tcBorders>
              <w:top w:val="nil"/>
              <w:left w:val="nil"/>
              <w:bottom w:val="nil"/>
              <w:right w:val="nil"/>
            </w:tcBorders>
            <w:shd w:val="clear" w:color="auto" w:fill="auto"/>
            <w:vAlign w:val="bottom"/>
          </w:tcPr>
          <w:p w:rsidR="00DC6E2E" w:rsidRPr="00DC6E2E" w:rsidRDefault="00DC6E2E" w:rsidP="00DC6E2E">
            <w:pPr>
              <w:suppressAutoHyphens w:val="0"/>
              <w:jc w:val="center"/>
              <w:rPr>
                <w:rFonts w:ascii="Arial" w:hAnsi="Arial"/>
                <w:sz w:val="20"/>
                <w:szCs w:val="20"/>
                <w:lang w:eastAsia="ru-RU"/>
              </w:rPr>
            </w:pPr>
          </w:p>
        </w:tc>
        <w:tc>
          <w:tcPr>
            <w:tcW w:w="1375" w:type="dxa"/>
            <w:tcBorders>
              <w:top w:val="nil"/>
              <w:left w:val="nil"/>
              <w:bottom w:val="nil"/>
              <w:right w:val="nil"/>
            </w:tcBorders>
            <w:shd w:val="clear" w:color="auto" w:fill="auto"/>
            <w:vAlign w:val="bottom"/>
          </w:tcPr>
          <w:p w:rsidR="00DC6E2E" w:rsidRPr="00DC6E2E" w:rsidRDefault="00DC6E2E" w:rsidP="00DC6E2E">
            <w:pPr>
              <w:suppressAutoHyphens w:val="0"/>
              <w:jc w:val="center"/>
              <w:rPr>
                <w:rFonts w:ascii="Arial" w:hAnsi="Arial"/>
                <w:sz w:val="20"/>
                <w:szCs w:val="20"/>
                <w:lang w:eastAsia="ru-RU"/>
              </w:rPr>
            </w:pPr>
          </w:p>
        </w:tc>
        <w:tc>
          <w:tcPr>
            <w:tcW w:w="960" w:type="dxa"/>
            <w:tcBorders>
              <w:top w:val="nil"/>
              <w:left w:val="nil"/>
              <w:bottom w:val="nil"/>
              <w:right w:val="nil"/>
            </w:tcBorders>
            <w:shd w:val="clear" w:color="auto" w:fill="auto"/>
            <w:vAlign w:val="bottom"/>
          </w:tcPr>
          <w:p w:rsidR="00DC6E2E" w:rsidRPr="00DC6E2E" w:rsidRDefault="00DC6E2E" w:rsidP="00DC6E2E">
            <w:pPr>
              <w:suppressAutoHyphens w:val="0"/>
              <w:jc w:val="center"/>
              <w:rPr>
                <w:rFonts w:ascii="Arial" w:hAnsi="Arial"/>
                <w:sz w:val="20"/>
                <w:szCs w:val="20"/>
                <w:lang w:eastAsia="ru-RU"/>
              </w:rPr>
            </w:pPr>
          </w:p>
        </w:tc>
        <w:tc>
          <w:tcPr>
            <w:tcW w:w="960" w:type="dxa"/>
            <w:tcBorders>
              <w:top w:val="nil"/>
              <w:left w:val="nil"/>
              <w:bottom w:val="nil"/>
              <w:right w:val="nil"/>
            </w:tcBorders>
            <w:shd w:val="clear" w:color="auto" w:fill="auto"/>
            <w:vAlign w:val="bottom"/>
          </w:tcPr>
          <w:p w:rsidR="00DC6E2E" w:rsidRPr="00DC6E2E" w:rsidRDefault="00DC6E2E" w:rsidP="00DC6E2E">
            <w:pPr>
              <w:suppressAutoHyphens w:val="0"/>
              <w:jc w:val="center"/>
              <w:rPr>
                <w:rFonts w:ascii="Arial" w:hAnsi="Arial"/>
                <w:sz w:val="20"/>
                <w:szCs w:val="20"/>
                <w:lang w:eastAsia="ru-RU"/>
              </w:rPr>
            </w:pPr>
          </w:p>
        </w:tc>
        <w:tc>
          <w:tcPr>
            <w:tcW w:w="960" w:type="dxa"/>
            <w:tcBorders>
              <w:top w:val="nil"/>
              <w:left w:val="nil"/>
              <w:bottom w:val="nil"/>
              <w:right w:val="nil"/>
            </w:tcBorders>
            <w:shd w:val="clear" w:color="auto" w:fill="auto"/>
            <w:vAlign w:val="bottom"/>
          </w:tcPr>
          <w:p w:rsidR="00DC6E2E" w:rsidRPr="00DC6E2E" w:rsidRDefault="00DC6E2E" w:rsidP="00DC6E2E">
            <w:pPr>
              <w:suppressAutoHyphens w:val="0"/>
              <w:jc w:val="center"/>
              <w:rPr>
                <w:rFonts w:ascii="Arial" w:hAnsi="Arial"/>
                <w:sz w:val="20"/>
                <w:szCs w:val="20"/>
                <w:lang w:eastAsia="ru-RU"/>
              </w:rPr>
            </w:pPr>
          </w:p>
        </w:tc>
        <w:tc>
          <w:tcPr>
            <w:tcW w:w="960" w:type="dxa"/>
            <w:tcBorders>
              <w:top w:val="nil"/>
              <w:left w:val="nil"/>
              <w:bottom w:val="nil"/>
              <w:right w:val="nil"/>
            </w:tcBorders>
            <w:shd w:val="clear" w:color="auto" w:fill="auto"/>
            <w:vAlign w:val="bottom"/>
          </w:tcPr>
          <w:p w:rsidR="00DC6E2E" w:rsidRPr="00DC6E2E" w:rsidRDefault="00DC6E2E" w:rsidP="00DC6E2E">
            <w:pPr>
              <w:suppressAutoHyphens w:val="0"/>
              <w:jc w:val="center"/>
              <w:rPr>
                <w:rFonts w:ascii="Arial" w:hAnsi="Arial"/>
                <w:sz w:val="20"/>
                <w:szCs w:val="20"/>
                <w:lang w:eastAsia="ru-RU"/>
              </w:rPr>
            </w:pPr>
          </w:p>
        </w:tc>
        <w:tc>
          <w:tcPr>
            <w:tcW w:w="960" w:type="dxa"/>
            <w:tcBorders>
              <w:top w:val="nil"/>
              <w:left w:val="nil"/>
              <w:bottom w:val="nil"/>
              <w:right w:val="nil"/>
            </w:tcBorders>
            <w:shd w:val="clear" w:color="auto" w:fill="auto"/>
            <w:vAlign w:val="bottom"/>
          </w:tcPr>
          <w:p w:rsidR="00DC6E2E" w:rsidRPr="00DC6E2E" w:rsidRDefault="00DC6E2E" w:rsidP="00DC6E2E">
            <w:pPr>
              <w:suppressAutoHyphens w:val="0"/>
              <w:jc w:val="center"/>
              <w:rPr>
                <w:rFonts w:ascii="Arial" w:hAnsi="Arial"/>
                <w:sz w:val="20"/>
                <w:szCs w:val="20"/>
                <w:lang w:eastAsia="ru-RU"/>
              </w:rPr>
            </w:pPr>
          </w:p>
        </w:tc>
        <w:tc>
          <w:tcPr>
            <w:tcW w:w="960" w:type="dxa"/>
            <w:tcBorders>
              <w:top w:val="nil"/>
              <w:left w:val="nil"/>
              <w:bottom w:val="nil"/>
              <w:right w:val="nil"/>
            </w:tcBorders>
            <w:shd w:val="clear" w:color="auto" w:fill="auto"/>
            <w:vAlign w:val="bottom"/>
          </w:tcPr>
          <w:p w:rsidR="00DC6E2E" w:rsidRPr="00DC6E2E" w:rsidRDefault="00DC6E2E" w:rsidP="00DC6E2E">
            <w:pPr>
              <w:suppressAutoHyphens w:val="0"/>
              <w:jc w:val="center"/>
              <w:rPr>
                <w:rFonts w:ascii="Arial" w:hAnsi="Arial"/>
                <w:sz w:val="20"/>
                <w:szCs w:val="20"/>
                <w:lang w:eastAsia="ru-RU"/>
              </w:rPr>
            </w:pPr>
          </w:p>
        </w:tc>
        <w:tc>
          <w:tcPr>
            <w:tcW w:w="960" w:type="dxa"/>
            <w:tcBorders>
              <w:top w:val="nil"/>
              <w:left w:val="nil"/>
              <w:bottom w:val="nil"/>
              <w:right w:val="nil"/>
            </w:tcBorders>
            <w:shd w:val="clear" w:color="auto" w:fill="auto"/>
            <w:vAlign w:val="bottom"/>
          </w:tcPr>
          <w:p w:rsidR="00DC6E2E" w:rsidRPr="00DC6E2E" w:rsidRDefault="00DC6E2E" w:rsidP="00DC6E2E">
            <w:pPr>
              <w:suppressAutoHyphens w:val="0"/>
              <w:jc w:val="center"/>
              <w:rPr>
                <w:rFonts w:ascii="Arial" w:hAnsi="Arial"/>
                <w:sz w:val="20"/>
                <w:szCs w:val="20"/>
                <w:lang w:eastAsia="ru-RU"/>
              </w:rPr>
            </w:pPr>
          </w:p>
        </w:tc>
        <w:tc>
          <w:tcPr>
            <w:tcW w:w="1771" w:type="dxa"/>
            <w:tcBorders>
              <w:top w:val="nil"/>
              <w:left w:val="nil"/>
              <w:bottom w:val="nil"/>
              <w:right w:val="nil"/>
            </w:tcBorders>
            <w:shd w:val="clear" w:color="auto" w:fill="auto"/>
            <w:vAlign w:val="bottom"/>
          </w:tcPr>
          <w:p w:rsidR="00DC6E2E" w:rsidRPr="00DC6E2E" w:rsidRDefault="00DC6E2E" w:rsidP="00DC6E2E">
            <w:pPr>
              <w:suppressAutoHyphens w:val="0"/>
              <w:jc w:val="center"/>
              <w:rPr>
                <w:rFonts w:ascii="Arial" w:hAnsi="Arial"/>
                <w:sz w:val="20"/>
                <w:szCs w:val="20"/>
                <w:lang w:eastAsia="ru-RU"/>
              </w:rPr>
            </w:pPr>
          </w:p>
        </w:tc>
      </w:tr>
      <w:tr w:rsidR="00DC6E2E" w:rsidRPr="00DC6E2E" w:rsidTr="00011D90">
        <w:trPr>
          <w:trHeight w:val="25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№П/П</w:t>
            </w:r>
          </w:p>
        </w:tc>
        <w:tc>
          <w:tcPr>
            <w:tcW w:w="34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Наименование проекта (инициатор проекта, место реализации проекта)</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Стоимость проекта, млн. руб.</w:t>
            </w:r>
          </w:p>
        </w:tc>
        <w:tc>
          <w:tcPr>
            <w:tcW w:w="13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Срок реализации, годы</w:t>
            </w:r>
          </w:p>
        </w:tc>
        <w:tc>
          <w:tcPr>
            <w:tcW w:w="6720" w:type="dxa"/>
            <w:gridSpan w:val="7"/>
            <w:tcBorders>
              <w:top w:val="single" w:sz="4" w:space="0" w:color="auto"/>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Объем инвестиций по годам, млн. руб.</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Примечание</w:t>
            </w:r>
          </w:p>
        </w:tc>
      </w:tr>
      <w:tr w:rsidR="00DC6E2E" w:rsidRPr="00DC6E2E" w:rsidTr="00011D90">
        <w:trPr>
          <w:trHeight w:val="750"/>
        </w:trPr>
        <w:tc>
          <w:tcPr>
            <w:tcW w:w="960" w:type="dxa"/>
            <w:vMerge/>
            <w:tcBorders>
              <w:top w:val="single" w:sz="4" w:space="0" w:color="auto"/>
              <w:left w:val="single" w:sz="4" w:space="0" w:color="auto"/>
              <w:bottom w:val="single" w:sz="4" w:space="0" w:color="auto"/>
              <w:right w:val="single" w:sz="4" w:space="0" w:color="auto"/>
            </w:tcBorders>
            <w:vAlign w:val="center"/>
          </w:tcPr>
          <w:p w:rsidR="00DC6E2E" w:rsidRPr="00DC6E2E" w:rsidRDefault="00DC6E2E" w:rsidP="00DC6E2E">
            <w:pPr>
              <w:suppressAutoHyphens w:val="0"/>
              <w:rPr>
                <w:rFonts w:ascii="Arial" w:hAnsi="Arial"/>
                <w:sz w:val="20"/>
                <w:szCs w:val="20"/>
                <w:lang w:eastAsia="ru-RU"/>
              </w:rPr>
            </w:pPr>
          </w:p>
        </w:tc>
        <w:tc>
          <w:tcPr>
            <w:tcW w:w="3445" w:type="dxa"/>
            <w:vMerge/>
            <w:tcBorders>
              <w:top w:val="single" w:sz="4" w:space="0" w:color="auto"/>
              <w:left w:val="single" w:sz="4" w:space="0" w:color="auto"/>
              <w:bottom w:val="single" w:sz="4" w:space="0" w:color="auto"/>
              <w:right w:val="single" w:sz="4" w:space="0" w:color="auto"/>
            </w:tcBorders>
            <w:vAlign w:val="center"/>
          </w:tcPr>
          <w:p w:rsidR="00DC6E2E" w:rsidRPr="00DC6E2E" w:rsidRDefault="00DC6E2E" w:rsidP="00DC6E2E">
            <w:pPr>
              <w:suppressAutoHyphens w:val="0"/>
              <w:rPr>
                <w:rFonts w:ascii="Arial" w:hAnsi="Arial"/>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tcPr>
          <w:p w:rsidR="00DC6E2E" w:rsidRPr="00DC6E2E" w:rsidRDefault="00DC6E2E" w:rsidP="00DC6E2E">
            <w:pPr>
              <w:suppressAutoHyphens w:val="0"/>
              <w:rPr>
                <w:rFonts w:ascii="Arial" w:hAnsi="Arial"/>
                <w:sz w:val="20"/>
                <w:szCs w:val="20"/>
                <w:lang w:eastAsia="ru-RU"/>
              </w:rPr>
            </w:pPr>
          </w:p>
        </w:tc>
        <w:tc>
          <w:tcPr>
            <w:tcW w:w="1375" w:type="dxa"/>
            <w:vMerge/>
            <w:tcBorders>
              <w:top w:val="single" w:sz="4" w:space="0" w:color="auto"/>
              <w:left w:val="single" w:sz="4" w:space="0" w:color="auto"/>
              <w:bottom w:val="single" w:sz="4" w:space="0" w:color="auto"/>
              <w:right w:val="single" w:sz="4" w:space="0" w:color="auto"/>
            </w:tcBorders>
            <w:vAlign w:val="center"/>
          </w:tcPr>
          <w:p w:rsidR="00DC6E2E" w:rsidRPr="00DC6E2E" w:rsidRDefault="00DC6E2E" w:rsidP="00DC6E2E">
            <w:pPr>
              <w:suppressAutoHyphens w:val="0"/>
              <w:rPr>
                <w:rFonts w:ascii="Arial" w:hAnsi="Arial"/>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2018</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2019</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2020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2021</w:t>
            </w:r>
          </w:p>
        </w:tc>
        <w:tc>
          <w:tcPr>
            <w:tcW w:w="960" w:type="dxa"/>
            <w:tcBorders>
              <w:top w:val="nil"/>
              <w:left w:val="nil"/>
              <w:bottom w:val="single" w:sz="4" w:space="0" w:color="auto"/>
              <w:right w:val="single" w:sz="4" w:space="0" w:color="auto"/>
            </w:tcBorders>
            <w:shd w:val="clear" w:color="auto" w:fill="auto"/>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2022 - 2025</w:t>
            </w:r>
          </w:p>
        </w:tc>
        <w:tc>
          <w:tcPr>
            <w:tcW w:w="960" w:type="dxa"/>
            <w:tcBorders>
              <w:top w:val="nil"/>
              <w:left w:val="nil"/>
              <w:bottom w:val="single" w:sz="4" w:space="0" w:color="auto"/>
              <w:right w:val="single" w:sz="4" w:space="0" w:color="auto"/>
            </w:tcBorders>
            <w:shd w:val="clear" w:color="auto" w:fill="auto"/>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2025 - 2030</w:t>
            </w:r>
          </w:p>
        </w:tc>
        <w:tc>
          <w:tcPr>
            <w:tcW w:w="960" w:type="dxa"/>
            <w:tcBorders>
              <w:top w:val="nil"/>
              <w:left w:val="nil"/>
              <w:bottom w:val="single" w:sz="4" w:space="0" w:color="auto"/>
              <w:right w:val="single" w:sz="4" w:space="0" w:color="auto"/>
            </w:tcBorders>
            <w:shd w:val="clear" w:color="auto" w:fill="auto"/>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2030 - 2035</w:t>
            </w:r>
          </w:p>
        </w:tc>
        <w:tc>
          <w:tcPr>
            <w:tcW w:w="1771" w:type="dxa"/>
            <w:vMerge/>
            <w:tcBorders>
              <w:top w:val="single" w:sz="4" w:space="0" w:color="auto"/>
              <w:left w:val="single" w:sz="4" w:space="0" w:color="auto"/>
              <w:bottom w:val="single" w:sz="4" w:space="0" w:color="auto"/>
              <w:right w:val="single" w:sz="4" w:space="0" w:color="auto"/>
            </w:tcBorders>
            <w:vAlign w:val="center"/>
          </w:tcPr>
          <w:p w:rsidR="00DC6E2E" w:rsidRPr="00DC6E2E" w:rsidRDefault="00DC6E2E" w:rsidP="00DC6E2E">
            <w:pPr>
              <w:suppressAutoHyphens w:val="0"/>
              <w:rPr>
                <w:rFonts w:ascii="Arial" w:hAnsi="Arial"/>
                <w:sz w:val="20"/>
                <w:szCs w:val="20"/>
                <w:lang w:eastAsia="ru-RU"/>
              </w:rPr>
            </w:pPr>
          </w:p>
        </w:tc>
      </w:tr>
      <w:tr w:rsidR="00DC6E2E" w:rsidRPr="00DC6E2E" w:rsidTr="00011D90">
        <w:trPr>
          <w:trHeight w:val="340"/>
        </w:trPr>
        <w:tc>
          <w:tcPr>
            <w:tcW w:w="15491"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tcPr>
          <w:p w:rsidR="00DC6E2E" w:rsidRPr="00DC6E2E" w:rsidRDefault="00DC6E2E" w:rsidP="00DC6E2E">
            <w:pPr>
              <w:suppressAutoHyphens w:val="0"/>
              <w:jc w:val="center"/>
              <w:rPr>
                <w:rFonts w:ascii="Arial" w:hAnsi="Arial"/>
                <w:b/>
                <w:bCs/>
                <w:sz w:val="20"/>
                <w:szCs w:val="20"/>
                <w:lang w:eastAsia="ru-RU"/>
              </w:rPr>
            </w:pPr>
            <w:r w:rsidRPr="00DC6E2E">
              <w:rPr>
                <w:rFonts w:ascii="Arial" w:hAnsi="Arial"/>
                <w:b/>
                <w:bCs/>
                <w:sz w:val="20"/>
                <w:szCs w:val="20"/>
                <w:lang w:eastAsia="ru-RU"/>
              </w:rPr>
              <w:t>Развитие социальной сферы</w:t>
            </w:r>
          </w:p>
        </w:tc>
      </w:tr>
      <w:tr w:rsidR="00DC6E2E" w:rsidRPr="00DC6E2E" w:rsidTr="00011D90">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1</w:t>
            </w:r>
          </w:p>
        </w:tc>
        <w:tc>
          <w:tcPr>
            <w:tcW w:w="3445" w:type="dxa"/>
            <w:tcBorders>
              <w:top w:val="nil"/>
              <w:left w:val="nil"/>
              <w:bottom w:val="single" w:sz="4" w:space="0" w:color="auto"/>
              <w:right w:val="single" w:sz="4" w:space="0" w:color="auto"/>
            </w:tcBorders>
            <w:shd w:val="clear" w:color="auto" w:fill="auto"/>
            <w:vAlign w:val="bottom"/>
          </w:tcPr>
          <w:p w:rsidR="00DC6E2E" w:rsidRPr="00DC6E2E" w:rsidRDefault="00DC6E2E" w:rsidP="00DC6E2E">
            <w:pPr>
              <w:suppressAutoHyphens w:val="0"/>
              <w:rPr>
                <w:rFonts w:ascii="Arial" w:hAnsi="Arial"/>
                <w:sz w:val="20"/>
                <w:szCs w:val="20"/>
                <w:lang w:eastAsia="ru-RU"/>
              </w:rPr>
            </w:pPr>
            <w:r w:rsidRPr="00DC6E2E">
              <w:rPr>
                <w:rFonts w:ascii="Arial" w:hAnsi="Arial"/>
                <w:sz w:val="20"/>
                <w:szCs w:val="20"/>
                <w:lang w:eastAsia="ru-RU"/>
              </w:rPr>
              <w:t>Строительство школы лицей в с. Кижинга</w:t>
            </w:r>
          </w:p>
        </w:tc>
        <w:tc>
          <w:tcPr>
            <w:tcW w:w="122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270</w:t>
            </w:r>
          </w:p>
        </w:tc>
        <w:tc>
          <w:tcPr>
            <w:tcW w:w="1375"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2020-2022</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90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90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90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1771" w:type="dxa"/>
            <w:tcBorders>
              <w:top w:val="nil"/>
              <w:left w:val="nil"/>
              <w:bottom w:val="single" w:sz="4" w:space="0" w:color="auto"/>
              <w:right w:val="single" w:sz="4" w:space="0" w:color="auto"/>
            </w:tcBorders>
            <w:shd w:val="clear" w:color="auto" w:fill="auto"/>
            <w:noWrap/>
            <w:vAlign w:val="bottom"/>
          </w:tcPr>
          <w:p w:rsidR="00DC6E2E" w:rsidRPr="00DC6E2E" w:rsidRDefault="00DC6E2E" w:rsidP="00DC6E2E">
            <w:pPr>
              <w:suppressAutoHyphens w:val="0"/>
              <w:rPr>
                <w:rFonts w:ascii="Arial" w:hAnsi="Arial"/>
                <w:sz w:val="20"/>
                <w:szCs w:val="20"/>
                <w:lang w:eastAsia="ru-RU"/>
              </w:rPr>
            </w:pPr>
            <w:r w:rsidRPr="00DC6E2E">
              <w:rPr>
                <w:rFonts w:ascii="Arial" w:hAnsi="Arial"/>
                <w:sz w:val="20"/>
                <w:szCs w:val="20"/>
                <w:lang w:eastAsia="ru-RU"/>
              </w:rPr>
              <w:t> </w:t>
            </w:r>
          </w:p>
        </w:tc>
      </w:tr>
      <w:tr w:rsidR="00DC6E2E" w:rsidRPr="00DC6E2E" w:rsidTr="00011D90">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2</w:t>
            </w:r>
          </w:p>
        </w:tc>
        <w:tc>
          <w:tcPr>
            <w:tcW w:w="3445" w:type="dxa"/>
            <w:tcBorders>
              <w:top w:val="nil"/>
              <w:left w:val="nil"/>
              <w:bottom w:val="single" w:sz="4" w:space="0" w:color="auto"/>
              <w:right w:val="single" w:sz="4" w:space="0" w:color="auto"/>
            </w:tcBorders>
            <w:shd w:val="clear" w:color="auto" w:fill="auto"/>
            <w:vAlign w:val="bottom"/>
          </w:tcPr>
          <w:p w:rsidR="00DC6E2E" w:rsidRPr="00DC6E2E" w:rsidRDefault="00DC6E2E" w:rsidP="00DC6E2E">
            <w:pPr>
              <w:suppressAutoHyphens w:val="0"/>
              <w:rPr>
                <w:rFonts w:ascii="Arial" w:hAnsi="Arial"/>
                <w:sz w:val="20"/>
                <w:szCs w:val="20"/>
                <w:lang w:eastAsia="ru-RU"/>
              </w:rPr>
            </w:pPr>
            <w:r w:rsidRPr="00DC6E2E">
              <w:rPr>
                <w:rFonts w:ascii="Arial" w:hAnsi="Arial"/>
                <w:sz w:val="20"/>
                <w:szCs w:val="20"/>
                <w:lang w:eastAsia="ru-RU"/>
              </w:rPr>
              <w:t>Строительство школы сада в с. Ушхайто</w:t>
            </w:r>
          </w:p>
        </w:tc>
        <w:tc>
          <w:tcPr>
            <w:tcW w:w="122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50</w:t>
            </w:r>
          </w:p>
        </w:tc>
        <w:tc>
          <w:tcPr>
            <w:tcW w:w="1375"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2018-2020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16,666</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16,667</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16,667</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1771" w:type="dxa"/>
            <w:tcBorders>
              <w:top w:val="nil"/>
              <w:left w:val="nil"/>
              <w:bottom w:val="single" w:sz="4" w:space="0" w:color="auto"/>
              <w:right w:val="single" w:sz="4" w:space="0" w:color="auto"/>
            </w:tcBorders>
            <w:shd w:val="clear" w:color="auto" w:fill="auto"/>
            <w:noWrap/>
            <w:vAlign w:val="bottom"/>
          </w:tcPr>
          <w:p w:rsidR="00DC6E2E" w:rsidRPr="00DC6E2E" w:rsidRDefault="00DC6E2E" w:rsidP="00DC6E2E">
            <w:pPr>
              <w:suppressAutoHyphens w:val="0"/>
              <w:rPr>
                <w:rFonts w:ascii="Arial" w:hAnsi="Arial"/>
                <w:sz w:val="20"/>
                <w:szCs w:val="20"/>
                <w:lang w:eastAsia="ru-RU"/>
              </w:rPr>
            </w:pPr>
            <w:r w:rsidRPr="00DC6E2E">
              <w:rPr>
                <w:rFonts w:ascii="Arial" w:hAnsi="Arial"/>
                <w:sz w:val="20"/>
                <w:szCs w:val="20"/>
                <w:lang w:eastAsia="ru-RU"/>
              </w:rPr>
              <w:t> </w:t>
            </w:r>
          </w:p>
        </w:tc>
      </w:tr>
      <w:tr w:rsidR="00DC6E2E" w:rsidRPr="00DC6E2E" w:rsidTr="00011D90">
        <w:trPr>
          <w:trHeight w:val="55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3</w:t>
            </w:r>
          </w:p>
        </w:tc>
        <w:tc>
          <w:tcPr>
            <w:tcW w:w="3445" w:type="dxa"/>
            <w:tcBorders>
              <w:top w:val="nil"/>
              <w:left w:val="nil"/>
              <w:bottom w:val="single" w:sz="4" w:space="0" w:color="auto"/>
              <w:right w:val="single" w:sz="4" w:space="0" w:color="auto"/>
            </w:tcBorders>
            <w:shd w:val="clear" w:color="auto" w:fill="auto"/>
            <w:vAlign w:val="bottom"/>
          </w:tcPr>
          <w:p w:rsidR="00DC6E2E" w:rsidRPr="00DC6E2E" w:rsidRDefault="00DC6E2E" w:rsidP="00DC6E2E">
            <w:pPr>
              <w:suppressAutoHyphens w:val="0"/>
              <w:rPr>
                <w:rFonts w:ascii="Arial" w:hAnsi="Arial"/>
                <w:sz w:val="20"/>
                <w:szCs w:val="20"/>
                <w:lang w:eastAsia="ru-RU"/>
              </w:rPr>
            </w:pPr>
            <w:r w:rsidRPr="00DC6E2E">
              <w:rPr>
                <w:rFonts w:ascii="Arial" w:hAnsi="Arial"/>
                <w:sz w:val="20"/>
                <w:szCs w:val="20"/>
                <w:lang w:eastAsia="ru-RU"/>
              </w:rPr>
              <w:t>Строительство спортивного зала МБОУ Ульзытуйская СОШ</w:t>
            </w:r>
          </w:p>
        </w:tc>
        <w:tc>
          <w:tcPr>
            <w:tcW w:w="122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19</w:t>
            </w:r>
          </w:p>
        </w:tc>
        <w:tc>
          <w:tcPr>
            <w:tcW w:w="1375"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2018-2019</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9</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10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1771" w:type="dxa"/>
            <w:tcBorders>
              <w:top w:val="nil"/>
              <w:left w:val="nil"/>
              <w:bottom w:val="single" w:sz="4" w:space="0" w:color="auto"/>
              <w:right w:val="single" w:sz="4" w:space="0" w:color="auto"/>
            </w:tcBorders>
            <w:shd w:val="clear" w:color="auto" w:fill="auto"/>
            <w:noWrap/>
            <w:vAlign w:val="bottom"/>
          </w:tcPr>
          <w:p w:rsidR="00DC6E2E" w:rsidRPr="00DC6E2E" w:rsidRDefault="00DC6E2E" w:rsidP="00DC6E2E">
            <w:pPr>
              <w:suppressAutoHyphens w:val="0"/>
              <w:rPr>
                <w:rFonts w:ascii="Arial" w:hAnsi="Arial"/>
                <w:sz w:val="20"/>
                <w:szCs w:val="20"/>
                <w:lang w:eastAsia="ru-RU"/>
              </w:rPr>
            </w:pPr>
            <w:r w:rsidRPr="00DC6E2E">
              <w:rPr>
                <w:rFonts w:ascii="Arial" w:hAnsi="Arial"/>
                <w:sz w:val="20"/>
                <w:szCs w:val="20"/>
                <w:lang w:eastAsia="ru-RU"/>
              </w:rPr>
              <w:t> </w:t>
            </w:r>
          </w:p>
        </w:tc>
      </w:tr>
      <w:tr w:rsidR="00DC6E2E" w:rsidRPr="00DC6E2E" w:rsidTr="00011D90">
        <w:trPr>
          <w:trHeight w:val="5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4</w:t>
            </w:r>
          </w:p>
        </w:tc>
        <w:tc>
          <w:tcPr>
            <w:tcW w:w="3445" w:type="dxa"/>
            <w:tcBorders>
              <w:top w:val="nil"/>
              <w:left w:val="nil"/>
              <w:bottom w:val="single" w:sz="4" w:space="0" w:color="auto"/>
              <w:right w:val="single" w:sz="4" w:space="0" w:color="auto"/>
            </w:tcBorders>
            <w:shd w:val="clear" w:color="auto" w:fill="auto"/>
            <w:vAlign w:val="bottom"/>
          </w:tcPr>
          <w:p w:rsidR="00DC6E2E" w:rsidRPr="00DC6E2E" w:rsidRDefault="00DC6E2E" w:rsidP="00DC6E2E">
            <w:pPr>
              <w:suppressAutoHyphens w:val="0"/>
              <w:rPr>
                <w:rFonts w:ascii="Arial" w:hAnsi="Arial"/>
                <w:sz w:val="20"/>
                <w:szCs w:val="20"/>
                <w:lang w:eastAsia="ru-RU"/>
              </w:rPr>
            </w:pPr>
            <w:r w:rsidRPr="00DC6E2E">
              <w:rPr>
                <w:rFonts w:ascii="Arial" w:hAnsi="Arial"/>
                <w:sz w:val="20"/>
                <w:szCs w:val="20"/>
                <w:lang w:eastAsia="ru-RU"/>
              </w:rPr>
              <w:t>Завершение строительства Дацана в с. Чесан</w:t>
            </w:r>
          </w:p>
        </w:tc>
        <w:tc>
          <w:tcPr>
            <w:tcW w:w="122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10</w:t>
            </w:r>
          </w:p>
        </w:tc>
        <w:tc>
          <w:tcPr>
            <w:tcW w:w="1375"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2018-2022</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2</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2</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2</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2</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2</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1771" w:type="dxa"/>
            <w:tcBorders>
              <w:top w:val="nil"/>
              <w:left w:val="nil"/>
              <w:bottom w:val="single" w:sz="4" w:space="0" w:color="auto"/>
              <w:right w:val="single" w:sz="4" w:space="0" w:color="auto"/>
            </w:tcBorders>
            <w:shd w:val="clear" w:color="auto" w:fill="auto"/>
            <w:noWrap/>
            <w:vAlign w:val="bottom"/>
          </w:tcPr>
          <w:p w:rsidR="00DC6E2E" w:rsidRPr="00DC6E2E" w:rsidRDefault="00DC6E2E" w:rsidP="00DC6E2E">
            <w:pPr>
              <w:suppressAutoHyphens w:val="0"/>
              <w:rPr>
                <w:rFonts w:ascii="Arial" w:hAnsi="Arial"/>
                <w:sz w:val="20"/>
                <w:szCs w:val="20"/>
                <w:lang w:eastAsia="ru-RU"/>
              </w:rPr>
            </w:pPr>
            <w:r w:rsidRPr="00DC6E2E">
              <w:rPr>
                <w:rFonts w:ascii="Arial" w:hAnsi="Arial"/>
                <w:sz w:val="20"/>
                <w:szCs w:val="20"/>
                <w:lang w:eastAsia="ru-RU"/>
              </w:rPr>
              <w:t> </w:t>
            </w:r>
          </w:p>
        </w:tc>
      </w:tr>
      <w:tr w:rsidR="00DC6E2E" w:rsidRPr="00DC6E2E" w:rsidTr="00011D90">
        <w:trPr>
          <w:trHeight w:val="5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5</w:t>
            </w:r>
          </w:p>
        </w:tc>
        <w:tc>
          <w:tcPr>
            <w:tcW w:w="3445" w:type="dxa"/>
            <w:tcBorders>
              <w:top w:val="nil"/>
              <w:left w:val="nil"/>
              <w:bottom w:val="single" w:sz="4" w:space="0" w:color="auto"/>
              <w:right w:val="single" w:sz="4" w:space="0" w:color="auto"/>
            </w:tcBorders>
            <w:shd w:val="clear" w:color="auto" w:fill="auto"/>
            <w:vAlign w:val="bottom"/>
          </w:tcPr>
          <w:p w:rsidR="00DC6E2E" w:rsidRPr="00DC6E2E" w:rsidRDefault="00DC6E2E" w:rsidP="00DC6E2E">
            <w:pPr>
              <w:suppressAutoHyphens w:val="0"/>
              <w:rPr>
                <w:rFonts w:ascii="Arial" w:hAnsi="Arial"/>
                <w:sz w:val="20"/>
                <w:szCs w:val="20"/>
                <w:lang w:eastAsia="ru-RU"/>
              </w:rPr>
            </w:pPr>
            <w:r w:rsidRPr="00DC6E2E">
              <w:rPr>
                <w:rFonts w:ascii="Arial" w:hAnsi="Arial"/>
                <w:sz w:val="20"/>
                <w:szCs w:val="20"/>
                <w:lang w:eastAsia="ru-RU"/>
              </w:rPr>
              <w:t>Завершение строительства борцовской юрты в с. Могсохон</w:t>
            </w:r>
          </w:p>
        </w:tc>
        <w:tc>
          <w:tcPr>
            <w:tcW w:w="122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2</w:t>
            </w:r>
          </w:p>
        </w:tc>
        <w:tc>
          <w:tcPr>
            <w:tcW w:w="1375"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2019-2020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1771" w:type="dxa"/>
            <w:tcBorders>
              <w:top w:val="nil"/>
              <w:left w:val="nil"/>
              <w:bottom w:val="single" w:sz="4" w:space="0" w:color="auto"/>
              <w:right w:val="single" w:sz="4" w:space="0" w:color="auto"/>
            </w:tcBorders>
            <w:shd w:val="clear" w:color="auto" w:fill="auto"/>
            <w:noWrap/>
            <w:vAlign w:val="bottom"/>
          </w:tcPr>
          <w:p w:rsidR="00DC6E2E" w:rsidRPr="00DC6E2E" w:rsidRDefault="00DC6E2E" w:rsidP="00DC6E2E">
            <w:pPr>
              <w:suppressAutoHyphens w:val="0"/>
              <w:rPr>
                <w:rFonts w:ascii="Arial" w:hAnsi="Arial"/>
                <w:sz w:val="20"/>
                <w:szCs w:val="20"/>
                <w:lang w:eastAsia="ru-RU"/>
              </w:rPr>
            </w:pPr>
            <w:r w:rsidRPr="00DC6E2E">
              <w:rPr>
                <w:rFonts w:ascii="Arial" w:hAnsi="Arial"/>
                <w:sz w:val="20"/>
                <w:szCs w:val="20"/>
                <w:lang w:eastAsia="ru-RU"/>
              </w:rPr>
              <w:t> </w:t>
            </w:r>
          </w:p>
        </w:tc>
      </w:tr>
      <w:tr w:rsidR="00DC6E2E" w:rsidRPr="00DC6E2E" w:rsidTr="00011D90">
        <w:trPr>
          <w:trHeight w:val="26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6</w:t>
            </w:r>
          </w:p>
        </w:tc>
        <w:tc>
          <w:tcPr>
            <w:tcW w:w="3445" w:type="dxa"/>
            <w:tcBorders>
              <w:top w:val="nil"/>
              <w:left w:val="nil"/>
              <w:bottom w:val="single" w:sz="4" w:space="0" w:color="auto"/>
              <w:right w:val="single" w:sz="4" w:space="0" w:color="auto"/>
            </w:tcBorders>
            <w:shd w:val="clear" w:color="auto" w:fill="auto"/>
            <w:vAlign w:val="bottom"/>
          </w:tcPr>
          <w:p w:rsidR="00DC6E2E" w:rsidRPr="00DC6E2E" w:rsidRDefault="00DC6E2E" w:rsidP="00DC6E2E">
            <w:pPr>
              <w:suppressAutoHyphens w:val="0"/>
              <w:rPr>
                <w:rFonts w:ascii="Arial" w:hAnsi="Arial"/>
                <w:sz w:val="20"/>
                <w:szCs w:val="20"/>
                <w:lang w:eastAsia="ru-RU"/>
              </w:rPr>
            </w:pPr>
            <w:r w:rsidRPr="00DC6E2E">
              <w:rPr>
                <w:rFonts w:ascii="Arial" w:hAnsi="Arial"/>
                <w:sz w:val="20"/>
                <w:szCs w:val="20"/>
                <w:lang w:eastAsia="ru-RU"/>
              </w:rPr>
              <w:t>Строительство СДК в с. Булак</w:t>
            </w:r>
          </w:p>
        </w:tc>
        <w:tc>
          <w:tcPr>
            <w:tcW w:w="122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3</w:t>
            </w:r>
          </w:p>
        </w:tc>
        <w:tc>
          <w:tcPr>
            <w:tcW w:w="1375"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2018-2020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1,00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1,00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1,00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0,00</w:t>
            </w:r>
          </w:p>
        </w:tc>
        <w:tc>
          <w:tcPr>
            <w:tcW w:w="1771" w:type="dxa"/>
            <w:tcBorders>
              <w:top w:val="nil"/>
              <w:left w:val="nil"/>
              <w:bottom w:val="single" w:sz="4" w:space="0" w:color="auto"/>
              <w:right w:val="single" w:sz="4" w:space="0" w:color="auto"/>
            </w:tcBorders>
            <w:shd w:val="clear" w:color="auto" w:fill="auto"/>
            <w:noWrap/>
            <w:vAlign w:val="bottom"/>
          </w:tcPr>
          <w:p w:rsidR="00DC6E2E" w:rsidRPr="00DC6E2E" w:rsidRDefault="00DC6E2E" w:rsidP="00DC6E2E">
            <w:pPr>
              <w:suppressAutoHyphens w:val="0"/>
              <w:rPr>
                <w:rFonts w:ascii="Arial" w:hAnsi="Arial"/>
                <w:sz w:val="20"/>
                <w:szCs w:val="20"/>
                <w:lang w:eastAsia="ru-RU"/>
              </w:rPr>
            </w:pPr>
            <w:r w:rsidRPr="00DC6E2E">
              <w:rPr>
                <w:rFonts w:ascii="Arial" w:hAnsi="Arial"/>
                <w:sz w:val="20"/>
                <w:szCs w:val="20"/>
                <w:lang w:eastAsia="ru-RU"/>
              </w:rPr>
              <w:t> </w:t>
            </w:r>
          </w:p>
        </w:tc>
      </w:tr>
      <w:tr w:rsidR="00DC6E2E" w:rsidRPr="00DC6E2E" w:rsidTr="00011D90">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7</w:t>
            </w:r>
          </w:p>
        </w:tc>
        <w:tc>
          <w:tcPr>
            <w:tcW w:w="3445" w:type="dxa"/>
            <w:tcBorders>
              <w:top w:val="nil"/>
              <w:left w:val="nil"/>
              <w:bottom w:val="single" w:sz="4" w:space="0" w:color="auto"/>
              <w:right w:val="single" w:sz="4" w:space="0" w:color="auto"/>
            </w:tcBorders>
            <w:shd w:val="clear" w:color="auto" w:fill="auto"/>
            <w:vAlign w:val="bottom"/>
          </w:tcPr>
          <w:p w:rsidR="00DC6E2E" w:rsidRPr="00DC6E2E" w:rsidRDefault="00DC6E2E" w:rsidP="00DC6E2E">
            <w:pPr>
              <w:suppressAutoHyphens w:val="0"/>
              <w:rPr>
                <w:rFonts w:ascii="Arial" w:hAnsi="Arial"/>
                <w:sz w:val="20"/>
                <w:szCs w:val="20"/>
                <w:lang w:eastAsia="ru-RU"/>
              </w:rPr>
            </w:pPr>
            <w:r w:rsidRPr="00DC6E2E">
              <w:rPr>
                <w:rFonts w:ascii="Arial" w:hAnsi="Arial"/>
                <w:sz w:val="20"/>
                <w:szCs w:val="20"/>
                <w:lang w:eastAsia="ru-RU"/>
              </w:rPr>
              <w:t>Строительство СДК в с. Кулькисон</w:t>
            </w:r>
          </w:p>
        </w:tc>
        <w:tc>
          <w:tcPr>
            <w:tcW w:w="122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3</w:t>
            </w:r>
          </w:p>
        </w:tc>
        <w:tc>
          <w:tcPr>
            <w:tcW w:w="1375"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2018-2020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1,00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1,00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1,00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0,00</w:t>
            </w:r>
          </w:p>
        </w:tc>
        <w:tc>
          <w:tcPr>
            <w:tcW w:w="1771" w:type="dxa"/>
            <w:tcBorders>
              <w:top w:val="nil"/>
              <w:left w:val="nil"/>
              <w:bottom w:val="single" w:sz="4" w:space="0" w:color="auto"/>
              <w:right w:val="single" w:sz="4" w:space="0" w:color="auto"/>
            </w:tcBorders>
            <w:shd w:val="clear" w:color="auto" w:fill="auto"/>
            <w:noWrap/>
            <w:vAlign w:val="bottom"/>
          </w:tcPr>
          <w:p w:rsidR="00DC6E2E" w:rsidRPr="00DC6E2E" w:rsidRDefault="00DC6E2E" w:rsidP="00DC6E2E">
            <w:pPr>
              <w:suppressAutoHyphens w:val="0"/>
              <w:rPr>
                <w:rFonts w:ascii="Arial" w:hAnsi="Arial"/>
                <w:sz w:val="20"/>
                <w:szCs w:val="20"/>
                <w:lang w:eastAsia="ru-RU"/>
              </w:rPr>
            </w:pPr>
            <w:r w:rsidRPr="00DC6E2E">
              <w:rPr>
                <w:rFonts w:ascii="Arial" w:hAnsi="Arial"/>
                <w:sz w:val="20"/>
                <w:szCs w:val="20"/>
                <w:lang w:eastAsia="ru-RU"/>
              </w:rPr>
              <w:t> </w:t>
            </w:r>
          </w:p>
        </w:tc>
      </w:tr>
      <w:tr w:rsidR="00DC6E2E" w:rsidRPr="00DC6E2E" w:rsidTr="00011D90">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8</w:t>
            </w:r>
          </w:p>
        </w:tc>
        <w:tc>
          <w:tcPr>
            <w:tcW w:w="3445" w:type="dxa"/>
            <w:tcBorders>
              <w:top w:val="nil"/>
              <w:left w:val="nil"/>
              <w:bottom w:val="single" w:sz="4" w:space="0" w:color="auto"/>
              <w:right w:val="single" w:sz="4" w:space="0" w:color="auto"/>
            </w:tcBorders>
            <w:shd w:val="clear" w:color="auto" w:fill="auto"/>
            <w:vAlign w:val="bottom"/>
          </w:tcPr>
          <w:p w:rsidR="00DC6E2E" w:rsidRPr="00DC6E2E" w:rsidRDefault="00DC6E2E" w:rsidP="00DC6E2E">
            <w:pPr>
              <w:suppressAutoHyphens w:val="0"/>
              <w:rPr>
                <w:rFonts w:ascii="Arial" w:hAnsi="Arial"/>
                <w:sz w:val="20"/>
                <w:szCs w:val="20"/>
                <w:lang w:eastAsia="ru-RU"/>
              </w:rPr>
            </w:pPr>
            <w:r w:rsidRPr="00DC6E2E">
              <w:rPr>
                <w:rFonts w:ascii="Arial" w:hAnsi="Arial"/>
                <w:sz w:val="20"/>
                <w:szCs w:val="20"/>
                <w:lang w:eastAsia="ru-RU"/>
              </w:rPr>
              <w:t>Строительство спортивного зала в с. Орот</w:t>
            </w:r>
          </w:p>
        </w:tc>
        <w:tc>
          <w:tcPr>
            <w:tcW w:w="122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6</w:t>
            </w:r>
          </w:p>
        </w:tc>
        <w:tc>
          <w:tcPr>
            <w:tcW w:w="1375"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2020-2022</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2</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2</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2</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1771" w:type="dxa"/>
            <w:tcBorders>
              <w:top w:val="nil"/>
              <w:left w:val="nil"/>
              <w:bottom w:val="single" w:sz="4" w:space="0" w:color="auto"/>
              <w:right w:val="single" w:sz="4" w:space="0" w:color="auto"/>
            </w:tcBorders>
            <w:shd w:val="clear" w:color="auto" w:fill="auto"/>
            <w:noWrap/>
            <w:vAlign w:val="bottom"/>
          </w:tcPr>
          <w:p w:rsidR="00DC6E2E" w:rsidRPr="00DC6E2E" w:rsidRDefault="00DC6E2E" w:rsidP="00DC6E2E">
            <w:pPr>
              <w:suppressAutoHyphens w:val="0"/>
              <w:rPr>
                <w:rFonts w:ascii="Arial" w:hAnsi="Arial"/>
                <w:sz w:val="20"/>
                <w:szCs w:val="20"/>
                <w:lang w:eastAsia="ru-RU"/>
              </w:rPr>
            </w:pPr>
            <w:r w:rsidRPr="00DC6E2E">
              <w:rPr>
                <w:rFonts w:ascii="Arial" w:hAnsi="Arial"/>
                <w:sz w:val="20"/>
                <w:szCs w:val="20"/>
                <w:lang w:eastAsia="ru-RU"/>
              </w:rPr>
              <w:t> </w:t>
            </w:r>
          </w:p>
        </w:tc>
      </w:tr>
      <w:tr w:rsidR="00DC6E2E" w:rsidRPr="00DC6E2E" w:rsidTr="00011D90">
        <w:trPr>
          <w:trHeight w:val="360"/>
        </w:trPr>
        <w:tc>
          <w:tcPr>
            <w:tcW w:w="15491"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tcPr>
          <w:p w:rsidR="00DC6E2E" w:rsidRPr="00DC6E2E" w:rsidRDefault="00DC6E2E" w:rsidP="00DC6E2E">
            <w:pPr>
              <w:suppressAutoHyphens w:val="0"/>
              <w:jc w:val="center"/>
              <w:rPr>
                <w:rFonts w:ascii="Arial" w:hAnsi="Arial"/>
                <w:b/>
                <w:bCs/>
                <w:sz w:val="20"/>
                <w:szCs w:val="20"/>
                <w:lang w:eastAsia="ru-RU"/>
              </w:rPr>
            </w:pPr>
            <w:r w:rsidRPr="00DC6E2E">
              <w:rPr>
                <w:rFonts w:ascii="Arial" w:hAnsi="Arial"/>
                <w:b/>
                <w:bCs/>
                <w:sz w:val="20"/>
                <w:szCs w:val="20"/>
                <w:lang w:eastAsia="ru-RU"/>
              </w:rPr>
              <w:t>Развитие инфраструктуры</w:t>
            </w:r>
          </w:p>
        </w:tc>
      </w:tr>
      <w:tr w:rsidR="00DC6E2E" w:rsidRPr="00DC6E2E" w:rsidTr="00011D90">
        <w:trPr>
          <w:trHeight w:val="129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9</w:t>
            </w:r>
          </w:p>
        </w:tc>
        <w:tc>
          <w:tcPr>
            <w:tcW w:w="3445" w:type="dxa"/>
            <w:tcBorders>
              <w:top w:val="nil"/>
              <w:left w:val="nil"/>
              <w:bottom w:val="single" w:sz="4" w:space="0" w:color="auto"/>
              <w:right w:val="single" w:sz="4" w:space="0" w:color="auto"/>
            </w:tcBorders>
            <w:shd w:val="clear" w:color="auto" w:fill="auto"/>
            <w:vAlign w:val="bottom"/>
          </w:tcPr>
          <w:p w:rsidR="00DC6E2E" w:rsidRPr="00DC6E2E" w:rsidRDefault="00DC6E2E" w:rsidP="00DC6E2E">
            <w:pPr>
              <w:suppressAutoHyphens w:val="0"/>
              <w:rPr>
                <w:rFonts w:ascii="Arial" w:hAnsi="Arial"/>
                <w:sz w:val="20"/>
                <w:szCs w:val="20"/>
                <w:lang w:eastAsia="ru-RU"/>
              </w:rPr>
            </w:pPr>
            <w:r w:rsidRPr="00DC6E2E">
              <w:rPr>
                <w:rFonts w:ascii="Arial" w:hAnsi="Arial"/>
                <w:sz w:val="20"/>
                <w:szCs w:val="20"/>
                <w:lang w:eastAsia="ru-RU"/>
              </w:rPr>
              <w:t xml:space="preserve">Капитальный ремонт мостов через реку Кижинга, Тэндит на автодороге Республиканского значения Ушхайта - Новокижингинск - до границы с Забайкальским краем </w:t>
            </w:r>
          </w:p>
        </w:tc>
        <w:tc>
          <w:tcPr>
            <w:tcW w:w="122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100</w:t>
            </w:r>
          </w:p>
        </w:tc>
        <w:tc>
          <w:tcPr>
            <w:tcW w:w="1375"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2018-2035</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25</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25</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25</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25</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1771" w:type="dxa"/>
            <w:tcBorders>
              <w:top w:val="nil"/>
              <w:left w:val="nil"/>
              <w:bottom w:val="single" w:sz="4" w:space="0" w:color="auto"/>
              <w:right w:val="single" w:sz="4" w:space="0" w:color="auto"/>
            </w:tcBorders>
            <w:shd w:val="clear" w:color="auto" w:fill="auto"/>
            <w:noWrap/>
            <w:vAlign w:val="bottom"/>
          </w:tcPr>
          <w:p w:rsidR="00DC6E2E" w:rsidRPr="00DC6E2E" w:rsidRDefault="00DC6E2E" w:rsidP="00DC6E2E">
            <w:pPr>
              <w:suppressAutoHyphens w:val="0"/>
              <w:rPr>
                <w:rFonts w:ascii="Arial" w:hAnsi="Arial"/>
                <w:sz w:val="20"/>
                <w:szCs w:val="20"/>
                <w:lang w:eastAsia="ru-RU"/>
              </w:rPr>
            </w:pPr>
            <w:r w:rsidRPr="00DC6E2E">
              <w:rPr>
                <w:rFonts w:ascii="Arial" w:hAnsi="Arial"/>
                <w:sz w:val="20"/>
                <w:szCs w:val="20"/>
                <w:lang w:eastAsia="ru-RU"/>
              </w:rPr>
              <w:t> </w:t>
            </w:r>
          </w:p>
        </w:tc>
      </w:tr>
      <w:tr w:rsidR="00DC6E2E" w:rsidRPr="00DC6E2E" w:rsidTr="00011D90">
        <w:trPr>
          <w:trHeight w:val="8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10</w:t>
            </w:r>
          </w:p>
        </w:tc>
        <w:tc>
          <w:tcPr>
            <w:tcW w:w="3445" w:type="dxa"/>
            <w:tcBorders>
              <w:top w:val="nil"/>
              <w:left w:val="nil"/>
              <w:bottom w:val="single" w:sz="4" w:space="0" w:color="auto"/>
              <w:right w:val="single" w:sz="4" w:space="0" w:color="auto"/>
            </w:tcBorders>
            <w:shd w:val="clear" w:color="auto" w:fill="auto"/>
            <w:vAlign w:val="bottom"/>
          </w:tcPr>
          <w:p w:rsidR="00DC6E2E" w:rsidRPr="00DC6E2E" w:rsidRDefault="00DC6E2E" w:rsidP="00DC6E2E">
            <w:pPr>
              <w:suppressAutoHyphens w:val="0"/>
              <w:rPr>
                <w:rFonts w:ascii="Arial" w:hAnsi="Arial"/>
                <w:sz w:val="20"/>
                <w:szCs w:val="20"/>
                <w:lang w:eastAsia="ru-RU"/>
              </w:rPr>
            </w:pPr>
            <w:r w:rsidRPr="00DC6E2E">
              <w:rPr>
                <w:rFonts w:ascii="Arial" w:hAnsi="Arial"/>
                <w:sz w:val="20"/>
                <w:szCs w:val="20"/>
                <w:lang w:eastAsia="ru-RU"/>
              </w:rPr>
              <w:t>Строительство автодороги (устранение грунтового разрыва) Улан Удэ - Заиграево - Кижинга - Хоринск (150-176 км)</w:t>
            </w:r>
          </w:p>
        </w:tc>
        <w:tc>
          <w:tcPr>
            <w:tcW w:w="122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500</w:t>
            </w:r>
          </w:p>
        </w:tc>
        <w:tc>
          <w:tcPr>
            <w:tcW w:w="1375"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2022-2025</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500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1771" w:type="dxa"/>
            <w:tcBorders>
              <w:top w:val="nil"/>
              <w:left w:val="nil"/>
              <w:bottom w:val="single" w:sz="4" w:space="0" w:color="auto"/>
              <w:right w:val="single" w:sz="4" w:space="0" w:color="auto"/>
            </w:tcBorders>
            <w:shd w:val="clear" w:color="auto" w:fill="auto"/>
            <w:noWrap/>
            <w:vAlign w:val="bottom"/>
          </w:tcPr>
          <w:p w:rsidR="00DC6E2E" w:rsidRPr="00DC6E2E" w:rsidRDefault="00DC6E2E" w:rsidP="00DC6E2E">
            <w:pPr>
              <w:suppressAutoHyphens w:val="0"/>
              <w:rPr>
                <w:rFonts w:ascii="Arial" w:hAnsi="Arial"/>
                <w:sz w:val="20"/>
                <w:szCs w:val="20"/>
                <w:lang w:eastAsia="ru-RU"/>
              </w:rPr>
            </w:pPr>
            <w:r w:rsidRPr="00DC6E2E">
              <w:rPr>
                <w:rFonts w:ascii="Arial" w:hAnsi="Arial"/>
                <w:sz w:val="20"/>
                <w:szCs w:val="20"/>
                <w:lang w:eastAsia="ru-RU"/>
              </w:rPr>
              <w:t> </w:t>
            </w:r>
          </w:p>
        </w:tc>
      </w:tr>
      <w:tr w:rsidR="00DC6E2E" w:rsidRPr="00DC6E2E" w:rsidTr="00011D90">
        <w:trPr>
          <w:trHeight w:val="8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lastRenderedPageBreak/>
              <w:t>11</w:t>
            </w:r>
          </w:p>
        </w:tc>
        <w:tc>
          <w:tcPr>
            <w:tcW w:w="3445" w:type="dxa"/>
            <w:tcBorders>
              <w:top w:val="nil"/>
              <w:left w:val="nil"/>
              <w:bottom w:val="single" w:sz="4" w:space="0" w:color="auto"/>
              <w:right w:val="single" w:sz="4" w:space="0" w:color="auto"/>
            </w:tcBorders>
            <w:shd w:val="clear" w:color="auto" w:fill="auto"/>
            <w:vAlign w:val="bottom"/>
          </w:tcPr>
          <w:p w:rsidR="00DC6E2E" w:rsidRPr="00DC6E2E" w:rsidRDefault="00DC6E2E" w:rsidP="00DC6E2E">
            <w:pPr>
              <w:suppressAutoHyphens w:val="0"/>
              <w:rPr>
                <w:rFonts w:ascii="Arial" w:hAnsi="Arial"/>
                <w:sz w:val="20"/>
                <w:szCs w:val="20"/>
                <w:lang w:eastAsia="ru-RU"/>
              </w:rPr>
            </w:pPr>
            <w:r w:rsidRPr="00DC6E2E">
              <w:rPr>
                <w:rFonts w:ascii="Arial" w:hAnsi="Arial"/>
                <w:sz w:val="20"/>
                <w:szCs w:val="20"/>
                <w:lang w:eastAsia="ru-RU"/>
              </w:rPr>
              <w:t>Строительство автодороги (устранение грунтового разрыва) Улан Удэ - Заиграево - Кижинга - Хоринск (196-224 км)</w:t>
            </w:r>
          </w:p>
        </w:tc>
        <w:tc>
          <w:tcPr>
            <w:tcW w:w="122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160</w:t>
            </w:r>
          </w:p>
        </w:tc>
        <w:tc>
          <w:tcPr>
            <w:tcW w:w="1375"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2020-2035</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160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1771" w:type="dxa"/>
            <w:tcBorders>
              <w:top w:val="nil"/>
              <w:left w:val="nil"/>
              <w:bottom w:val="single" w:sz="4" w:space="0" w:color="auto"/>
              <w:right w:val="single" w:sz="4" w:space="0" w:color="auto"/>
            </w:tcBorders>
            <w:shd w:val="clear" w:color="auto" w:fill="auto"/>
            <w:noWrap/>
            <w:vAlign w:val="bottom"/>
          </w:tcPr>
          <w:p w:rsidR="00DC6E2E" w:rsidRPr="00DC6E2E" w:rsidRDefault="00DC6E2E" w:rsidP="00DC6E2E">
            <w:pPr>
              <w:suppressAutoHyphens w:val="0"/>
              <w:rPr>
                <w:rFonts w:ascii="Arial" w:hAnsi="Arial"/>
                <w:sz w:val="20"/>
                <w:szCs w:val="20"/>
                <w:lang w:eastAsia="ru-RU"/>
              </w:rPr>
            </w:pPr>
            <w:r w:rsidRPr="00DC6E2E">
              <w:rPr>
                <w:rFonts w:ascii="Arial" w:hAnsi="Arial"/>
                <w:sz w:val="20"/>
                <w:szCs w:val="20"/>
                <w:lang w:eastAsia="ru-RU"/>
              </w:rPr>
              <w:t> </w:t>
            </w:r>
          </w:p>
        </w:tc>
      </w:tr>
      <w:tr w:rsidR="00DC6E2E" w:rsidRPr="00DC6E2E" w:rsidTr="00011D90">
        <w:trPr>
          <w:trHeight w:val="52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12</w:t>
            </w:r>
          </w:p>
        </w:tc>
        <w:tc>
          <w:tcPr>
            <w:tcW w:w="3445" w:type="dxa"/>
            <w:tcBorders>
              <w:top w:val="nil"/>
              <w:left w:val="nil"/>
              <w:bottom w:val="single" w:sz="4" w:space="0" w:color="auto"/>
              <w:right w:val="single" w:sz="4" w:space="0" w:color="auto"/>
            </w:tcBorders>
            <w:shd w:val="clear" w:color="auto" w:fill="auto"/>
            <w:vAlign w:val="bottom"/>
          </w:tcPr>
          <w:p w:rsidR="00DC6E2E" w:rsidRPr="00DC6E2E" w:rsidRDefault="00DC6E2E" w:rsidP="00DC6E2E">
            <w:pPr>
              <w:suppressAutoHyphens w:val="0"/>
              <w:rPr>
                <w:rFonts w:ascii="Arial" w:hAnsi="Arial"/>
                <w:sz w:val="20"/>
                <w:szCs w:val="20"/>
                <w:lang w:eastAsia="ru-RU"/>
              </w:rPr>
            </w:pPr>
            <w:r w:rsidRPr="00DC6E2E">
              <w:rPr>
                <w:rFonts w:ascii="Arial" w:hAnsi="Arial"/>
                <w:sz w:val="20"/>
                <w:szCs w:val="20"/>
                <w:lang w:eastAsia="ru-RU"/>
              </w:rPr>
              <w:t>Строительство автодороги Кижинга - Чесан - Загустай - Хуртэй (0-74 км)</w:t>
            </w:r>
          </w:p>
        </w:tc>
        <w:tc>
          <w:tcPr>
            <w:tcW w:w="122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740</w:t>
            </w:r>
          </w:p>
        </w:tc>
        <w:tc>
          <w:tcPr>
            <w:tcW w:w="1375"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2019-2020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370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370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1771" w:type="dxa"/>
            <w:tcBorders>
              <w:top w:val="nil"/>
              <w:left w:val="nil"/>
              <w:bottom w:val="single" w:sz="4" w:space="0" w:color="auto"/>
              <w:right w:val="single" w:sz="4" w:space="0" w:color="auto"/>
            </w:tcBorders>
            <w:shd w:val="clear" w:color="auto" w:fill="auto"/>
            <w:noWrap/>
            <w:vAlign w:val="bottom"/>
          </w:tcPr>
          <w:p w:rsidR="00DC6E2E" w:rsidRPr="00DC6E2E" w:rsidRDefault="00DC6E2E" w:rsidP="00DC6E2E">
            <w:pPr>
              <w:suppressAutoHyphens w:val="0"/>
              <w:rPr>
                <w:rFonts w:ascii="Arial" w:hAnsi="Arial"/>
                <w:sz w:val="20"/>
                <w:szCs w:val="20"/>
                <w:lang w:eastAsia="ru-RU"/>
              </w:rPr>
            </w:pPr>
            <w:r w:rsidRPr="00DC6E2E">
              <w:rPr>
                <w:rFonts w:ascii="Arial" w:hAnsi="Arial"/>
                <w:sz w:val="20"/>
                <w:szCs w:val="20"/>
                <w:lang w:eastAsia="ru-RU"/>
              </w:rPr>
              <w:t> </w:t>
            </w:r>
          </w:p>
        </w:tc>
      </w:tr>
      <w:tr w:rsidR="00DC6E2E" w:rsidRPr="00DC6E2E" w:rsidTr="00011D90">
        <w:trPr>
          <w:trHeight w:val="77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13</w:t>
            </w:r>
          </w:p>
        </w:tc>
        <w:tc>
          <w:tcPr>
            <w:tcW w:w="3445" w:type="dxa"/>
            <w:tcBorders>
              <w:top w:val="nil"/>
              <w:left w:val="nil"/>
              <w:bottom w:val="single" w:sz="4" w:space="0" w:color="auto"/>
              <w:right w:val="single" w:sz="4" w:space="0" w:color="auto"/>
            </w:tcBorders>
            <w:shd w:val="clear" w:color="auto" w:fill="auto"/>
            <w:vAlign w:val="bottom"/>
          </w:tcPr>
          <w:p w:rsidR="00DC6E2E" w:rsidRPr="00DC6E2E" w:rsidRDefault="00DC6E2E" w:rsidP="00DC6E2E">
            <w:pPr>
              <w:suppressAutoHyphens w:val="0"/>
              <w:rPr>
                <w:rFonts w:ascii="Arial" w:hAnsi="Arial"/>
                <w:sz w:val="20"/>
                <w:szCs w:val="20"/>
                <w:lang w:eastAsia="ru-RU"/>
              </w:rPr>
            </w:pPr>
            <w:r w:rsidRPr="00DC6E2E">
              <w:rPr>
                <w:rFonts w:ascii="Arial" w:hAnsi="Arial"/>
                <w:sz w:val="20"/>
                <w:szCs w:val="20"/>
                <w:lang w:eastAsia="ru-RU"/>
              </w:rPr>
              <w:t>Капитальный ремонт автодороги Ушхайто - Новокижингинск - до границы с Забайкальким краем (47 км)</w:t>
            </w:r>
          </w:p>
        </w:tc>
        <w:tc>
          <w:tcPr>
            <w:tcW w:w="122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80</w:t>
            </w:r>
          </w:p>
        </w:tc>
        <w:tc>
          <w:tcPr>
            <w:tcW w:w="1375"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2020-2035</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80</w:t>
            </w:r>
          </w:p>
        </w:tc>
        <w:tc>
          <w:tcPr>
            <w:tcW w:w="1771" w:type="dxa"/>
            <w:tcBorders>
              <w:top w:val="nil"/>
              <w:left w:val="nil"/>
              <w:bottom w:val="single" w:sz="4" w:space="0" w:color="auto"/>
              <w:right w:val="single" w:sz="4" w:space="0" w:color="auto"/>
            </w:tcBorders>
            <w:shd w:val="clear" w:color="auto" w:fill="auto"/>
            <w:noWrap/>
            <w:vAlign w:val="bottom"/>
          </w:tcPr>
          <w:p w:rsidR="00DC6E2E" w:rsidRPr="00DC6E2E" w:rsidRDefault="00DC6E2E" w:rsidP="00DC6E2E">
            <w:pPr>
              <w:suppressAutoHyphens w:val="0"/>
              <w:rPr>
                <w:rFonts w:ascii="Arial" w:hAnsi="Arial"/>
                <w:sz w:val="20"/>
                <w:szCs w:val="20"/>
                <w:lang w:eastAsia="ru-RU"/>
              </w:rPr>
            </w:pPr>
            <w:r w:rsidRPr="00DC6E2E">
              <w:rPr>
                <w:rFonts w:ascii="Arial" w:hAnsi="Arial"/>
                <w:sz w:val="20"/>
                <w:szCs w:val="20"/>
                <w:lang w:eastAsia="ru-RU"/>
              </w:rPr>
              <w:t> </w:t>
            </w:r>
          </w:p>
        </w:tc>
      </w:tr>
      <w:tr w:rsidR="00DC6E2E" w:rsidRPr="00DC6E2E" w:rsidTr="00011D90">
        <w:trPr>
          <w:trHeight w:val="77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14</w:t>
            </w:r>
          </w:p>
        </w:tc>
        <w:tc>
          <w:tcPr>
            <w:tcW w:w="3445" w:type="dxa"/>
            <w:tcBorders>
              <w:top w:val="nil"/>
              <w:left w:val="nil"/>
              <w:bottom w:val="single" w:sz="4" w:space="0" w:color="auto"/>
              <w:right w:val="single" w:sz="4" w:space="0" w:color="auto"/>
            </w:tcBorders>
            <w:shd w:val="clear" w:color="auto" w:fill="auto"/>
            <w:vAlign w:val="bottom"/>
          </w:tcPr>
          <w:p w:rsidR="00DC6E2E" w:rsidRPr="00DC6E2E" w:rsidRDefault="00DC6E2E" w:rsidP="00DC6E2E">
            <w:pPr>
              <w:suppressAutoHyphens w:val="0"/>
              <w:rPr>
                <w:rFonts w:ascii="Arial" w:hAnsi="Arial"/>
                <w:sz w:val="20"/>
                <w:szCs w:val="20"/>
                <w:lang w:eastAsia="ru-RU"/>
              </w:rPr>
            </w:pPr>
            <w:r w:rsidRPr="00DC6E2E">
              <w:rPr>
                <w:rFonts w:ascii="Arial" w:hAnsi="Arial"/>
                <w:sz w:val="20"/>
                <w:szCs w:val="20"/>
                <w:lang w:eastAsia="ru-RU"/>
              </w:rPr>
              <w:t>Капитальный ремонт автодороги от границы с Забайкальким краем до федеральной трассы Байкал (14 км)</w:t>
            </w:r>
          </w:p>
        </w:tc>
        <w:tc>
          <w:tcPr>
            <w:tcW w:w="122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420</w:t>
            </w:r>
          </w:p>
        </w:tc>
        <w:tc>
          <w:tcPr>
            <w:tcW w:w="1375"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2020-2035</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420</w:t>
            </w:r>
          </w:p>
        </w:tc>
        <w:tc>
          <w:tcPr>
            <w:tcW w:w="1771" w:type="dxa"/>
            <w:tcBorders>
              <w:top w:val="nil"/>
              <w:left w:val="nil"/>
              <w:bottom w:val="single" w:sz="4" w:space="0" w:color="auto"/>
              <w:right w:val="single" w:sz="4" w:space="0" w:color="auto"/>
            </w:tcBorders>
            <w:shd w:val="clear" w:color="auto" w:fill="auto"/>
            <w:noWrap/>
            <w:vAlign w:val="bottom"/>
          </w:tcPr>
          <w:p w:rsidR="00DC6E2E" w:rsidRPr="00DC6E2E" w:rsidRDefault="00DC6E2E" w:rsidP="00DC6E2E">
            <w:pPr>
              <w:suppressAutoHyphens w:val="0"/>
              <w:rPr>
                <w:rFonts w:ascii="Arial" w:hAnsi="Arial"/>
                <w:sz w:val="20"/>
                <w:szCs w:val="20"/>
                <w:lang w:eastAsia="ru-RU"/>
              </w:rPr>
            </w:pPr>
            <w:r w:rsidRPr="00DC6E2E">
              <w:rPr>
                <w:rFonts w:ascii="Arial" w:hAnsi="Arial"/>
                <w:sz w:val="20"/>
                <w:szCs w:val="20"/>
                <w:lang w:eastAsia="ru-RU"/>
              </w:rPr>
              <w:t> </w:t>
            </w:r>
          </w:p>
        </w:tc>
      </w:tr>
      <w:tr w:rsidR="00DC6E2E" w:rsidRPr="00DC6E2E" w:rsidTr="00011D90">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15</w:t>
            </w:r>
          </w:p>
        </w:tc>
        <w:tc>
          <w:tcPr>
            <w:tcW w:w="3445" w:type="dxa"/>
            <w:tcBorders>
              <w:top w:val="nil"/>
              <w:left w:val="nil"/>
              <w:bottom w:val="single" w:sz="4" w:space="0" w:color="auto"/>
              <w:right w:val="single" w:sz="4" w:space="0" w:color="auto"/>
            </w:tcBorders>
            <w:shd w:val="clear" w:color="auto" w:fill="auto"/>
            <w:vAlign w:val="bottom"/>
          </w:tcPr>
          <w:p w:rsidR="00DC6E2E" w:rsidRPr="00DC6E2E" w:rsidRDefault="00DC6E2E" w:rsidP="00DC6E2E">
            <w:pPr>
              <w:suppressAutoHyphens w:val="0"/>
              <w:rPr>
                <w:rFonts w:ascii="Arial" w:hAnsi="Arial"/>
                <w:sz w:val="20"/>
                <w:szCs w:val="20"/>
                <w:lang w:eastAsia="ru-RU"/>
              </w:rPr>
            </w:pPr>
            <w:r w:rsidRPr="00DC6E2E">
              <w:rPr>
                <w:rFonts w:ascii="Arial" w:hAnsi="Arial"/>
                <w:sz w:val="20"/>
                <w:szCs w:val="20"/>
                <w:lang w:eastAsia="ru-RU"/>
              </w:rPr>
              <w:t>Строительство полигона ТБО в с. Кижинга</w:t>
            </w:r>
          </w:p>
        </w:tc>
        <w:tc>
          <w:tcPr>
            <w:tcW w:w="122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70</w:t>
            </w:r>
          </w:p>
        </w:tc>
        <w:tc>
          <w:tcPr>
            <w:tcW w:w="1375"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2020-2021</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35</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35</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1771" w:type="dxa"/>
            <w:tcBorders>
              <w:top w:val="nil"/>
              <w:left w:val="nil"/>
              <w:bottom w:val="single" w:sz="4" w:space="0" w:color="auto"/>
              <w:right w:val="single" w:sz="4" w:space="0" w:color="auto"/>
            </w:tcBorders>
            <w:shd w:val="clear" w:color="auto" w:fill="auto"/>
            <w:noWrap/>
            <w:vAlign w:val="bottom"/>
          </w:tcPr>
          <w:p w:rsidR="00DC6E2E" w:rsidRPr="00DC6E2E" w:rsidRDefault="00DC6E2E" w:rsidP="00DC6E2E">
            <w:pPr>
              <w:suppressAutoHyphens w:val="0"/>
              <w:rPr>
                <w:rFonts w:ascii="Arial" w:hAnsi="Arial"/>
                <w:sz w:val="20"/>
                <w:szCs w:val="20"/>
                <w:lang w:eastAsia="ru-RU"/>
              </w:rPr>
            </w:pPr>
            <w:r w:rsidRPr="00DC6E2E">
              <w:rPr>
                <w:rFonts w:ascii="Arial" w:hAnsi="Arial"/>
                <w:sz w:val="20"/>
                <w:szCs w:val="20"/>
                <w:lang w:eastAsia="ru-RU"/>
              </w:rPr>
              <w:t> </w:t>
            </w:r>
          </w:p>
        </w:tc>
      </w:tr>
      <w:tr w:rsidR="00DC6E2E" w:rsidRPr="00DC6E2E" w:rsidTr="00011D90">
        <w:trPr>
          <w:trHeight w:val="49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16</w:t>
            </w:r>
          </w:p>
        </w:tc>
        <w:tc>
          <w:tcPr>
            <w:tcW w:w="3445" w:type="dxa"/>
            <w:tcBorders>
              <w:top w:val="nil"/>
              <w:left w:val="nil"/>
              <w:bottom w:val="single" w:sz="4" w:space="0" w:color="auto"/>
              <w:right w:val="single" w:sz="4" w:space="0" w:color="auto"/>
            </w:tcBorders>
            <w:shd w:val="clear" w:color="auto" w:fill="auto"/>
            <w:vAlign w:val="bottom"/>
          </w:tcPr>
          <w:p w:rsidR="00DC6E2E" w:rsidRPr="00DC6E2E" w:rsidRDefault="00DC6E2E" w:rsidP="00DC6E2E">
            <w:pPr>
              <w:suppressAutoHyphens w:val="0"/>
              <w:rPr>
                <w:rFonts w:ascii="Arial" w:hAnsi="Arial"/>
                <w:sz w:val="20"/>
                <w:szCs w:val="20"/>
                <w:lang w:eastAsia="ru-RU"/>
              </w:rPr>
            </w:pPr>
            <w:r w:rsidRPr="00DC6E2E">
              <w:rPr>
                <w:rFonts w:ascii="Arial" w:hAnsi="Arial"/>
                <w:sz w:val="20"/>
                <w:szCs w:val="20"/>
                <w:lang w:eastAsia="ru-RU"/>
              </w:rPr>
              <w:t>Строительство очистных сооружений в с. Кижинга</w:t>
            </w:r>
          </w:p>
        </w:tc>
        <w:tc>
          <w:tcPr>
            <w:tcW w:w="122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150</w:t>
            </w:r>
          </w:p>
        </w:tc>
        <w:tc>
          <w:tcPr>
            <w:tcW w:w="1375"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2025-2030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150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1771" w:type="dxa"/>
            <w:tcBorders>
              <w:top w:val="nil"/>
              <w:left w:val="nil"/>
              <w:bottom w:val="single" w:sz="4" w:space="0" w:color="auto"/>
              <w:right w:val="single" w:sz="4" w:space="0" w:color="auto"/>
            </w:tcBorders>
            <w:shd w:val="clear" w:color="auto" w:fill="auto"/>
            <w:noWrap/>
            <w:vAlign w:val="bottom"/>
          </w:tcPr>
          <w:p w:rsidR="00DC6E2E" w:rsidRPr="00DC6E2E" w:rsidRDefault="00DC6E2E" w:rsidP="00DC6E2E">
            <w:pPr>
              <w:suppressAutoHyphens w:val="0"/>
              <w:rPr>
                <w:rFonts w:ascii="Arial" w:hAnsi="Arial"/>
                <w:sz w:val="20"/>
                <w:szCs w:val="20"/>
                <w:lang w:eastAsia="ru-RU"/>
              </w:rPr>
            </w:pPr>
            <w:r w:rsidRPr="00DC6E2E">
              <w:rPr>
                <w:rFonts w:ascii="Arial" w:hAnsi="Arial"/>
                <w:sz w:val="20"/>
                <w:szCs w:val="20"/>
                <w:lang w:eastAsia="ru-RU"/>
              </w:rPr>
              <w:t> </w:t>
            </w:r>
          </w:p>
        </w:tc>
      </w:tr>
      <w:tr w:rsidR="00DC6E2E" w:rsidRPr="00DC6E2E" w:rsidTr="00011D90">
        <w:trPr>
          <w:trHeight w:val="52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17</w:t>
            </w:r>
          </w:p>
        </w:tc>
        <w:tc>
          <w:tcPr>
            <w:tcW w:w="3445" w:type="dxa"/>
            <w:tcBorders>
              <w:top w:val="nil"/>
              <w:left w:val="nil"/>
              <w:bottom w:val="single" w:sz="4" w:space="0" w:color="auto"/>
              <w:right w:val="single" w:sz="4" w:space="0" w:color="auto"/>
            </w:tcBorders>
            <w:shd w:val="clear" w:color="auto" w:fill="auto"/>
            <w:vAlign w:val="bottom"/>
          </w:tcPr>
          <w:p w:rsidR="00DC6E2E" w:rsidRPr="00DC6E2E" w:rsidRDefault="00DC6E2E" w:rsidP="00DC6E2E">
            <w:pPr>
              <w:suppressAutoHyphens w:val="0"/>
              <w:rPr>
                <w:rFonts w:ascii="Arial" w:hAnsi="Arial"/>
                <w:sz w:val="20"/>
                <w:szCs w:val="20"/>
                <w:lang w:eastAsia="ru-RU"/>
              </w:rPr>
            </w:pPr>
            <w:r w:rsidRPr="00DC6E2E">
              <w:rPr>
                <w:rFonts w:ascii="Arial" w:hAnsi="Arial"/>
                <w:sz w:val="20"/>
                <w:szCs w:val="20"/>
                <w:lang w:eastAsia="ru-RU"/>
              </w:rPr>
              <w:t>Строительство очистных сооружений в с. Новокижингинск</w:t>
            </w:r>
          </w:p>
        </w:tc>
        <w:tc>
          <w:tcPr>
            <w:tcW w:w="122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150</w:t>
            </w:r>
          </w:p>
        </w:tc>
        <w:tc>
          <w:tcPr>
            <w:tcW w:w="1375"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2030-2035</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150</w:t>
            </w:r>
          </w:p>
        </w:tc>
        <w:tc>
          <w:tcPr>
            <w:tcW w:w="1771" w:type="dxa"/>
            <w:tcBorders>
              <w:top w:val="nil"/>
              <w:left w:val="nil"/>
              <w:bottom w:val="single" w:sz="4" w:space="0" w:color="auto"/>
              <w:right w:val="single" w:sz="4" w:space="0" w:color="auto"/>
            </w:tcBorders>
            <w:shd w:val="clear" w:color="auto" w:fill="auto"/>
            <w:noWrap/>
            <w:vAlign w:val="bottom"/>
          </w:tcPr>
          <w:p w:rsidR="00DC6E2E" w:rsidRPr="00DC6E2E" w:rsidRDefault="00DC6E2E" w:rsidP="00DC6E2E">
            <w:pPr>
              <w:suppressAutoHyphens w:val="0"/>
              <w:rPr>
                <w:rFonts w:ascii="Arial" w:hAnsi="Arial"/>
                <w:sz w:val="20"/>
                <w:szCs w:val="20"/>
                <w:lang w:eastAsia="ru-RU"/>
              </w:rPr>
            </w:pPr>
            <w:r w:rsidRPr="00DC6E2E">
              <w:rPr>
                <w:rFonts w:ascii="Arial" w:hAnsi="Arial"/>
                <w:sz w:val="20"/>
                <w:szCs w:val="20"/>
                <w:lang w:eastAsia="ru-RU"/>
              </w:rPr>
              <w:t> </w:t>
            </w:r>
          </w:p>
        </w:tc>
      </w:tr>
      <w:tr w:rsidR="00DC6E2E" w:rsidRPr="00DC6E2E" w:rsidTr="00011D90">
        <w:trPr>
          <w:trHeight w:val="5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18</w:t>
            </w:r>
          </w:p>
        </w:tc>
        <w:tc>
          <w:tcPr>
            <w:tcW w:w="3445" w:type="dxa"/>
            <w:tcBorders>
              <w:top w:val="nil"/>
              <w:left w:val="nil"/>
              <w:bottom w:val="single" w:sz="4" w:space="0" w:color="auto"/>
              <w:right w:val="single" w:sz="4" w:space="0" w:color="auto"/>
            </w:tcBorders>
            <w:shd w:val="clear" w:color="auto" w:fill="auto"/>
            <w:vAlign w:val="bottom"/>
          </w:tcPr>
          <w:p w:rsidR="00DC6E2E" w:rsidRPr="00DC6E2E" w:rsidRDefault="00DC6E2E" w:rsidP="00DC6E2E">
            <w:pPr>
              <w:suppressAutoHyphens w:val="0"/>
              <w:rPr>
                <w:rFonts w:ascii="Arial" w:hAnsi="Arial"/>
                <w:sz w:val="20"/>
                <w:szCs w:val="20"/>
                <w:lang w:eastAsia="ru-RU"/>
              </w:rPr>
            </w:pPr>
            <w:r w:rsidRPr="00DC6E2E">
              <w:rPr>
                <w:rFonts w:ascii="Arial" w:hAnsi="Arial"/>
                <w:sz w:val="20"/>
                <w:szCs w:val="20"/>
                <w:lang w:eastAsia="ru-RU"/>
              </w:rPr>
              <w:t>Строительство моста через реку Кижинга в с. Ушхайта</w:t>
            </w:r>
          </w:p>
        </w:tc>
        <w:tc>
          <w:tcPr>
            <w:tcW w:w="122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1,5</w:t>
            </w:r>
          </w:p>
        </w:tc>
        <w:tc>
          <w:tcPr>
            <w:tcW w:w="1375"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2018-2019</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0,5</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1</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1771" w:type="dxa"/>
            <w:tcBorders>
              <w:top w:val="nil"/>
              <w:left w:val="nil"/>
              <w:bottom w:val="single" w:sz="4" w:space="0" w:color="auto"/>
              <w:right w:val="single" w:sz="4" w:space="0" w:color="auto"/>
            </w:tcBorders>
            <w:shd w:val="clear" w:color="auto" w:fill="auto"/>
            <w:noWrap/>
            <w:vAlign w:val="bottom"/>
          </w:tcPr>
          <w:p w:rsidR="00DC6E2E" w:rsidRPr="00DC6E2E" w:rsidRDefault="00DC6E2E" w:rsidP="00DC6E2E">
            <w:pPr>
              <w:suppressAutoHyphens w:val="0"/>
              <w:rPr>
                <w:rFonts w:ascii="Arial" w:hAnsi="Arial"/>
                <w:sz w:val="20"/>
                <w:szCs w:val="20"/>
                <w:lang w:eastAsia="ru-RU"/>
              </w:rPr>
            </w:pPr>
            <w:r w:rsidRPr="00DC6E2E">
              <w:rPr>
                <w:rFonts w:ascii="Arial" w:hAnsi="Arial"/>
                <w:sz w:val="20"/>
                <w:szCs w:val="20"/>
                <w:lang w:eastAsia="ru-RU"/>
              </w:rPr>
              <w:t> </w:t>
            </w:r>
          </w:p>
        </w:tc>
      </w:tr>
      <w:tr w:rsidR="00DC6E2E" w:rsidRPr="00DC6E2E" w:rsidTr="00011D90">
        <w:trPr>
          <w:trHeight w:val="5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19</w:t>
            </w:r>
          </w:p>
        </w:tc>
        <w:tc>
          <w:tcPr>
            <w:tcW w:w="3445" w:type="dxa"/>
            <w:tcBorders>
              <w:top w:val="nil"/>
              <w:left w:val="nil"/>
              <w:bottom w:val="single" w:sz="4" w:space="0" w:color="auto"/>
              <w:right w:val="single" w:sz="4" w:space="0" w:color="auto"/>
            </w:tcBorders>
            <w:shd w:val="clear" w:color="auto" w:fill="auto"/>
            <w:vAlign w:val="bottom"/>
          </w:tcPr>
          <w:p w:rsidR="00DC6E2E" w:rsidRPr="00DC6E2E" w:rsidRDefault="00DC6E2E" w:rsidP="00DC6E2E">
            <w:pPr>
              <w:suppressAutoHyphens w:val="0"/>
              <w:rPr>
                <w:rFonts w:ascii="Arial" w:hAnsi="Arial"/>
                <w:sz w:val="20"/>
                <w:szCs w:val="20"/>
                <w:lang w:eastAsia="ru-RU"/>
              </w:rPr>
            </w:pPr>
            <w:r w:rsidRPr="00DC6E2E">
              <w:rPr>
                <w:rFonts w:ascii="Arial" w:hAnsi="Arial"/>
                <w:sz w:val="20"/>
                <w:szCs w:val="20"/>
                <w:lang w:eastAsia="ru-RU"/>
              </w:rPr>
              <w:t>Строительство моста через реку Кодун в с. Могсохон</w:t>
            </w:r>
          </w:p>
        </w:tc>
        <w:tc>
          <w:tcPr>
            <w:tcW w:w="122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3</w:t>
            </w:r>
          </w:p>
        </w:tc>
        <w:tc>
          <w:tcPr>
            <w:tcW w:w="1375"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2018-2019</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1,5</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1,5</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r w:rsidRPr="00DC6E2E">
              <w:rPr>
                <w:rFonts w:ascii="Arial" w:hAnsi="Arial"/>
                <w:sz w:val="20"/>
                <w:szCs w:val="20"/>
                <w:lang w:eastAsia="ru-RU"/>
              </w:rPr>
              <w:t>0</w:t>
            </w:r>
          </w:p>
        </w:tc>
        <w:tc>
          <w:tcPr>
            <w:tcW w:w="1771" w:type="dxa"/>
            <w:tcBorders>
              <w:top w:val="nil"/>
              <w:left w:val="nil"/>
              <w:bottom w:val="single" w:sz="4" w:space="0" w:color="auto"/>
              <w:right w:val="single" w:sz="4" w:space="0" w:color="auto"/>
            </w:tcBorders>
            <w:shd w:val="clear" w:color="auto" w:fill="auto"/>
            <w:noWrap/>
            <w:vAlign w:val="bottom"/>
          </w:tcPr>
          <w:p w:rsidR="00DC6E2E" w:rsidRPr="00DC6E2E" w:rsidRDefault="00DC6E2E" w:rsidP="00DC6E2E">
            <w:pPr>
              <w:suppressAutoHyphens w:val="0"/>
              <w:rPr>
                <w:rFonts w:ascii="Arial" w:hAnsi="Arial"/>
                <w:sz w:val="20"/>
                <w:szCs w:val="20"/>
                <w:lang w:eastAsia="ru-RU"/>
              </w:rPr>
            </w:pPr>
            <w:r w:rsidRPr="00DC6E2E">
              <w:rPr>
                <w:rFonts w:ascii="Arial" w:hAnsi="Arial"/>
                <w:sz w:val="20"/>
                <w:szCs w:val="20"/>
                <w:lang w:eastAsia="ru-RU"/>
              </w:rPr>
              <w:t> </w:t>
            </w:r>
          </w:p>
        </w:tc>
      </w:tr>
      <w:tr w:rsidR="00DC6E2E" w:rsidRPr="00DC6E2E" w:rsidTr="00011D90">
        <w:trPr>
          <w:trHeight w:val="260"/>
        </w:trPr>
        <w:tc>
          <w:tcPr>
            <w:tcW w:w="15491" w:type="dxa"/>
            <w:gridSpan w:val="12"/>
            <w:tcBorders>
              <w:top w:val="single" w:sz="4" w:space="0" w:color="auto"/>
              <w:left w:val="nil"/>
              <w:bottom w:val="nil"/>
              <w:right w:val="nil"/>
            </w:tcBorders>
            <w:shd w:val="clear" w:color="auto" w:fill="auto"/>
            <w:noWrap/>
            <w:vAlign w:val="center"/>
          </w:tcPr>
          <w:p w:rsidR="00DC6E2E" w:rsidRPr="00DC6E2E" w:rsidRDefault="00DC6E2E" w:rsidP="00DC6E2E">
            <w:pPr>
              <w:suppressAutoHyphens w:val="0"/>
              <w:jc w:val="center"/>
              <w:rPr>
                <w:rFonts w:ascii="Arial" w:hAnsi="Arial"/>
                <w:b/>
                <w:bCs/>
                <w:sz w:val="20"/>
                <w:szCs w:val="20"/>
                <w:lang w:eastAsia="ru-RU"/>
              </w:rPr>
            </w:pPr>
            <w:r w:rsidRPr="00DC6E2E">
              <w:rPr>
                <w:rFonts w:ascii="Arial" w:hAnsi="Arial"/>
                <w:b/>
                <w:bCs/>
                <w:sz w:val="20"/>
                <w:szCs w:val="20"/>
                <w:lang w:eastAsia="ru-RU"/>
              </w:rPr>
              <w:t>Развитие экономики</w:t>
            </w:r>
          </w:p>
        </w:tc>
      </w:tr>
      <w:tr w:rsidR="00DC6E2E" w:rsidRPr="00DC6E2E" w:rsidTr="00011D90">
        <w:trPr>
          <w:trHeight w:val="5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E2E" w:rsidRPr="00DC6E2E" w:rsidRDefault="00DC6E2E" w:rsidP="001D2792">
            <w:pPr>
              <w:suppressAutoHyphens w:val="0"/>
              <w:rPr>
                <w:rFonts w:ascii="Arial" w:hAnsi="Arial"/>
                <w:sz w:val="20"/>
                <w:szCs w:val="20"/>
                <w:lang w:eastAsia="ru-RU"/>
              </w:rPr>
            </w:pPr>
            <w:r w:rsidRPr="00DC6E2E">
              <w:rPr>
                <w:rFonts w:ascii="Arial" w:hAnsi="Arial"/>
                <w:sz w:val="20"/>
                <w:szCs w:val="20"/>
                <w:lang w:eastAsia="ru-RU"/>
              </w:rPr>
              <w:t>20</w:t>
            </w:r>
          </w:p>
        </w:tc>
        <w:tc>
          <w:tcPr>
            <w:tcW w:w="3445" w:type="dxa"/>
            <w:tcBorders>
              <w:top w:val="single" w:sz="4" w:space="0" w:color="auto"/>
              <w:left w:val="nil"/>
              <w:bottom w:val="single" w:sz="4" w:space="0" w:color="auto"/>
              <w:right w:val="single" w:sz="4" w:space="0" w:color="auto"/>
            </w:tcBorders>
            <w:shd w:val="clear" w:color="auto" w:fill="auto"/>
            <w:vAlign w:val="bottom"/>
          </w:tcPr>
          <w:p w:rsidR="00DC6E2E" w:rsidRPr="00DC6E2E" w:rsidRDefault="001D2792" w:rsidP="001D2792">
            <w:pPr>
              <w:suppressAutoHyphens w:val="0"/>
              <w:rPr>
                <w:rFonts w:ascii="Arial" w:hAnsi="Arial"/>
                <w:sz w:val="20"/>
                <w:szCs w:val="20"/>
                <w:lang w:eastAsia="ru-RU"/>
              </w:rPr>
            </w:pPr>
            <w:r w:rsidRPr="001D2792">
              <w:rPr>
                <w:rFonts w:ascii="Arial" w:hAnsi="Arial"/>
                <w:sz w:val="20"/>
                <w:szCs w:val="20"/>
                <w:lang w:eastAsia="ru-RU"/>
              </w:rPr>
              <w:t>«Организация добычи бериллия на Ермаковском месторождении»</w:t>
            </w: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DC6E2E" w:rsidRPr="00DC6E2E" w:rsidRDefault="001D2792" w:rsidP="00011D90">
            <w:pPr>
              <w:suppressAutoHyphens w:val="0"/>
              <w:jc w:val="center"/>
              <w:rPr>
                <w:rFonts w:ascii="Arial" w:hAnsi="Arial"/>
                <w:sz w:val="20"/>
                <w:szCs w:val="20"/>
                <w:lang w:eastAsia="ru-RU"/>
              </w:rPr>
            </w:pPr>
            <w:r w:rsidRPr="001D2792">
              <w:rPr>
                <w:rFonts w:ascii="Arial" w:hAnsi="Arial"/>
                <w:sz w:val="20"/>
                <w:szCs w:val="20"/>
                <w:lang w:eastAsia="ru-RU"/>
              </w:rPr>
              <w:t>6414,0</w:t>
            </w:r>
          </w:p>
        </w:tc>
        <w:tc>
          <w:tcPr>
            <w:tcW w:w="1375" w:type="dxa"/>
            <w:tcBorders>
              <w:top w:val="single" w:sz="4" w:space="0" w:color="auto"/>
              <w:left w:val="nil"/>
              <w:bottom w:val="single" w:sz="4" w:space="0" w:color="auto"/>
              <w:right w:val="single" w:sz="4" w:space="0" w:color="auto"/>
            </w:tcBorders>
            <w:shd w:val="clear" w:color="auto" w:fill="auto"/>
            <w:noWrap/>
            <w:vAlign w:val="center"/>
          </w:tcPr>
          <w:p w:rsidR="00DC6E2E" w:rsidRPr="00DC6E2E" w:rsidRDefault="001D2792" w:rsidP="00011D90">
            <w:pPr>
              <w:suppressAutoHyphens w:val="0"/>
              <w:jc w:val="center"/>
              <w:rPr>
                <w:rFonts w:ascii="Arial" w:hAnsi="Arial"/>
                <w:sz w:val="20"/>
                <w:szCs w:val="20"/>
                <w:lang w:eastAsia="ru-RU"/>
              </w:rPr>
            </w:pPr>
            <w:r>
              <w:rPr>
                <w:rFonts w:ascii="Arial" w:hAnsi="Arial"/>
                <w:sz w:val="20"/>
                <w:szCs w:val="20"/>
                <w:lang w:eastAsia="ru-RU"/>
              </w:rPr>
              <w:t>2024-2041</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C6E2E" w:rsidRPr="00DC6E2E" w:rsidRDefault="00011D90" w:rsidP="00011D90">
            <w:pPr>
              <w:suppressAutoHyphens w:val="0"/>
              <w:jc w:val="center"/>
              <w:rPr>
                <w:rFonts w:ascii="Arial" w:hAnsi="Arial"/>
                <w:sz w:val="20"/>
                <w:szCs w:val="20"/>
                <w:lang w:eastAsia="ru-RU"/>
              </w:rPr>
            </w:pPr>
            <w:r>
              <w:rPr>
                <w:rFonts w:ascii="Arial" w:hAnsi="Arial"/>
                <w:sz w:val="20"/>
                <w:szCs w:val="20"/>
                <w:lang w:eastAsia="ru-RU"/>
              </w:rPr>
              <w:t>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C6E2E" w:rsidRPr="00DC6E2E" w:rsidRDefault="00011D90" w:rsidP="00011D90">
            <w:pPr>
              <w:suppressAutoHyphens w:val="0"/>
              <w:jc w:val="center"/>
              <w:rPr>
                <w:rFonts w:ascii="Arial" w:hAnsi="Arial"/>
                <w:sz w:val="20"/>
                <w:szCs w:val="20"/>
                <w:lang w:eastAsia="ru-RU"/>
              </w:rPr>
            </w:pPr>
            <w:r>
              <w:rPr>
                <w:rFonts w:ascii="Arial" w:hAnsi="Arial"/>
                <w:sz w:val="20"/>
                <w:szCs w:val="20"/>
                <w:lang w:eastAsia="ru-RU"/>
              </w:rPr>
              <w:t>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C6E2E" w:rsidRPr="00DC6E2E" w:rsidRDefault="00011D90" w:rsidP="00011D90">
            <w:pPr>
              <w:suppressAutoHyphens w:val="0"/>
              <w:jc w:val="center"/>
              <w:rPr>
                <w:rFonts w:ascii="Arial" w:hAnsi="Arial"/>
                <w:sz w:val="20"/>
                <w:szCs w:val="20"/>
                <w:lang w:eastAsia="ru-RU"/>
              </w:rPr>
            </w:pPr>
            <w:r>
              <w:rPr>
                <w:rFonts w:ascii="Arial" w:hAnsi="Arial"/>
                <w:sz w:val="20"/>
                <w:szCs w:val="20"/>
                <w:lang w:eastAsia="ru-RU"/>
              </w:rPr>
              <w:t>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C6E2E" w:rsidRPr="00DC6E2E" w:rsidRDefault="00011D90" w:rsidP="00011D90">
            <w:pPr>
              <w:suppressAutoHyphens w:val="0"/>
              <w:jc w:val="center"/>
              <w:rPr>
                <w:rFonts w:ascii="Arial" w:hAnsi="Arial"/>
                <w:sz w:val="20"/>
                <w:szCs w:val="20"/>
                <w:lang w:eastAsia="ru-RU"/>
              </w:rPr>
            </w:pPr>
            <w:r>
              <w:rPr>
                <w:rFonts w:ascii="Arial" w:hAnsi="Arial"/>
                <w:sz w:val="20"/>
                <w:szCs w:val="20"/>
                <w:lang w:eastAsia="ru-RU"/>
              </w:rPr>
              <w:t>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C6E2E" w:rsidRPr="00DC6E2E" w:rsidRDefault="001D2792" w:rsidP="001D2792">
            <w:pPr>
              <w:suppressAutoHyphens w:val="0"/>
              <w:rPr>
                <w:rFonts w:ascii="Arial" w:hAnsi="Arial"/>
                <w:sz w:val="20"/>
                <w:szCs w:val="20"/>
                <w:lang w:eastAsia="ru-RU"/>
              </w:rPr>
            </w:pPr>
            <w:r>
              <w:rPr>
                <w:rFonts w:ascii="Arial" w:hAnsi="Arial"/>
                <w:sz w:val="20"/>
                <w:szCs w:val="20"/>
                <w:lang w:eastAsia="ru-RU"/>
              </w:rPr>
              <w:t>2138,0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C6E2E" w:rsidRPr="00DC6E2E" w:rsidRDefault="001D2792" w:rsidP="001D2792">
            <w:pPr>
              <w:suppressAutoHyphens w:val="0"/>
              <w:rPr>
                <w:rFonts w:ascii="Arial" w:hAnsi="Arial"/>
                <w:sz w:val="20"/>
                <w:szCs w:val="20"/>
                <w:lang w:eastAsia="ru-RU"/>
              </w:rPr>
            </w:pPr>
            <w:r>
              <w:rPr>
                <w:rFonts w:ascii="Arial" w:hAnsi="Arial"/>
                <w:sz w:val="20"/>
                <w:szCs w:val="20"/>
                <w:lang w:eastAsia="ru-RU"/>
              </w:rPr>
              <w:t>2138,0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C6E2E" w:rsidRPr="00DC6E2E" w:rsidRDefault="001D2792" w:rsidP="001D2792">
            <w:pPr>
              <w:suppressAutoHyphens w:val="0"/>
              <w:rPr>
                <w:rFonts w:ascii="Arial" w:hAnsi="Arial"/>
                <w:sz w:val="20"/>
                <w:szCs w:val="20"/>
                <w:lang w:eastAsia="ru-RU"/>
              </w:rPr>
            </w:pPr>
            <w:r>
              <w:rPr>
                <w:rFonts w:ascii="Arial" w:hAnsi="Arial"/>
                <w:sz w:val="20"/>
                <w:szCs w:val="20"/>
                <w:lang w:eastAsia="ru-RU"/>
              </w:rPr>
              <w:t>2138,0</w:t>
            </w:r>
          </w:p>
        </w:tc>
        <w:tc>
          <w:tcPr>
            <w:tcW w:w="1771" w:type="dxa"/>
            <w:tcBorders>
              <w:top w:val="single" w:sz="4" w:space="0" w:color="auto"/>
              <w:left w:val="nil"/>
              <w:bottom w:val="single" w:sz="4" w:space="0" w:color="auto"/>
              <w:right w:val="single" w:sz="4" w:space="0" w:color="auto"/>
            </w:tcBorders>
            <w:shd w:val="clear" w:color="auto" w:fill="auto"/>
            <w:noWrap/>
            <w:vAlign w:val="bottom"/>
          </w:tcPr>
          <w:p w:rsidR="00DC6E2E" w:rsidRPr="001D2792" w:rsidRDefault="001D2792" w:rsidP="001D2792">
            <w:pPr>
              <w:suppressAutoHyphens w:val="0"/>
              <w:rPr>
                <w:rFonts w:ascii="Arial" w:hAnsi="Arial"/>
                <w:sz w:val="20"/>
                <w:szCs w:val="20"/>
                <w:lang w:eastAsia="ru-RU"/>
              </w:rPr>
            </w:pPr>
            <w:r w:rsidRPr="001D2792">
              <w:rPr>
                <w:rFonts w:ascii="Arial" w:hAnsi="Arial"/>
                <w:sz w:val="20"/>
                <w:szCs w:val="20"/>
                <w:lang w:eastAsia="ru-RU"/>
              </w:rPr>
              <w:t xml:space="preserve">Согласно проекту Постановления Правительства РФ за №1203 от 24 июля 2023 года планируется включить в границы территории опережающего развития </w:t>
            </w:r>
            <w:r w:rsidRPr="001D2792">
              <w:rPr>
                <w:rFonts w:ascii="Arial" w:hAnsi="Arial"/>
                <w:sz w:val="20"/>
                <w:szCs w:val="20"/>
                <w:lang w:eastAsia="ru-RU"/>
              </w:rPr>
              <w:lastRenderedPageBreak/>
              <w:t xml:space="preserve">«Бурятия» земельные участки общей площадью 289 га на территории МО «Кижингинский район» для реализации проекта «Строительство и запуск горно-обогатительного комбината по переработке руды с получением готовой продукции».  </w:t>
            </w:r>
          </w:p>
        </w:tc>
      </w:tr>
      <w:tr w:rsidR="00011D90" w:rsidRPr="00DC6E2E" w:rsidTr="00011D90">
        <w:trPr>
          <w:trHeight w:val="8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011D90" w:rsidRPr="00DC6E2E" w:rsidRDefault="00011D90" w:rsidP="00DC6E2E">
            <w:pPr>
              <w:suppressAutoHyphens w:val="0"/>
              <w:jc w:val="center"/>
              <w:rPr>
                <w:rFonts w:ascii="Arial" w:hAnsi="Arial"/>
                <w:sz w:val="20"/>
                <w:szCs w:val="20"/>
                <w:lang w:eastAsia="ru-RU"/>
              </w:rPr>
            </w:pPr>
            <w:r w:rsidRPr="00DC6E2E">
              <w:rPr>
                <w:rFonts w:ascii="Arial" w:hAnsi="Arial"/>
                <w:sz w:val="20"/>
                <w:szCs w:val="20"/>
                <w:lang w:eastAsia="ru-RU"/>
              </w:rPr>
              <w:lastRenderedPageBreak/>
              <w:t>21</w:t>
            </w:r>
          </w:p>
        </w:tc>
        <w:tc>
          <w:tcPr>
            <w:tcW w:w="3445" w:type="dxa"/>
            <w:tcBorders>
              <w:top w:val="nil"/>
              <w:left w:val="nil"/>
              <w:bottom w:val="single" w:sz="4" w:space="0" w:color="auto"/>
              <w:right w:val="single" w:sz="4" w:space="0" w:color="auto"/>
            </w:tcBorders>
            <w:shd w:val="clear" w:color="auto" w:fill="auto"/>
            <w:vAlign w:val="bottom"/>
          </w:tcPr>
          <w:p w:rsidR="00011D90" w:rsidRPr="00DC6E2E" w:rsidRDefault="00011D90" w:rsidP="00DC6E2E">
            <w:pPr>
              <w:suppressAutoHyphens w:val="0"/>
              <w:rPr>
                <w:rFonts w:ascii="Arial" w:hAnsi="Arial"/>
                <w:sz w:val="20"/>
                <w:szCs w:val="20"/>
                <w:lang w:eastAsia="ru-RU"/>
              </w:rPr>
            </w:pPr>
            <w:r w:rsidRPr="00067263">
              <w:rPr>
                <w:rFonts w:ascii="Arial" w:hAnsi="Arial"/>
                <w:sz w:val="20"/>
                <w:szCs w:val="20"/>
                <w:lang w:eastAsia="ru-RU"/>
              </w:rPr>
              <w:t>«Разработка и добыча бурых углей на Манай Ажильском месторождении»</w:t>
            </w:r>
          </w:p>
        </w:tc>
        <w:tc>
          <w:tcPr>
            <w:tcW w:w="1220" w:type="dxa"/>
            <w:tcBorders>
              <w:top w:val="nil"/>
              <w:left w:val="nil"/>
              <w:bottom w:val="single" w:sz="4" w:space="0" w:color="auto"/>
              <w:right w:val="single" w:sz="4" w:space="0" w:color="auto"/>
            </w:tcBorders>
            <w:shd w:val="clear" w:color="auto" w:fill="auto"/>
            <w:noWrap/>
            <w:vAlign w:val="center"/>
          </w:tcPr>
          <w:p w:rsidR="00011D90" w:rsidRPr="00DC6E2E" w:rsidRDefault="00011D90" w:rsidP="00DC6E2E">
            <w:pPr>
              <w:suppressAutoHyphens w:val="0"/>
              <w:jc w:val="center"/>
              <w:rPr>
                <w:rFonts w:ascii="Arial" w:hAnsi="Arial"/>
                <w:sz w:val="20"/>
                <w:szCs w:val="20"/>
                <w:lang w:eastAsia="ru-RU"/>
              </w:rPr>
            </w:pPr>
            <w:r>
              <w:rPr>
                <w:rFonts w:ascii="Arial" w:hAnsi="Arial"/>
                <w:sz w:val="20"/>
                <w:szCs w:val="20"/>
                <w:lang w:eastAsia="ru-RU"/>
              </w:rPr>
              <w:t>200,0</w:t>
            </w:r>
          </w:p>
        </w:tc>
        <w:tc>
          <w:tcPr>
            <w:tcW w:w="1375" w:type="dxa"/>
            <w:tcBorders>
              <w:top w:val="nil"/>
              <w:left w:val="nil"/>
              <w:bottom w:val="single" w:sz="4" w:space="0" w:color="auto"/>
              <w:right w:val="single" w:sz="4" w:space="0" w:color="auto"/>
            </w:tcBorders>
            <w:shd w:val="clear" w:color="auto" w:fill="auto"/>
            <w:noWrap/>
            <w:vAlign w:val="center"/>
          </w:tcPr>
          <w:p w:rsidR="00011D90" w:rsidRPr="00DC6E2E" w:rsidRDefault="00011D90" w:rsidP="00067263">
            <w:pPr>
              <w:suppressAutoHyphens w:val="0"/>
              <w:jc w:val="center"/>
              <w:rPr>
                <w:rFonts w:ascii="Arial" w:hAnsi="Arial"/>
                <w:sz w:val="20"/>
                <w:szCs w:val="20"/>
                <w:lang w:eastAsia="ru-RU"/>
              </w:rPr>
            </w:pPr>
            <w:r>
              <w:rPr>
                <w:rFonts w:ascii="Arial" w:hAnsi="Arial"/>
                <w:sz w:val="20"/>
                <w:szCs w:val="20"/>
                <w:lang w:eastAsia="ru-RU"/>
              </w:rPr>
              <w:t>2024-2035</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011D90">
            <w:pPr>
              <w:suppressAutoHyphens w:val="0"/>
              <w:jc w:val="center"/>
              <w:rPr>
                <w:rFonts w:ascii="Arial" w:hAnsi="Arial"/>
                <w:sz w:val="20"/>
                <w:szCs w:val="20"/>
                <w:lang w:eastAsia="ru-RU"/>
              </w:rPr>
            </w:pPr>
            <w:r>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011D90">
            <w:pPr>
              <w:suppressAutoHyphens w:val="0"/>
              <w:jc w:val="center"/>
              <w:rPr>
                <w:rFonts w:ascii="Arial" w:hAnsi="Arial"/>
                <w:sz w:val="20"/>
                <w:szCs w:val="20"/>
                <w:lang w:eastAsia="ru-RU"/>
              </w:rPr>
            </w:pPr>
            <w:r>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011D90">
            <w:pPr>
              <w:suppressAutoHyphens w:val="0"/>
              <w:jc w:val="center"/>
              <w:rPr>
                <w:rFonts w:ascii="Arial" w:hAnsi="Arial"/>
                <w:sz w:val="20"/>
                <w:szCs w:val="20"/>
                <w:lang w:eastAsia="ru-RU"/>
              </w:rPr>
            </w:pPr>
            <w:r>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011D90">
            <w:pPr>
              <w:suppressAutoHyphens w:val="0"/>
              <w:jc w:val="center"/>
              <w:rPr>
                <w:rFonts w:ascii="Arial" w:hAnsi="Arial"/>
                <w:sz w:val="20"/>
                <w:szCs w:val="20"/>
                <w:lang w:eastAsia="ru-RU"/>
              </w:rPr>
            </w:pPr>
            <w:r>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DC6E2E">
            <w:pPr>
              <w:suppressAutoHyphens w:val="0"/>
              <w:jc w:val="center"/>
              <w:rPr>
                <w:rFonts w:ascii="Arial" w:hAnsi="Arial"/>
                <w:sz w:val="20"/>
                <w:szCs w:val="20"/>
                <w:lang w:eastAsia="ru-RU"/>
              </w:rPr>
            </w:pPr>
            <w:r>
              <w:rPr>
                <w:rFonts w:ascii="Arial" w:hAnsi="Arial"/>
                <w:sz w:val="20"/>
                <w:szCs w:val="20"/>
                <w:lang w:eastAsia="ru-RU"/>
              </w:rPr>
              <w:t>100,0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DC6E2E">
            <w:pPr>
              <w:suppressAutoHyphens w:val="0"/>
              <w:jc w:val="center"/>
              <w:rPr>
                <w:rFonts w:ascii="Arial" w:hAnsi="Arial"/>
                <w:sz w:val="20"/>
                <w:szCs w:val="20"/>
                <w:lang w:eastAsia="ru-RU"/>
              </w:rPr>
            </w:pPr>
            <w:r>
              <w:rPr>
                <w:rFonts w:ascii="Arial" w:hAnsi="Arial"/>
                <w:sz w:val="20"/>
                <w:szCs w:val="20"/>
                <w:lang w:eastAsia="ru-RU"/>
              </w:rPr>
              <w:t>50,0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DC6E2E">
            <w:pPr>
              <w:suppressAutoHyphens w:val="0"/>
              <w:jc w:val="center"/>
              <w:rPr>
                <w:rFonts w:ascii="Arial" w:hAnsi="Arial"/>
                <w:sz w:val="20"/>
                <w:szCs w:val="20"/>
                <w:lang w:eastAsia="ru-RU"/>
              </w:rPr>
            </w:pPr>
            <w:r>
              <w:rPr>
                <w:rFonts w:ascii="Arial" w:hAnsi="Arial"/>
                <w:sz w:val="20"/>
                <w:szCs w:val="20"/>
                <w:lang w:eastAsia="ru-RU"/>
              </w:rPr>
              <w:t>50,0</w:t>
            </w:r>
          </w:p>
        </w:tc>
        <w:tc>
          <w:tcPr>
            <w:tcW w:w="1771" w:type="dxa"/>
            <w:tcBorders>
              <w:top w:val="nil"/>
              <w:left w:val="nil"/>
              <w:bottom w:val="single" w:sz="4" w:space="0" w:color="auto"/>
              <w:right w:val="single" w:sz="4" w:space="0" w:color="auto"/>
            </w:tcBorders>
            <w:shd w:val="clear" w:color="auto" w:fill="auto"/>
            <w:noWrap/>
            <w:vAlign w:val="bottom"/>
          </w:tcPr>
          <w:p w:rsidR="00011D90" w:rsidRPr="00DC6E2E" w:rsidRDefault="00011D90" w:rsidP="00DC6E2E">
            <w:pPr>
              <w:suppressAutoHyphens w:val="0"/>
              <w:rPr>
                <w:rFonts w:ascii="Arial" w:hAnsi="Arial"/>
                <w:sz w:val="20"/>
                <w:szCs w:val="20"/>
                <w:lang w:eastAsia="ru-RU"/>
              </w:rPr>
            </w:pPr>
          </w:p>
        </w:tc>
      </w:tr>
      <w:tr w:rsidR="00011D90" w:rsidRPr="00DC6E2E" w:rsidTr="00011D90">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tcPr>
          <w:p w:rsidR="00011D90" w:rsidRPr="00DC6E2E" w:rsidRDefault="00011D90" w:rsidP="00DC6E2E">
            <w:pPr>
              <w:suppressAutoHyphens w:val="0"/>
              <w:jc w:val="center"/>
              <w:rPr>
                <w:rFonts w:ascii="Arial" w:hAnsi="Arial"/>
                <w:sz w:val="20"/>
                <w:szCs w:val="20"/>
                <w:lang w:eastAsia="ru-RU"/>
              </w:rPr>
            </w:pPr>
            <w:r w:rsidRPr="00DC6E2E">
              <w:rPr>
                <w:rFonts w:ascii="Arial" w:hAnsi="Arial"/>
                <w:sz w:val="20"/>
                <w:szCs w:val="20"/>
                <w:lang w:eastAsia="ru-RU"/>
              </w:rPr>
              <w:t>22</w:t>
            </w:r>
          </w:p>
        </w:tc>
        <w:tc>
          <w:tcPr>
            <w:tcW w:w="3445" w:type="dxa"/>
            <w:tcBorders>
              <w:top w:val="nil"/>
              <w:left w:val="nil"/>
              <w:bottom w:val="single" w:sz="4" w:space="0" w:color="auto"/>
              <w:right w:val="single" w:sz="4" w:space="0" w:color="auto"/>
            </w:tcBorders>
            <w:shd w:val="clear" w:color="auto" w:fill="auto"/>
            <w:vAlign w:val="bottom"/>
          </w:tcPr>
          <w:p w:rsidR="00011D90" w:rsidRPr="00DC6E2E" w:rsidRDefault="00011D90" w:rsidP="00DC6E2E">
            <w:pPr>
              <w:suppressAutoHyphens w:val="0"/>
              <w:rPr>
                <w:rFonts w:ascii="Arial" w:hAnsi="Arial"/>
                <w:sz w:val="20"/>
                <w:szCs w:val="20"/>
                <w:lang w:eastAsia="ru-RU"/>
              </w:rPr>
            </w:pPr>
            <w:r w:rsidRPr="00067263">
              <w:rPr>
                <w:rFonts w:ascii="Arial" w:hAnsi="Arial"/>
                <w:sz w:val="20"/>
                <w:szCs w:val="20"/>
                <w:lang w:eastAsia="ru-RU"/>
              </w:rPr>
              <w:t>«Разведка и добыча плавикового шпата (флюорита) на Осеннем месторождении»</w:t>
            </w:r>
          </w:p>
        </w:tc>
        <w:tc>
          <w:tcPr>
            <w:tcW w:w="1220" w:type="dxa"/>
            <w:tcBorders>
              <w:top w:val="nil"/>
              <w:left w:val="nil"/>
              <w:bottom w:val="single" w:sz="4" w:space="0" w:color="auto"/>
              <w:right w:val="single" w:sz="4" w:space="0" w:color="auto"/>
            </w:tcBorders>
            <w:shd w:val="clear" w:color="auto" w:fill="auto"/>
            <w:noWrap/>
            <w:vAlign w:val="center"/>
          </w:tcPr>
          <w:p w:rsidR="00011D90" w:rsidRPr="00DC6E2E" w:rsidRDefault="00011D90" w:rsidP="00DC6E2E">
            <w:pPr>
              <w:suppressAutoHyphens w:val="0"/>
              <w:jc w:val="center"/>
              <w:rPr>
                <w:rFonts w:ascii="Arial" w:hAnsi="Arial"/>
                <w:sz w:val="20"/>
                <w:szCs w:val="20"/>
                <w:lang w:eastAsia="ru-RU"/>
              </w:rPr>
            </w:pPr>
            <w:r>
              <w:rPr>
                <w:rFonts w:ascii="Arial" w:hAnsi="Arial"/>
                <w:sz w:val="20"/>
                <w:szCs w:val="20"/>
                <w:lang w:eastAsia="ru-RU"/>
              </w:rPr>
              <w:t>500,0</w:t>
            </w:r>
          </w:p>
        </w:tc>
        <w:tc>
          <w:tcPr>
            <w:tcW w:w="1375" w:type="dxa"/>
            <w:tcBorders>
              <w:top w:val="nil"/>
              <w:left w:val="nil"/>
              <w:bottom w:val="single" w:sz="4" w:space="0" w:color="auto"/>
              <w:right w:val="single" w:sz="4" w:space="0" w:color="auto"/>
            </w:tcBorders>
            <w:shd w:val="clear" w:color="auto" w:fill="auto"/>
            <w:noWrap/>
            <w:vAlign w:val="center"/>
          </w:tcPr>
          <w:p w:rsidR="00011D90" w:rsidRPr="00DC6E2E" w:rsidRDefault="00011D90" w:rsidP="00DC6E2E">
            <w:pPr>
              <w:suppressAutoHyphens w:val="0"/>
              <w:jc w:val="center"/>
              <w:rPr>
                <w:rFonts w:ascii="Arial" w:hAnsi="Arial"/>
                <w:sz w:val="20"/>
                <w:szCs w:val="20"/>
                <w:lang w:eastAsia="ru-RU"/>
              </w:rPr>
            </w:pPr>
            <w:r>
              <w:rPr>
                <w:rFonts w:ascii="Arial" w:hAnsi="Arial"/>
                <w:sz w:val="20"/>
                <w:szCs w:val="20"/>
                <w:lang w:eastAsia="ru-RU"/>
              </w:rPr>
              <w:t>2024-2035</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011D90">
            <w:pPr>
              <w:suppressAutoHyphens w:val="0"/>
              <w:jc w:val="center"/>
              <w:rPr>
                <w:rFonts w:ascii="Arial" w:hAnsi="Arial"/>
                <w:sz w:val="20"/>
                <w:szCs w:val="20"/>
                <w:lang w:eastAsia="ru-RU"/>
              </w:rPr>
            </w:pPr>
            <w:r>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011D90">
            <w:pPr>
              <w:suppressAutoHyphens w:val="0"/>
              <w:jc w:val="center"/>
              <w:rPr>
                <w:rFonts w:ascii="Arial" w:hAnsi="Arial"/>
                <w:sz w:val="20"/>
                <w:szCs w:val="20"/>
                <w:lang w:eastAsia="ru-RU"/>
              </w:rPr>
            </w:pPr>
            <w:r>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011D90">
            <w:pPr>
              <w:suppressAutoHyphens w:val="0"/>
              <w:jc w:val="center"/>
              <w:rPr>
                <w:rFonts w:ascii="Arial" w:hAnsi="Arial"/>
                <w:sz w:val="20"/>
                <w:szCs w:val="20"/>
                <w:lang w:eastAsia="ru-RU"/>
              </w:rPr>
            </w:pPr>
            <w:r>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011D90">
            <w:pPr>
              <w:suppressAutoHyphens w:val="0"/>
              <w:jc w:val="center"/>
              <w:rPr>
                <w:rFonts w:ascii="Arial" w:hAnsi="Arial"/>
                <w:sz w:val="20"/>
                <w:szCs w:val="20"/>
                <w:lang w:eastAsia="ru-RU"/>
              </w:rPr>
            </w:pPr>
            <w:r>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DC6E2E">
            <w:pPr>
              <w:suppressAutoHyphens w:val="0"/>
              <w:jc w:val="center"/>
              <w:rPr>
                <w:rFonts w:ascii="Arial" w:hAnsi="Arial"/>
                <w:sz w:val="20"/>
                <w:szCs w:val="20"/>
                <w:lang w:eastAsia="ru-RU"/>
              </w:rPr>
            </w:pPr>
            <w:r>
              <w:rPr>
                <w:rFonts w:ascii="Arial" w:hAnsi="Arial"/>
                <w:sz w:val="20"/>
                <w:szCs w:val="20"/>
                <w:lang w:eastAsia="ru-RU"/>
              </w:rPr>
              <w:t>300,0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DC6E2E">
            <w:pPr>
              <w:suppressAutoHyphens w:val="0"/>
              <w:jc w:val="center"/>
              <w:rPr>
                <w:rFonts w:ascii="Arial" w:hAnsi="Arial"/>
                <w:sz w:val="20"/>
                <w:szCs w:val="20"/>
                <w:lang w:eastAsia="ru-RU"/>
              </w:rPr>
            </w:pPr>
            <w:r>
              <w:rPr>
                <w:rFonts w:ascii="Arial" w:hAnsi="Arial"/>
                <w:sz w:val="20"/>
                <w:szCs w:val="20"/>
                <w:lang w:eastAsia="ru-RU"/>
              </w:rPr>
              <w:t>100,0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DC6E2E">
            <w:pPr>
              <w:suppressAutoHyphens w:val="0"/>
              <w:jc w:val="center"/>
              <w:rPr>
                <w:rFonts w:ascii="Arial" w:hAnsi="Arial"/>
                <w:sz w:val="20"/>
                <w:szCs w:val="20"/>
                <w:lang w:eastAsia="ru-RU"/>
              </w:rPr>
            </w:pPr>
            <w:r>
              <w:rPr>
                <w:rFonts w:ascii="Arial" w:hAnsi="Arial"/>
                <w:sz w:val="20"/>
                <w:szCs w:val="20"/>
                <w:lang w:eastAsia="ru-RU"/>
              </w:rPr>
              <w:t>100,0</w:t>
            </w:r>
          </w:p>
        </w:tc>
        <w:tc>
          <w:tcPr>
            <w:tcW w:w="1771" w:type="dxa"/>
            <w:tcBorders>
              <w:top w:val="nil"/>
              <w:left w:val="nil"/>
              <w:bottom w:val="single" w:sz="4" w:space="0" w:color="auto"/>
              <w:right w:val="single" w:sz="4" w:space="0" w:color="auto"/>
            </w:tcBorders>
            <w:shd w:val="clear" w:color="auto" w:fill="auto"/>
            <w:noWrap/>
            <w:vAlign w:val="bottom"/>
          </w:tcPr>
          <w:p w:rsidR="00011D90" w:rsidRPr="00DC6E2E" w:rsidRDefault="00011D90" w:rsidP="00DC6E2E">
            <w:pPr>
              <w:suppressAutoHyphens w:val="0"/>
              <w:rPr>
                <w:rFonts w:ascii="Arial" w:hAnsi="Arial"/>
                <w:sz w:val="20"/>
                <w:szCs w:val="20"/>
                <w:lang w:eastAsia="ru-RU"/>
              </w:rPr>
            </w:pPr>
          </w:p>
        </w:tc>
      </w:tr>
      <w:tr w:rsidR="00011D90" w:rsidRPr="00DC6E2E" w:rsidTr="00011D90">
        <w:trPr>
          <w:trHeight w:val="5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011D90" w:rsidRPr="00DC6E2E" w:rsidRDefault="00011D90" w:rsidP="00DC6E2E">
            <w:pPr>
              <w:suppressAutoHyphens w:val="0"/>
              <w:jc w:val="center"/>
              <w:rPr>
                <w:rFonts w:ascii="Arial" w:hAnsi="Arial"/>
                <w:sz w:val="20"/>
                <w:szCs w:val="20"/>
                <w:lang w:eastAsia="ru-RU"/>
              </w:rPr>
            </w:pPr>
            <w:r w:rsidRPr="00DC6E2E">
              <w:rPr>
                <w:rFonts w:ascii="Arial" w:hAnsi="Arial"/>
                <w:sz w:val="20"/>
                <w:szCs w:val="20"/>
                <w:lang w:eastAsia="ru-RU"/>
              </w:rPr>
              <w:t>23</w:t>
            </w:r>
          </w:p>
        </w:tc>
        <w:tc>
          <w:tcPr>
            <w:tcW w:w="3445" w:type="dxa"/>
            <w:tcBorders>
              <w:top w:val="nil"/>
              <w:left w:val="nil"/>
              <w:bottom w:val="single" w:sz="4" w:space="0" w:color="auto"/>
              <w:right w:val="single" w:sz="4" w:space="0" w:color="auto"/>
            </w:tcBorders>
            <w:shd w:val="clear" w:color="auto" w:fill="auto"/>
            <w:vAlign w:val="bottom"/>
          </w:tcPr>
          <w:p w:rsidR="00011D90" w:rsidRPr="00DC6E2E" w:rsidRDefault="00011D90" w:rsidP="00DC6E2E">
            <w:pPr>
              <w:suppressAutoHyphens w:val="0"/>
              <w:rPr>
                <w:rFonts w:ascii="Arial" w:hAnsi="Arial"/>
                <w:sz w:val="20"/>
                <w:szCs w:val="20"/>
                <w:lang w:eastAsia="ru-RU"/>
              </w:rPr>
            </w:pPr>
            <w:r w:rsidRPr="00067263">
              <w:rPr>
                <w:rFonts w:ascii="Arial" w:hAnsi="Arial"/>
                <w:sz w:val="20"/>
                <w:szCs w:val="20"/>
                <w:lang w:eastAsia="ru-RU"/>
              </w:rPr>
              <w:t>Создание откормочной площадки крупного рогатого скота на 1000 голов на базе ООО «Кижингинский МТС»</w:t>
            </w:r>
          </w:p>
        </w:tc>
        <w:tc>
          <w:tcPr>
            <w:tcW w:w="1220" w:type="dxa"/>
            <w:tcBorders>
              <w:top w:val="nil"/>
              <w:left w:val="nil"/>
              <w:bottom w:val="single" w:sz="4" w:space="0" w:color="auto"/>
              <w:right w:val="single" w:sz="4" w:space="0" w:color="auto"/>
            </w:tcBorders>
            <w:shd w:val="clear" w:color="auto" w:fill="auto"/>
            <w:noWrap/>
            <w:vAlign w:val="center"/>
          </w:tcPr>
          <w:p w:rsidR="00011D90" w:rsidRPr="00DC6E2E" w:rsidRDefault="00011D90" w:rsidP="00DC6E2E">
            <w:pPr>
              <w:suppressAutoHyphens w:val="0"/>
              <w:jc w:val="center"/>
              <w:rPr>
                <w:rFonts w:ascii="Arial" w:hAnsi="Arial"/>
                <w:sz w:val="20"/>
                <w:szCs w:val="20"/>
                <w:lang w:eastAsia="ru-RU"/>
              </w:rPr>
            </w:pPr>
            <w:r>
              <w:rPr>
                <w:rFonts w:ascii="Arial" w:hAnsi="Arial"/>
                <w:sz w:val="20"/>
                <w:szCs w:val="20"/>
                <w:lang w:eastAsia="ru-RU"/>
              </w:rPr>
              <w:t>50,0</w:t>
            </w:r>
          </w:p>
        </w:tc>
        <w:tc>
          <w:tcPr>
            <w:tcW w:w="1375" w:type="dxa"/>
            <w:tcBorders>
              <w:top w:val="nil"/>
              <w:left w:val="nil"/>
              <w:bottom w:val="single" w:sz="4" w:space="0" w:color="auto"/>
              <w:right w:val="single" w:sz="4" w:space="0" w:color="auto"/>
            </w:tcBorders>
            <w:shd w:val="clear" w:color="auto" w:fill="auto"/>
            <w:noWrap/>
            <w:vAlign w:val="center"/>
          </w:tcPr>
          <w:p w:rsidR="00011D90" w:rsidRPr="00DC6E2E" w:rsidRDefault="00011D90" w:rsidP="00DC6E2E">
            <w:pPr>
              <w:suppressAutoHyphens w:val="0"/>
              <w:jc w:val="center"/>
              <w:rPr>
                <w:rFonts w:ascii="Arial" w:hAnsi="Arial"/>
                <w:sz w:val="20"/>
                <w:szCs w:val="20"/>
                <w:lang w:eastAsia="ru-RU"/>
              </w:rPr>
            </w:pPr>
            <w:r>
              <w:rPr>
                <w:rFonts w:ascii="Arial" w:hAnsi="Arial"/>
                <w:sz w:val="20"/>
                <w:szCs w:val="20"/>
                <w:lang w:eastAsia="ru-RU"/>
              </w:rPr>
              <w:t>2024-2030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011D90">
            <w:pPr>
              <w:suppressAutoHyphens w:val="0"/>
              <w:jc w:val="center"/>
              <w:rPr>
                <w:rFonts w:ascii="Arial" w:hAnsi="Arial"/>
                <w:sz w:val="20"/>
                <w:szCs w:val="20"/>
                <w:lang w:eastAsia="ru-RU"/>
              </w:rPr>
            </w:pPr>
            <w:r>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011D90">
            <w:pPr>
              <w:suppressAutoHyphens w:val="0"/>
              <w:jc w:val="center"/>
              <w:rPr>
                <w:rFonts w:ascii="Arial" w:hAnsi="Arial"/>
                <w:sz w:val="20"/>
                <w:szCs w:val="20"/>
                <w:lang w:eastAsia="ru-RU"/>
              </w:rPr>
            </w:pPr>
            <w:r>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011D90">
            <w:pPr>
              <w:suppressAutoHyphens w:val="0"/>
              <w:jc w:val="center"/>
              <w:rPr>
                <w:rFonts w:ascii="Arial" w:hAnsi="Arial"/>
                <w:sz w:val="20"/>
                <w:szCs w:val="20"/>
                <w:lang w:eastAsia="ru-RU"/>
              </w:rPr>
            </w:pPr>
            <w:r>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011D90">
            <w:pPr>
              <w:suppressAutoHyphens w:val="0"/>
              <w:jc w:val="center"/>
              <w:rPr>
                <w:rFonts w:ascii="Arial" w:hAnsi="Arial"/>
                <w:sz w:val="20"/>
                <w:szCs w:val="20"/>
                <w:lang w:eastAsia="ru-RU"/>
              </w:rPr>
            </w:pPr>
            <w:r>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DC6E2E">
            <w:pPr>
              <w:suppressAutoHyphens w:val="0"/>
              <w:jc w:val="center"/>
              <w:rPr>
                <w:rFonts w:ascii="Arial" w:hAnsi="Arial"/>
                <w:sz w:val="20"/>
                <w:szCs w:val="20"/>
                <w:lang w:eastAsia="ru-RU"/>
              </w:rPr>
            </w:pPr>
            <w:r>
              <w:rPr>
                <w:rFonts w:ascii="Arial" w:hAnsi="Arial"/>
                <w:sz w:val="20"/>
                <w:szCs w:val="20"/>
                <w:lang w:eastAsia="ru-RU"/>
              </w:rPr>
              <w:t>20,0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DC6E2E">
            <w:pPr>
              <w:suppressAutoHyphens w:val="0"/>
              <w:jc w:val="center"/>
              <w:rPr>
                <w:rFonts w:ascii="Arial" w:hAnsi="Arial"/>
                <w:sz w:val="20"/>
                <w:szCs w:val="20"/>
                <w:lang w:eastAsia="ru-RU"/>
              </w:rPr>
            </w:pPr>
            <w:r>
              <w:rPr>
                <w:rFonts w:ascii="Arial" w:hAnsi="Arial"/>
                <w:sz w:val="20"/>
                <w:szCs w:val="20"/>
                <w:lang w:eastAsia="ru-RU"/>
              </w:rPr>
              <w:t>10,0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DC6E2E">
            <w:pPr>
              <w:suppressAutoHyphens w:val="0"/>
              <w:jc w:val="center"/>
              <w:rPr>
                <w:rFonts w:ascii="Arial" w:hAnsi="Arial"/>
                <w:sz w:val="20"/>
                <w:szCs w:val="20"/>
                <w:lang w:eastAsia="ru-RU"/>
              </w:rPr>
            </w:pPr>
            <w:r>
              <w:rPr>
                <w:rFonts w:ascii="Arial" w:hAnsi="Arial"/>
                <w:sz w:val="20"/>
                <w:szCs w:val="20"/>
                <w:lang w:eastAsia="ru-RU"/>
              </w:rPr>
              <w:t>10,0</w:t>
            </w:r>
          </w:p>
        </w:tc>
        <w:tc>
          <w:tcPr>
            <w:tcW w:w="1771" w:type="dxa"/>
            <w:tcBorders>
              <w:top w:val="nil"/>
              <w:left w:val="nil"/>
              <w:bottom w:val="single" w:sz="4" w:space="0" w:color="auto"/>
              <w:right w:val="single" w:sz="4" w:space="0" w:color="auto"/>
            </w:tcBorders>
            <w:shd w:val="clear" w:color="auto" w:fill="auto"/>
            <w:noWrap/>
            <w:vAlign w:val="bottom"/>
          </w:tcPr>
          <w:p w:rsidR="00011D90" w:rsidRPr="00DC6E2E" w:rsidRDefault="00011D90" w:rsidP="00DC6E2E">
            <w:pPr>
              <w:suppressAutoHyphens w:val="0"/>
              <w:rPr>
                <w:rFonts w:ascii="Arial" w:hAnsi="Arial"/>
                <w:sz w:val="20"/>
                <w:szCs w:val="20"/>
                <w:lang w:eastAsia="ru-RU"/>
              </w:rPr>
            </w:pPr>
          </w:p>
        </w:tc>
      </w:tr>
      <w:tr w:rsidR="00011D90" w:rsidRPr="00DC6E2E" w:rsidTr="00011D90">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tcPr>
          <w:p w:rsidR="00011D90" w:rsidRPr="00DC6E2E" w:rsidRDefault="00011D90" w:rsidP="00DC6E2E">
            <w:pPr>
              <w:suppressAutoHyphens w:val="0"/>
              <w:jc w:val="center"/>
              <w:rPr>
                <w:rFonts w:ascii="Arial" w:hAnsi="Arial"/>
                <w:sz w:val="20"/>
                <w:szCs w:val="20"/>
                <w:lang w:eastAsia="ru-RU"/>
              </w:rPr>
            </w:pPr>
            <w:r w:rsidRPr="00DC6E2E">
              <w:rPr>
                <w:rFonts w:ascii="Arial" w:hAnsi="Arial"/>
                <w:sz w:val="20"/>
                <w:szCs w:val="20"/>
                <w:lang w:eastAsia="ru-RU"/>
              </w:rPr>
              <w:t>24</w:t>
            </w:r>
          </w:p>
        </w:tc>
        <w:tc>
          <w:tcPr>
            <w:tcW w:w="3445" w:type="dxa"/>
            <w:tcBorders>
              <w:top w:val="nil"/>
              <w:left w:val="nil"/>
              <w:bottom w:val="single" w:sz="4" w:space="0" w:color="auto"/>
              <w:right w:val="single" w:sz="4" w:space="0" w:color="auto"/>
            </w:tcBorders>
            <w:shd w:val="clear" w:color="auto" w:fill="auto"/>
            <w:vAlign w:val="bottom"/>
          </w:tcPr>
          <w:p w:rsidR="00011D90" w:rsidRPr="00DC6E2E" w:rsidRDefault="00011D90" w:rsidP="00DC6E2E">
            <w:pPr>
              <w:suppressAutoHyphens w:val="0"/>
              <w:rPr>
                <w:rFonts w:ascii="Arial" w:hAnsi="Arial"/>
                <w:sz w:val="20"/>
                <w:szCs w:val="20"/>
                <w:lang w:eastAsia="ru-RU"/>
              </w:rPr>
            </w:pPr>
            <w:r w:rsidRPr="00F12CA0">
              <w:rPr>
                <w:rFonts w:ascii="Arial" w:hAnsi="Arial"/>
                <w:sz w:val="20"/>
                <w:szCs w:val="20"/>
                <w:lang w:eastAsia="ru-RU"/>
              </w:rPr>
              <w:t>Создание откормочной площадки крупного рогатого скота на 1000 голов на базе ООО «Восток»</w:t>
            </w:r>
          </w:p>
        </w:tc>
        <w:tc>
          <w:tcPr>
            <w:tcW w:w="1220" w:type="dxa"/>
            <w:tcBorders>
              <w:top w:val="nil"/>
              <w:left w:val="nil"/>
              <w:bottom w:val="single" w:sz="4" w:space="0" w:color="auto"/>
              <w:right w:val="single" w:sz="4" w:space="0" w:color="auto"/>
            </w:tcBorders>
            <w:shd w:val="clear" w:color="auto" w:fill="auto"/>
            <w:noWrap/>
            <w:vAlign w:val="center"/>
          </w:tcPr>
          <w:p w:rsidR="00011D90" w:rsidRPr="00DC6E2E" w:rsidRDefault="00011D90" w:rsidP="00DC6E2E">
            <w:pPr>
              <w:suppressAutoHyphens w:val="0"/>
              <w:jc w:val="center"/>
              <w:rPr>
                <w:rFonts w:ascii="Arial" w:hAnsi="Arial"/>
                <w:sz w:val="20"/>
                <w:szCs w:val="20"/>
                <w:lang w:eastAsia="ru-RU"/>
              </w:rPr>
            </w:pPr>
            <w:r>
              <w:rPr>
                <w:rFonts w:ascii="Arial" w:hAnsi="Arial"/>
                <w:sz w:val="20"/>
                <w:szCs w:val="20"/>
                <w:lang w:eastAsia="ru-RU"/>
              </w:rPr>
              <w:t>100,0</w:t>
            </w:r>
          </w:p>
        </w:tc>
        <w:tc>
          <w:tcPr>
            <w:tcW w:w="1375" w:type="dxa"/>
            <w:tcBorders>
              <w:top w:val="nil"/>
              <w:left w:val="nil"/>
              <w:bottom w:val="single" w:sz="4" w:space="0" w:color="auto"/>
              <w:right w:val="single" w:sz="4" w:space="0" w:color="auto"/>
            </w:tcBorders>
            <w:shd w:val="clear" w:color="auto" w:fill="auto"/>
            <w:noWrap/>
            <w:vAlign w:val="center"/>
          </w:tcPr>
          <w:p w:rsidR="00011D90" w:rsidRPr="00DC6E2E" w:rsidRDefault="00011D90" w:rsidP="00DC6E2E">
            <w:pPr>
              <w:suppressAutoHyphens w:val="0"/>
              <w:jc w:val="center"/>
              <w:rPr>
                <w:rFonts w:ascii="Arial" w:hAnsi="Arial"/>
                <w:sz w:val="20"/>
                <w:szCs w:val="20"/>
                <w:lang w:eastAsia="ru-RU"/>
              </w:rPr>
            </w:pPr>
            <w:r>
              <w:rPr>
                <w:rFonts w:ascii="Arial" w:hAnsi="Arial"/>
                <w:sz w:val="20"/>
                <w:szCs w:val="20"/>
                <w:lang w:eastAsia="ru-RU"/>
              </w:rPr>
              <w:t>2024-2030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011D90">
            <w:pPr>
              <w:suppressAutoHyphens w:val="0"/>
              <w:jc w:val="center"/>
              <w:rPr>
                <w:rFonts w:ascii="Arial" w:hAnsi="Arial"/>
                <w:sz w:val="20"/>
                <w:szCs w:val="20"/>
                <w:lang w:eastAsia="ru-RU"/>
              </w:rPr>
            </w:pPr>
            <w:r>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011D90">
            <w:pPr>
              <w:suppressAutoHyphens w:val="0"/>
              <w:jc w:val="center"/>
              <w:rPr>
                <w:rFonts w:ascii="Arial" w:hAnsi="Arial"/>
                <w:sz w:val="20"/>
                <w:szCs w:val="20"/>
                <w:lang w:eastAsia="ru-RU"/>
              </w:rPr>
            </w:pPr>
            <w:r>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011D90">
            <w:pPr>
              <w:suppressAutoHyphens w:val="0"/>
              <w:jc w:val="center"/>
              <w:rPr>
                <w:rFonts w:ascii="Arial" w:hAnsi="Arial"/>
                <w:sz w:val="20"/>
                <w:szCs w:val="20"/>
                <w:lang w:eastAsia="ru-RU"/>
              </w:rPr>
            </w:pPr>
            <w:r>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011D90">
            <w:pPr>
              <w:suppressAutoHyphens w:val="0"/>
              <w:jc w:val="center"/>
              <w:rPr>
                <w:rFonts w:ascii="Arial" w:hAnsi="Arial"/>
                <w:sz w:val="20"/>
                <w:szCs w:val="20"/>
                <w:lang w:eastAsia="ru-RU"/>
              </w:rPr>
            </w:pPr>
            <w:r>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DC6E2E">
            <w:pPr>
              <w:suppressAutoHyphens w:val="0"/>
              <w:jc w:val="center"/>
              <w:rPr>
                <w:rFonts w:ascii="Arial" w:hAnsi="Arial"/>
                <w:sz w:val="20"/>
                <w:szCs w:val="20"/>
                <w:lang w:eastAsia="ru-RU"/>
              </w:rPr>
            </w:pPr>
            <w:r>
              <w:rPr>
                <w:rFonts w:ascii="Arial" w:hAnsi="Arial"/>
                <w:sz w:val="20"/>
                <w:szCs w:val="20"/>
                <w:lang w:eastAsia="ru-RU"/>
              </w:rPr>
              <w:t>50,0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DC6E2E">
            <w:pPr>
              <w:suppressAutoHyphens w:val="0"/>
              <w:jc w:val="center"/>
              <w:rPr>
                <w:rFonts w:ascii="Arial" w:hAnsi="Arial"/>
                <w:sz w:val="20"/>
                <w:szCs w:val="20"/>
                <w:lang w:eastAsia="ru-RU"/>
              </w:rPr>
            </w:pPr>
            <w:r>
              <w:rPr>
                <w:rFonts w:ascii="Arial" w:hAnsi="Arial"/>
                <w:sz w:val="20"/>
                <w:szCs w:val="20"/>
                <w:lang w:eastAsia="ru-RU"/>
              </w:rPr>
              <w:t>10,0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DC6E2E">
            <w:pPr>
              <w:suppressAutoHyphens w:val="0"/>
              <w:jc w:val="center"/>
              <w:rPr>
                <w:rFonts w:ascii="Arial" w:hAnsi="Arial"/>
                <w:sz w:val="20"/>
                <w:szCs w:val="20"/>
                <w:lang w:eastAsia="ru-RU"/>
              </w:rPr>
            </w:pPr>
            <w:r>
              <w:rPr>
                <w:rFonts w:ascii="Arial" w:hAnsi="Arial"/>
                <w:sz w:val="20"/>
                <w:szCs w:val="20"/>
                <w:lang w:eastAsia="ru-RU"/>
              </w:rPr>
              <w:t>10,0</w:t>
            </w:r>
          </w:p>
        </w:tc>
        <w:tc>
          <w:tcPr>
            <w:tcW w:w="1771" w:type="dxa"/>
            <w:tcBorders>
              <w:top w:val="nil"/>
              <w:left w:val="nil"/>
              <w:bottom w:val="single" w:sz="4" w:space="0" w:color="auto"/>
              <w:right w:val="single" w:sz="4" w:space="0" w:color="auto"/>
            </w:tcBorders>
            <w:shd w:val="clear" w:color="auto" w:fill="auto"/>
            <w:noWrap/>
            <w:vAlign w:val="bottom"/>
          </w:tcPr>
          <w:p w:rsidR="00011D90" w:rsidRPr="00DC6E2E" w:rsidRDefault="00011D90" w:rsidP="00DC6E2E">
            <w:pPr>
              <w:suppressAutoHyphens w:val="0"/>
              <w:rPr>
                <w:rFonts w:ascii="Arial" w:hAnsi="Arial"/>
                <w:sz w:val="20"/>
                <w:szCs w:val="20"/>
                <w:lang w:eastAsia="ru-RU"/>
              </w:rPr>
            </w:pPr>
          </w:p>
        </w:tc>
      </w:tr>
      <w:tr w:rsidR="00011D90" w:rsidRPr="00DC6E2E" w:rsidTr="00011D90">
        <w:trPr>
          <w:trHeight w:val="5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011D90" w:rsidRPr="00DC6E2E" w:rsidRDefault="00011D90" w:rsidP="00DC6E2E">
            <w:pPr>
              <w:suppressAutoHyphens w:val="0"/>
              <w:jc w:val="center"/>
              <w:rPr>
                <w:rFonts w:ascii="Arial" w:hAnsi="Arial"/>
                <w:sz w:val="20"/>
                <w:szCs w:val="20"/>
                <w:lang w:eastAsia="ru-RU"/>
              </w:rPr>
            </w:pPr>
            <w:r w:rsidRPr="00DC6E2E">
              <w:rPr>
                <w:rFonts w:ascii="Arial" w:hAnsi="Arial"/>
                <w:sz w:val="20"/>
                <w:szCs w:val="20"/>
                <w:lang w:eastAsia="ru-RU"/>
              </w:rPr>
              <w:t>25</w:t>
            </w:r>
          </w:p>
        </w:tc>
        <w:tc>
          <w:tcPr>
            <w:tcW w:w="3445" w:type="dxa"/>
            <w:tcBorders>
              <w:top w:val="nil"/>
              <w:left w:val="nil"/>
              <w:bottom w:val="single" w:sz="4" w:space="0" w:color="auto"/>
              <w:right w:val="single" w:sz="4" w:space="0" w:color="auto"/>
            </w:tcBorders>
            <w:shd w:val="clear" w:color="auto" w:fill="auto"/>
            <w:vAlign w:val="bottom"/>
          </w:tcPr>
          <w:p w:rsidR="00011D90" w:rsidRPr="00DC6E2E" w:rsidRDefault="00011D90" w:rsidP="00DC6E2E">
            <w:pPr>
              <w:suppressAutoHyphens w:val="0"/>
              <w:rPr>
                <w:rFonts w:ascii="Arial" w:hAnsi="Arial"/>
                <w:sz w:val="20"/>
                <w:szCs w:val="20"/>
                <w:lang w:eastAsia="ru-RU"/>
              </w:rPr>
            </w:pPr>
            <w:r w:rsidRPr="00D865ED">
              <w:rPr>
                <w:rFonts w:ascii="Arial" w:hAnsi="Arial"/>
                <w:sz w:val="20"/>
                <w:szCs w:val="20"/>
                <w:lang w:eastAsia="ru-RU"/>
              </w:rPr>
              <w:t>Производство масличных культур (Лён) на базе  ООО «Восток»</w:t>
            </w:r>
          </w:p>
        </w:tc>
        <w:tc>
          <w:tcPr>
            <w:tcW w:w="1220" w:type="dxa"/>
            <w:tcBorders>
              <w:top w:val="nil"/>
              <w:left w:val="nil"/>
              <w:bottom w:val="single" w:sz="4" w:space="0" w:color="auto"/>
              <w:right w:val="single" w:sz="4" w:space="0" w:color="auto"/>
            </w:tcBorders>
            <w:shd w:val="clear" w:color="auto" w:fill="auto"/>
            <w:noWrap/>
            <w:vAlign w:val="center"/>
          </w:tcPr>
          <w:p w:rsidR="00011D90" w:rsidRPr="00DC6E2E" w:rsidRDefault="00011D90" w:rsidP="00DC6E2E">
            <w:pPr>
              <w:suppressAutoHyphens w:val="0"/>
              <w:jc w:val="center"/>
              <w:rPr>
                <w:rFonts w:ascii="Arial" w:hAnsi="Arial"/>
                <w:sz w:val="20"/>
                <w:szCs w:val="20"/>
                <w:lang w:eastAsia="ru-RU"/>
              </w:rPr>
            </w:pPr>
            <w:r>
              <w:rPr>
                <w:rFonts w:ascii="Arial" w:hAnsi="Arial"/>
                <w:sz w:val="20"/>
                <w:szCs w:val="20"/>
                <w:lang w:eastAsia="ru-RU"/>
              </w:rPr>
              <w:t>10,0</w:t>
            </w:r>
          </w:p>
        </w:tc>
        <w:tc>
          <w:tcPr>
            <w:tcW w:w="1375" w:type="dxa"/>
            <w:tcBorders>
              <w:top w:val="nil"/>
              <w:left w:val="nil"/>
              <w:bottom w:val="single" w:sz="4" w:space="0" w:color="auto"/>
              <w:right w:val="single" w:sz="4" w:space="0" w:color="auto"/>
            </w:tcBorders>
            <w:shd w:val="clear" w:color="auto" w:fill="auto"/>
            <w:noWrap/>
            <w:vAlign w:val="center"/>
          </w:tcPr>
          <w:p w:rsidR="00011D90" w:rsidRPr="00DC6E2E" w:rsidRDefault="00011D90" w:rsidP="00DC6E2E">
            <w:pPr>
              <w:suppressAutoHyphens w:val="0"/>
              <w:jc w:val="center"/>
              <w:rPr>
                <w:rFonts w:ascii="Arial" w:hAnsi="Arial"/>
                <w:sz w:val="20"/>
                <w:szCs w:val="20"/>
                <w:lang w:eastAsia="ru-RU"/>
              </w:rPr>
            </w:pPr>
            <w:r>
              <w:rPr>
                <w:rFonts w:ascii="Arial" w:hAnsi="Arial"/>
                <w:sz w:val="20"/>
                <w:szCs w:val="20"/>
                <w:lang w:eastAsia="ru-RU"/>
              </w:rPr>
              <w:t>2024-2030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011D90">
            <w:pPr>
              <w:suppressAutoHyphens w:val="0"/>
              <w:jc w:val="center"/>
              <w:rPr>
                <w:rFonts w:ascii="Arial" w:hAnsi="Arial"/>
                <w:sz w:val="20"/>
                <w:szCs w:val="20"/>
                <w:lang w:eastAsia="ru-RU"/>
              </w:rPr>
            </w:pPr>
            <w:r>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011D90">
            <w:pPr>
              <w:suppressAutoHyphens w:val="0"/>
              <w:jc w:val="center"/>
              <w:rPr>
                <w:rFonts w:ascii="Arial" w:hAnsi="Arial"/>
                <w:sz w:val="20"/>
                <w:szCs w:val="20"/>
                <w:lang w:eastAsia="ru-RU"/>
              </w:rPr>
            </w:pPr>
            <w:r>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011D90">
            <w:pPr>
              <w:suppressAutoHyphens w:val="0"/>
              <w:jc w:val="center"/>
              <w:rPr>
                <w:rFonts w:ascii="Arial" w:hAnsi="Arial"/>
                <w:sz w:val="20"/>
                <w:szCs w:val="20"/>
                <w:lang w:eastAsia="ru-RU"/>
              </w:rPr>
            </w:pPr>
            <w:r>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011D90">
            <w:pPr>
              <w:suppressAutoHyphens w:val="0"/>
              <w:jc w:val="center"/>
              <w:rPr>
                <w:rFonts w:ascii="Arial" w:hAnsi="Arial"/>
                <w:sz w:val="20"/>
                <w:szCs w:val="20"/>
                <w:lang w:eastAsia="ru-RU"/>
              </w:rPr>
            </w:pPr>
            <w:r>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DC6E2E">
            <w:pPr>
              <w:suppressAutoHyphens w:val="0"/>
              <w:jc w:val="center"/>
              <w:rPr>
                <w:rFonts w:ascii="Arial" w:hAnsi="Arial"/>
                <w:sz w:val="20"/>
                <w:szCs w:val="20"/>
                <w:lang w:eastAsia="ru-RU"/>
              </w:rPr>
            </w:pPr>
            <w:r>
              <w:rPr>
                <w:rFonts w:ascii="Arial" w:hAnsi="Arial"/>
                <w:sz w:val="20"/>
                <w:szCs w:val="20"/>
                <w:lang w:eastAsia="ru-RU"/>
              </w:rPr>
              <w:t>6,0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DC6E2E">
            <w:pPr>
              <w:suppressAutoHyphens w:val="0"/>
              <w:jc w:val="center"/>
              <w:rPr>
                <w:rFonts w:ascii="Arial" w:hAnsi="Arial"/>
                <w:sz w:val="20"/>
                <w:szCs w:val="20"/>
                <w:lang w:eastAsia="ru-RU"/>
              </w:rPr>
            </w:pPr>
            <w:r>
              <w:rPr>
                <w:rFonts w:ascii="Arial" w:hAnsi="Arial"/>
                <w:sz w:val="20"/>
                <w:szCs w:val="20"/>
                <w:lang w:eastAsia="ru-RU"/>
              </w:rPr>
              <w:t>2,0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DC6E2E">
            <w:pPr>
              <w:suppressAutoHyphens w:val="0"/>
              <w:jc w:val="center"/>
              <w:rPr>
                <w:rFonts w:ascii="Arial" w:hAnsi="Arial"/>
                <w:sz w:val="20"/>
                <w:szCs w:val="20"/>
                <w:lang w:eastAsia="ru-RU"/>
              </w:rPr>
            </w:pPr>
            <w:r>
              <w:rPr>
                <w:rFonts w:ascii="Arial" w:hAnsi="Arial"/>
                <w:sz w:val="20"/>
                <w:szCs w:val="20"/>
                <w:lang w:eastAsia="ru-RU"/>
              </w:rPr>
              <w:t>2,0</w:t>
            </w:r>
          </w:p>
        </w:tc>
        <w:tc>
          <w:tcPr>
            <w:tcW w:w="1771" w:type="dxa"/>
            <w:tcBorders>
              <w:top w:val="nil"/>
              <w:left w:val="nil"/>
              <w:bottom w:val="single" w:sz="4" w:space="0" w:color="auto"/>
              <w:right w:val="single" w:sz="4" w:space="0" w:color="auto"/>
            </w:tcBorders>
            <w:shd w:val="clear" w:color="auto" w:fill="auto"/>
            <w:noWrap/>
            <w:vAlign w:val="bottom"/>
          </w:tcPr>
          <w:p w:rsidR="00011D90" w:rsidRPr="00DC6E2E" w:rsidRDefault="00011D90" w:rsidP="00DC6E2E">
            <w:pPr>
              <w:suppressAutoHyphens w:val="0"/>
              <w:rPr>
                <w:rFonts w:ascii="Arial" w:hAnsi="Arial"/>
                <w:sz w:val="20"/>
                <w:szCs w:val="20"/>
                <w:lang w:eastAsia="ru-RU"/>
              </w:rPr>
            </w:pPr>
          </w:p>
        </w:tc>
      </w:tr>
      <w:tr w:rsidR="00011D90" w:rsidRPr="00DC6E2E" w:rsidTr="00011D90">
        <w:trPr>
          <w:trHeight w:val="10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011D90" w:rsidRPr="00DC6E2E" w:rsidRDefault="00011D90" w:rsidP="00DC6E2E">
            <w:pPr>
              <w:suppressAutoHyphens w:val="0"/>
              <w:jc w:val="center"/>
              <w:rPr>
                <w:rFonts w:ascii="Arial" w:hAnsi="Arial"/>
                <w:sz w:val="20"/>
                <w:szCs w:val="20"/>
                <w:lang w:eastAsia="ru-RU"/>
              </w:rPr>
            </w:pPr>
            <w:r w:rsidRPr="00DC6E2E">
              <w:rPr>
                <w:rFonts w:ascii="Arial" w:hAnsi="Arial"/>
                <w:sz w:val="20"/>
                <w:szCs w:val="20"/>
                <w:lang w:eastAsia="ru-RU"/>
              </w:rPr>
              <w:t>26</w:t>
            </w:r>
          </w:p>
        </w:tc>
        <w:tc>
          <w:tcPr>
            <w:tcW w:w="3445" w:type="dxa"/>
            <w:tcBorders>
              <w:top w:val="nil"/>
              <w:left w:val="nil"/>
              <w:bottom w:val="single" w:sz="4" w:space="0" w:color="auto"/>
              <w:right w:val="single" w:sz="4" w:space="0" w:color="auto"/>
            </w:tcBorders>
            <w:shd w:val="clear" w:color="auto" w:fill="auto"/>
            <w:vAlign w:val="bottom"/>
          </w:tcPr>
          <w:p w:rsidR="00011D90" w:rsidRPr="00DC6E2E" w:rsidRDefault="00011D90" w:rsidP="00DC6E2E">
            <w:pPr>
              <w:suppressAutoHyphens w:val="0"/>
              <w:rPr>
                <w:rFonts w:ascii="Arial" w:hAnsi="Arial"/>
                <w:sz w:val="20"/>
                <w:szCs w:val="20"/>
                <w:lang w:eastAsia="ru-RU"/>
              </w:rPr>
            </w:pPr>
            <w:r w:rsidRPr="00D865ED">
              <w:rPr>
                <w:rFonts w:ascii="Arial" w:hAnsi="Arial"/>
                <w:sz w:val="20"/>
                <w:szCs w:val="20"/>
                <w:lang w:eastAsia="ru-RU"/>
              </w:rPr>
              <w:t>Разведение крупного рогатого скота Калмыцкой породы на 1000 голов на базе КФХ Раднаева Галсана Цыренжаповича</w:t>
            </w:r>
          </w:p>
        </w:tc>
        <w:tc>
          <w:tcPr>
            <w:tcW w:w="1220" w:type="dxa"/>
            <w:tcBorders>
              <w:top w:val="nil"/>
              <w:left w:val="nil"/>
              <w:bottom w:val="single" w:sz="4" w:space="0" w:color="auto"/>
              <w:right w:val="single" w:sz="4" w:space="0" w:color="auto"/>
            </w:tcBorders>
            <w:shd w:val="clear" w:color="auto" w:fill="auto"/>
            <w:noWrap/>
            <w:vAlign w:val="center"/>
          </w:tcPr>
          <w:p w:rsidR="00011D90" w:rsidRPr="00DC6E2E" w:rsidRDefault="00011D90" w:rsidP="00DC6E2E">
            <w:pPr>
              <w:suppressAutoHyphens w:val="0"/>
              <w:jc w:val="center"/>
              <w:rPr>
                <w:rFonts w:ascii="Arial" w:hAnsi="Arial"/>
                <w:sz w:val="20"/>
                <w:szCs w:val="20"/>
                <w:lang w:eastAsia="ru-RU"/>
              </w:rPr>
            </w:pPr>
            <w:r>
              <w:rPr>
                <w:rFonts w:ascii="Arial" w:hAnsi="Arial"/>
                <w:sz w:val="20"/>
                <w:szCs w:val="20"/>
                <w:lang w:eastAsia="ru-RU"/>
              </w:rPr>
              <w:t>60,0</w:t>
            </w:r>
          </w:p>
        </w:tc>
        <w:tc>
          <w:tcPr>
            <w:tcW w:w="1375" w:type="dxa"/>
            <w:tcBorders>
              <w:top w:val="nil"/>
              <w:left w:val="nil"/>
              <w:bottom w:val="single" w:sz="4" w:space="0" w:color="auto"/>
              <w:right w:val="single" w:sz="4" w:space="0" w:color="auto"/>
            </w:tcBorders>
            <w:shd w:val="clear" w:color="auto" w:fill="auto"/>
            <w:noWrap/>
            <w:vAlign w:val="center"/>
          </w:tcPr>
          <w:p w:rsidR="00011D90" w:rsidRPr="00DC6E2E" w:rsidRDefault="00011D90" w:rsidP="00DC6E2E">
            <w:pPr>
              <w:suppressAutoHyphens w:val="0"/>
              <w:jc w:val="center"/>
              <w:rPr>
                <w:rFonts w:ascii="Arial" w:hAnsi="Arial"/>
                <w:sz w:val="20"/>
                <w:szCs w:val="20"/>
                <w:lang w:eastAsia="ru-RU"/>
              </w:rPr>
            </w:pPr>
            <w:r>
              <w:rPr>
                <w:rFonts w:ascii="Arial" w:hAnsi="Arial"/>
                <w:sz w:val="20"/>
                <w:szCs w:val="20"/>
                <w:lang w:eastAsia="ru-RU"/>
              </w:rPr>
              <w:t>2024-2030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011D90">
            <w:pPr>
              <w:suppressAutoHyphens w:val="0"/>
              <w:jc w:val="center"/>
              <w:rPr>
                <w:rFonts w:ascii="Arial" w:hAnsi="Arial"/>
                <w:sz w:val="20"/>
                <w:szCs w:val="20"/>
                <w:lang w:eastAsia="ru-RU"/>
              </w:rPr>
            </w:pPr>
            <w:r>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011D90">
            <w:pPr>
              <w:suppressAutoHyphens w:val="0"/>
              <w:jc w:val="center"/>
              <w:rPr>
                <w:rFonts w:ascii="Arial" w:hAnsi="Arial"/>
                <w:sz w:val="20"/>
                <w:szCs w:val="20"/>
                <w:lang w:eastAsia="ru-RU"/>
              </w:rPr>
            </w:pPr>
            <w:r>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011D90">
            <w:pPr>
              <w:suppressAutoHyphens w:val="0"/>
              <w:jc w:val="center"/>
              <w:rPr>
                <w:rFonts w:ascii="Arial" w:hAnsi="Arial"/>
                <w:sz w:val="20"/>
                <w:szCs w:val="20"/>
                <w:lang w:eastAsia="ru-RU"/>
              </w:rPr>
            </w:pPr>
            <w:r>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011D90">
            <w:pPr>
              <w:suppressAutoHyphens w:val="0"/>
              <w:jc w:val="center"/>
              <w:rPr>
                <w:rFonts w:ascii="Arial" w:hAnsi="Arial"/>
                <w:sz w:val="20"/>
                <w:szCs w:val="20"/>
                <w:lang w:eastAsia="ru-RU"/>
              </w:rPr>
            </w:pPr>
            <w:r>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DC6E2E">
            <w:pPr>
              <w:suppressAutoHyphens w:val="0"/>
              <w:jc w:val="center"/>
              <w:rPr>
                <w:rFonts w:ascii="Arial" w:hAnsi="Arial"/>
                <w:sz w:val="20"/>
                <w:szCs w:val="20"/>
                <w:lang w:eastAsia="ru-RU"/>
              </w:rPr>
            </w:pPr>
            <w:r>
              <w:rPr>
                <w:rFonts w:ascii="Arial" w:hAnsi="Arial"/>
                <w:sz w:val="20"/>
                <w:szCs w:val="20"/>
                <w:lang w:eastAsia="ru-RU"/>
              </w:rPr>
              <w:t>30,0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DC6E2E">
            <w:pPr>
              <w:suppressAutoHyphens w:val="0"/>
              <w:jc w:val="center"/>
              <w:rPr>
                <w:rFonts w:ascii="Arial" w:hAnsi="Arial"/>
                <w:sz w:val="20"/>
                <w:szCs w:val="20"/>
                <w:lang w:eastAsia="ru-RU"/>
              </w:rPr>
            </w:pPr>
            <w:r>
              <w:rPr>
                <w:rFonts w:ascii="Arial" w:hAnsi="Arial"/>
                <w:sz w:val="20"/>
                <w:szCs w:val="20"/>
                <w:lang w:eastAsia="ru-RU"/>
              </w:rPr>
              <w:t>20,0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DC6E2E">
            <w:pPr>
              <w:suppressAutoHyphens w:val="0"/>
              <w:jc w:val="center"/>
              <w:rPr>
                <w:rFonts w:ascii="Arial" w:hAnsi="Arial"/>
                <w:sz w:val="20"/>
                <w:szCs w:val="20"/>
                <w:lang w:eastAsia="ru-RU"/>
              </w:rPr>
            </w:pPr>
            <w:r>
              <w:rPr>
                <w:rFonts w:ascii="Arial" w:hAnsi="Arial"/>
                <w:sz w:val="20"/>
                <w:szCs w:val="20"/>
                <w:lang w:eastAsia="ru-RU"/>
              </w:rPr>
              <w:t>10,0</w:t>
            </w:r>
          </w:p>
        </w:tc>
        <w:tc>
          <w:tcPr>
            <w:tcW w:w="1771" w:type="dxa"/>
            <w:tcBorders>
              <w:top w:val="nil"/>
              <w:left w:val="nil"/>
              <w:bottom w:val="single" w:sz="4" w:space="0" w:color="auto"/>
              <w:right w:val="single" w:sz="4" w:space="0" w:color="auto"/>
            </w:tcBorders>
            <w:shd w:val="clear" w:color="auto" w:fill="auto"/>
            <w:noWrap/>
            <w:vAlign w:val="bottom"/>
          </w:tcPr>
          <w:p w:rsidR="00011D90" w:rsidRPr="00DC6E2E" w:rsidRDefault="00011D90" w:rsidP="00DC6E2E">
            <w:pPr>
              <w:suppressAutoHyphens w:val="0"/>
              <w:rPr>
                <w:rFonts w:ascii="Arial" w:hAnsi="Arial"/>
                <w:sz w:val="20"/>
                <w:szCs w:val="20"/>
                <w:lang w:eastAsia="ru-RU"/>
              </w:rPr>
            </w:pPr>
            <w:r w:rsidRPr="00DC6E2E">
              <w:rPr>
                <w:rFonts w:ascii="Arial" w:hAnsi="Arial"/>
                <w:sz w:val="20"/>
                <w:szCs w:val="20"/>
                <w:lang w:eastAsia="ru-RU"/>
              </w:rPr>
              <w:t> </w:t>
            </w:r>
          </w:p>
        </w:tc>
      </w:tr>
      <w:tr w:rsidR="00011D90" w:rsidRPr="00DC6E2E" w:rsidTr="00011D90">
        <w:trPr>
          <w:trHeight w:val="5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011D90" w:rsidRPr="00DC6E2E" w:rsidRDefault="00011D90" w:rsidP="00DC6E2E">
            <w:pPr>
              <w:suppressAutoHyphens w:val="0"/>
              <w:jc w:val="center"/>
              <w:rPr>
                <w:rFonts w:ascii="Arial" w:hAnsi="Arial"/>
                <w:sz w:val="20"/>
                <w:szCs w:val="20"/>
                <w:lang w:eastAsia="ru-RU"/>
              </w:rPr>
            </w:pPr>
            <w:r w:rsidRPr="00DC6E2E">
              <w:rPr>
                <w:rFonts w:ascii="Arial" w:hAnsi="Arial"/>
                <w:sz w:val="20"/>
                <w:szCs w:val="20"/>
                <w:lang w:eastAsia="ru-RU"/>
              </w:rPr>
              <w:lastRenderedPageBreak/>
              <w:t>27</w:t>
            </w:r>
          </w:p>
        </w:tc>
        <w:tc>
          <w:tcPr>
            <w:tcW w:w="3445" w:type="dxa"/>
            <w:tcBorders>
              <w:top w:val="nil"/>
              <w:left w:val="nil"/>
              <w:bottom w:val="single" w:sz="4" w:space="0" w:color="auto"/>
              <w:right w:val="single" w:sz="4" w:space="0" w:color="auto"/>
            </w:tcBorders>
            <w:shd w:val="clear" w:color="auto" w:fill="auto"/>
            <w:vAlign w:val="bottom"/>
          </w:tcPr>
          <w:p w:rsidR="00011D90" w:rsidRPr="00DC6E2E" w:rsidRDefault="00011D90" w:rsidP="00DC6E2E">
            <w:pPr>
              <w:suppressAutoHyphens w:val="0"/>
              <w:rPr>
                <w:rFonts w:ascii="Arial" w:hAnsi="Arial"/>
                <w:sz w:val="20"/>
                <w:szCs w:val="20"/>
                <w:lang w:eastAsia="ru-RU"/>
              </w:rPr>
            </w:pPr>
            <w:r w:rsidRPr="005E199B">
              <w:rPr>
                <w:rFonts w:ascii="Arial" w:hAnsi="Arial"/>
                <w:sz w:val="20"/>
                <w:szCs w:val="20"/>
                <w:lang w:eastAsia="ru-RU"/>
              </w:rPr>
              <w:t>Производство картофеля на базе ИП Амбоевой Клавдии Харлампиевны на площади 50 га.</w:t>
            </w:r>
          </w:p>
        </w:tc>
        <w:tc>
          <w:tcPr>
            <w:tcW w:w="1220" w:type="dxa"/>
            <w:tcBorders>
              <w:top w:val="nil"/>
              <w:left w:val="nil"/>
              <w:bottom w:val="single" w:sz="4" w:space="0" w:color="auto"/>
              <w:right w:val="single" w:sz="4" w:space="0" w:color="auto"/>
            </w:tcBorders>
            <w:shd w:val="clear" w:color="auto" w:fill="auto"/>
            <w:noWrap/>
            <w:vAlign w:val="center"/>
          </w:tcPr>
          <w:p w:rsidR="00011D90" w:rsidRPr="00DC6E2E" w:rsidRDefault="00011D90" w:rsidP="00DC6E2E">
            <w:pPr>
              <w:suppressAutoHyphens w:val="0"/>
              <w:jc w:val="center"/>
              <w:rPr>
                <w:rFonts w:ascii="Arial" w:hAnsi="Arial"/>
                <w:sz w:val="20"/>
                <w:szCs w:val="20"/>
                <w:lang w:eastAsia="ru-RU"/>
              </w:rPr>
            </w:pPr>
            <w:r>
              <w:rPr>
                <w:rFonts w:ascii="Arial" w:hAnsi="Arial"/>
                <w:sz w:val="20"/>
                <w:szCs w:val="20"/>
                <w:lang w:eastAsia="ru-RU"/>
              </w:rPr>
              <w:t>50,0</w:t>
            </w:r>
          </w:p>
        </w:tc>
        <w:tc>
          <w:tcPr>
            <w:tcW w:w="1375" w:type="dxa"/>
            <w:tcBorders>
              <w:top w:val="nil"/>
              <w:left w:val="nil"/>
              <w:bottom w:val="single" w:sz="4" w:space="0" w:color="auto"/>
              <w:right w:val="single" w:sz="4" w:space="0" w:color="auto"/>
            </w:tcBorders>
            <w:shd w:val="clear" w:color="auto" w:fill="auto"/>
            <w:noWrap/>
            <w:vAlign w:val="center"/>
          </w:tcPr>
          <w:p w:rsidR="00011D90" w:rsidRPr="00DC6E2E" w:rsidRDefault="00011D90" w:rsidP="00DC6E2E">
            <w:pPr>
              <w:suppressAutoHyphens w:val="0"/>
              <w:jc w:val="center"/>
              <w:rPr>
                <w:rFonts w:ascii="Arial" w:hAnsi="Arial"/>
                <w:sz w:val="20"/>
                <w:szCs w:val="20"/>
                <w:lang w:eastAsia="ru-RU"/>
              </w:rPr>
            </w:pPr>
            <w:r>
              <w:rPr>
                <w:rFonts w:ascii="Arial" w:hAnsi="Arial"/>
                <w:sz w:val="20"/>
                <w:szCs w:val="20"/>
                <w:lang w:eastAsia="ru-RU"/>
              </w:rPr>
              <w:t>2024-2030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011D90">
            <w:pPr>
              <w:suppressAutoHyphens w:val="0"/>
              <w:jc w:val="center"/>
              <w:rPr>
                <w:rFonts w:ascii="Arial" w:hAnsi="Arial"/>
                <w:sz w:val="20"/>
                <w:szCs w:val="20"/>
                <w:lang w:eastAsia="ru-RU"/>
              </w:rPr>
            </w:pPr>
            <w:r>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011D90">
            <w:pPr>
              <w:suppressAutoHyphens w:val="0"/>
              <w:jc w:val="center"/>
              <w:rPr>
                <w:rFonts w:ascii="Arial" w:hAnsi="Arial"/>
                <w:sz w:val="20"/>
                <w:szCs w:val="20"/>
                <w:lang w:eastAsia="ru-RU"/>
              </w:rPr>
            </w:pPr>
            <w:r>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011D90">
            <w:pPr>
              <w:suppressAutoHyphens w:val="0"/>
              <w:jc w:val="center"/>
              <w:rPr>
                <w:rFonts w:ascii="Arial" w:hAnsi="Arial"/>
                <w:sz w:val="20"/>
                <w:szCs w:val="20"/>
                <w:lang w:eastAsia="ru-RU"/>
              </w:rPr>
            </w:pPr>
            <w:r>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011D90">
            <w:pPr>
              <w:suppressAutoHyphens w:val="0"/>
              <w:jc w:val="center"/>
              <w:rPr>
                <w:rFonts w:ascii="Arial" w:hAnsi="Arial"/>
                <w:sz w:val="20"/>
                <w:szCs w:val="20"/>
                <w:lang w:eastAsia="ru-RU"/>
              </w:rPr>
            </w:pPr>
            <w:r>
              <w:rPr>
                <w:rFonts w:ascii="Arial" w:hAnsi="Arial"/>
                <w:sz w:val="20"/>
                <w:szCs w:val="20"/>
                <w:lang w:eastAsia="ru-RU"/>
              </w:rPr>
              <w:t>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DC6E2E">
            <w:pPr>
              <w:suppressAutoHyphens w:val="0"/>
              <w:jc w:val="center"/>
              <w:rPr>
                <w:rFonts w:ascii="Arial" w:hAnsi="Arial"/>
                <w:sz w:val="20"/>
                <w:szCs w:val="20"/>
                <w:lang w:eastAsia="ru-RU"/>
              </w:rPr>
            </w:pPr>
            <w:r>
              <w:rPr>
                <w:rFonts w:ascii="Arial" w:hAnsi="Arial"/>
                <w:sz w:val="20"/>
                <w:szCs w:val="20"/>
                <w:lang w:eastAsia="ru-RU"/>
              </w:rPr>
              <w:t>20,0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DC6E2E">
            <w:pPr>
              <w:suppressAutoHyphens w:val="0"/>
              <w:jc w:val="center"/>
              <w:rPr>
                <w:rFonts w:ascii="Arial" w:hAnsi="Arial"/>
                <w:sz w:val="20"/>
                <w:szCs w:val="20"/>
                <w:lang w:eastAsia="ru-RU"/>
              </w:rPr>
            </w:pPr>
            <w:r>
              <w:rPr>
                <w:rFonts w:ascii="Arial" w:hAnsi="Arial"/>
                <w:sz w:val="20"/>
                <w:szCs w:val="20"/>
                <w:lang w:eastAsia="ru-RU"/>
              </w:rPr>
              <w:t>10,0</w:t>
            </w:r>
          </w:p>
        </w:tc>
        <w:tc>
          <w:tcPr>
            <w:tcW w:w="960" w:type="dxa"/>
            <w:tcBorders>
              <w:top w:val="nil"/>
              <w:left w:val="nil"/>
              <w:bottom w:val="single" w:sz="4" w:space="0" w:color="auto"/>
              <w:right w:val="single" w:sz="4" w:space="0" w:color="auto"/>
            </w:tcBorders>
            <w:shd w:val="clear" w:color="auto" w:fill="auto"/>
            <w:noWrap/>
            <w:vAlign w:val="center"/>
          </w:tcPr>
          <w:p w:rsidR="00011D90" w:rsidRPr="00DC6E2E" w:rsidRDefault="00011D90" w:rsidP="00DC6E2E">
            <w:pPr>
              <w:suppressAutoHyphens w:val="0"/>
              <w:jc w:val="center"/>
              <w:rPr>
                <w:rFonts w:ascii="Arial" w:hAnsi="Arial"/>
                <w:sz w:val="20"/>
                <w:szCs w:val="20"/>
                <w:lang w:eastAsia="ru-RU"/>
              </w:rPr>
            </w:pPr>
            <w:r>
              <w:rPr>
                <w:rFonts w:ascii="Arial" w:hAnsi="Arial"/>
                <w:sz w:val="20"/>
                <w:szCs w:val="20"/>
                <w:lang w:eastAsia="ru-RU"/>
              </w:rPr>
              <w:t>10,0</w:t>
            </w:r>
          </w:p>
        </w:tc>
        <w:tc>
          <w:tcPr>
            <w:tcW w:w="1771" w:type="dxa"/>
            <w:tcBorders>
              <w:top w:val="nil"/>
              <w:left w:val="nil"/>
              <w:bottom w:val="single" w:sz="4" w:space="0" w:color="auto"/>
              <w:right w:val="single" w:sz="4" w:space="0" w:color="auto"/>
            </w:tcBorders>
            <w:shd w:val="clear" w:color="auto" w:fill="auto"/>
            <w:noWrap/>
            <w:vAlign w:val="bottom"/>
          </w:tcPr>
          <w:p w:rsidR="00011D90" w:rsidRPr="00DC6E2E" w:rsidRDefault="00011D90" w:rsidP="00DC6E2E">
            <w:pPr>
              <w:suppressAutoHyphens w:val="0"/>
              <w:rPr>
                <w:rFonts w:ascii="Arial" w:hAnsi="Arial"/>
                <w:sz w:val="20"/>
                <w:szCs w:val="20"/>
                <w:lang w:eastAsia="ru-RU"/>
              </w:rPr>
            </w:pPr>
            <w:r w:rsidRPr="00DC6E2E">
              <w:rPr>
                <w:rFonts w:ascii="Arial" w:hAnsi="Arial"/>
                <w:sz w:val="20"/>
                <w:szCs w:val="20"/>
                <w:lang w:eastAsia="ru-RU"/>
              </w:rPr>
              <w:t> </w:t>
            </w:r>
          </w:p>
        </w:tc>
      </w:tr>
      <w:tr w:rsidR="00DC6E2E" w:rsidRPr="00DC6E2E" w:rsidTr="00011D90">
        <w:trPr>
          <w:trHeight w:val="250"/>
        </w:trPr>
        <w:tc>
          <w:tcPr>
            <w:tcW w:w="960" w:type="dxa"/>
            <w:tcBorders>
              <w:top w:val="nil"/>
              <w:left w:val="nil"/>
              <w:bottom w:val="nil"/>
              <w:right w:val="nil"/>
            </w:tcBorders>
            <w:shd w:val="clear" w:color="auto" w:fill="auto"/>
            <w:noWrap/>
            <w:vAlign w:val="center"/>
          </w:tcPr>
          <w:p w:rsidR="00DC6E2E" w:rsidRPr="00DC6E2E" w:rsidRDefault="00DC6E2E" w:rsidP="00DC6E2E">
            <w:pPr>
              <w:suppressAutoHyphens w:val="0"/>
              <w:jc w:val="center"/>
              <w:rPr>
                <w:rFonts w:ascii="Arial" w:hAnsi="Arial"/>
                <w:sz w:val="20"/>
                <w:szCs w:val="20"/>
                <w:lang w:eastAsia="ru-RU"/>
              </w:rPr>
            </w:pPr>
          </w:p>
        </w:tc>
        <w:tc>
          <w:tcPr>
            <w:tcW w:w="3445" w:type="dxa"/>
            <w:tcBorders>
              <w:top w:val="nil"/>
              <w:left w:val="nil"/>
              <w:bottom w:val="nil"/>
              <w:right w:val="nil"/>
            </w:tcBorders>
            <w:shd w:val="clear" w:color="auto" w:fill="auto"/>
            <w:noWrap/>
            <w:vAlign w:val="bottom"/>
          </w:tcPr>
          <w:p w:rsidR="00DC6E2E" w:rsidRPr="00DC6E2E" w:rsidRDefault="00DC6E2E" w:rsidP="00DC6E2E">
            <w:pPr>
              <w:suppressAutoHyphens w:val="0"/>
              <w:rPr>
                <w:rFonts w:ascii="Arial" w:hAnsi="Arial"/>
                <w:sz w:val="20"/>
                <w:szCs w:val="20"/>
                <w:lang w:eastAsia="ru-RU"/>
              </w:rPr>
            </w:pPr>
          </w:p>
        </w:tc>
        <w:tc>
          <w:tcPr>
            <w:tcW w:w="1220" w:type="dxa"/>
            <w:tcBorders>
              <w:top w:val="nil"/>
              <w:left w:val="nil"/>
              <w:bottom w:val="nil"/>
              <w:right w:val="nil"/>
            </w:tcBorders>
            <w:shd w:val="clear" w:color="auto" w:fill="auto"/>
            <w:noWrap/>
            <w:vAlign w:val="bottom"/>
          </w:tcPr>
          <w:p w:rsidR="00DC6E2E" w:rsidRPr="00DC6E2E" w:rsidRDefault="00DC6E2E" w:rsidP="00DC6E2E">
            <w:pPr>
              <w:suppressAutoHyphens w:val="0"/>
              <w:rPr>
                <w:rFonts w:ascii="Arial" w:hAnsi="Arial"/>
                <w:sz w:val="20"/>
                <w:szCs w:val="20"/>
                <w:lang w:eastAsia="ru-RU"/>
              </w:rPr>
            </w:pPr>
          </w:p>
        </w:tc>
        <w:tc>
          <w:tcPr>
            <w:tcW w:w="1375" w:type="dxa"/>
            <w:tcBorders>
              <w:top w:val="nil"/>
              <w:left w:val="nil"/>
              <w:bottom w:val="nil"/>
              <w:right w:val="nil"/>
            </w:tcBorders>
            <w:shd w:val="clear" w:color="auto" w:fill="auto"/>
            <w:noWrap/>
            <w:vAlign w:val="bottom"/>
          </w:tcPr>
          <w:p w:rsidR="00DC6E2E" w:rsidRPr="00DC6E2E" w:rsidRDefault="00DC6E2E" w:rsidP="00DC6E2E">
            <w:pPr>
              <w:suppressAutoHyphens w:val="0"/>
              <w:rPr>
                <w:rFonts w:ascii="Arial" w:hAnsi="Arial"/>
                <w:sz w:val="20"/>
                <w:szCs w:val="20"/>
                <w:lang w:eastAsia="ru-RU"/>
              </w:rPr>
            </w:pPr>
          </w:p>
        </w:tc>
        <w:tc>
          <w:tcPr>
            <w:tcW w:w="960" w:type="dxa"/>
            <w:tcBorders>
              <w:top w:val="nil"/>
              <w:left w:val="nil"/>
              <w:bottom w:val="nil"/>
              <w:right w:val="nil"/>
            </w:tcBorders>
            <w:shd w:val="clear" w:color="auto" w:fill="auto"/>
            <w:noWrap/>
            <w:vAlign w:val="bottom"/>
          </w:tcPr>
          <w:p w:rsidR="00DC6E2E" w:rsidRPr="00DC6E2E" w:rsidRDefault="00DC6E2E" w:rsidP="00DC6E2E">
            <w:pPr>
              <w:suppressAutoHyphens w:val="0"/>
              <w:rPr>
                <w:rFonts w:ascii="Arial" w:hAnsi="Arial"/>
                <w:sz w:val="20"/>
                <w:szCs w:val="20"/>
                <w:lang w:eastAsia="ru-RU"/>
              </w:rPr>
            </w:pPr>
          </w:p>
        </w:tc>
        <w:tc>
          <w:tcPr>
            <w:tcW w:w="960" w:type="dxa"/>
            <w:tcBorders>
              <w:top w:val="nil"/>
              <w:left w:val="nil"/>
              <w:bottom w:val="nil"/>
              <w:right w:val="nil"/>
            </w:tcBorders>
            <w:shd w:val="clear" w:color="auto" w:fill="auto"/>
            <w:noWrap/>
            <w:vAlign w:val="bottom"/>
          </w:tcPr>
          <w:p w:rsidR="00DC6E2E" w:rsidRPr="00DC6E2E" w:rsidRDefault="00DC6E2E" w:rsidP="00DC6E2E">
            <w:pPr>
              <w:suppressAutoHyphens w:val="0"/>
              <w:rPr>
                <w:rFonts w:ascii="Arial" w:hAnsi="Arial"/>
                <w:sz w:val="20"/>
                <w:szCs w:val="20"/>
                <w:lang w:eastAsia="ru-RU"/>
              </w:rPr>
            </w:pPr>
          </w:p>
        </w:tc>
        <w:tc>
          <w:tcPr>
            <w:tcW w:w="960" w:type="dxa"/>
            <w:tcBorders>
              <w:top w:val="nil"/>
              <w:left w:val="nil"/>
              <w:bottom w:val="nil"/>
              <w:right w:val="nil"/>
            </w:tcBorders>
            <w:shd w:val="clear" w:color="auto" w:fill="auto"/>
            <w:noWrap/>
            <w:vAlign w:val="bottom"/>
          </w:tcPr>
          <w:p w:rsidR="00DC6E2E" w:rsidRPr="00DC6E2E" w:rsidRDefault="00DC6E2E" w:rsidP="00DC6E2E">
            <w:pPr>
              <w:suppressAutoHyphens w:val="0"/>
              <w:rPr>
                <w:rFonts w:ascii="Arial" w:hAnsi="Arial"/>
                <w:sz w:val="20"/>
                <w:szCs w:val="20"/>
                <w:lang w:eastAsia="ru-RU"/>
              </w:rPr>
            </w:pPr>
          </w:p>
        </w:tc>
        <w:tc>
          <w:tcPr>
            <w:tcW w:w="960" w:type="dxa"/>
            <w:tcBorders>
              <w:top w:val="nil"/>
              <w:left w:val="nil"/>
              <w:bottom w:val="nil"/>
              <w:right w:val="nil"/>
            </w:tcBorders>
            <w:shd w:val="clear" w:color="auto" w:fill="auto"/>
            <w:noWrap/>
            <w:vAlign w:val="bottom"/>
          </w:tcPr>
          <w:p w:rsidR="00DC6E2E" w:rsidRPr="00DC6E2E" w:rsidRDefault="00DC6E2E" w:rsidP="00DC6E2E">
            <w:pPr>
              <w:suppressAutoHyphens w:val="0"/>
              <w:rPr>
                <w:rFonts w:ascii="Arial" w:hAnsi="Arial"/>
                <w:sz w:val="20"/>
                <w:szCs w:val="20"/>
                <w:lang w:eastAsia="ru-RU"/>
              </w:rPr>
            </w:pPr>
          </w:p>
        </w:tc>
        <w:tc>
          <w:tcPr>
            <w:tcW w:w="960" w:type="dxa"/>
            <w:tcBorders>
              <w:top w:val="nil"/>
              <w:left w:val="nil"/>
              <w:bottom w:val="nil"/>
              <w:right w:val="nil"/>
            </w:tcBorders>
            <w:shd w:val="clear" w:color="auto" w:fill="auto"/>
            <w:noWrap/>
            <w:vAlign w:val="bottom"/>
          </w:tcPr>
          <w:p w:rsidR="00DC6E2E" w:rsidRPr="00DC6E2E" w:rsidRDefault="00DC6E2E" w:rsidP="00DC6E2E">
            <w:pPr>
              <w:suppressAutoHyphens w:val="0"/>
              <w:rPr>
                <w:rFonts w:ascii="Arial" w:hAnsi="Arial"/>
                <w:sz w:val="20"/>
                <w:szCs w:val="20"/>
                <w:lang w:eastAsia="ru-RU"/>
              </w:rPr>
            </w:pPr>
          </w:p>
        </w:tc>
        <w:tc>
          <w:tcPr>
            <w:tcW w:w="960" w:type="dxa"/>
            <w:tcBorders>
              <w:top w:val="nil"/>
              <w:left w:val="nil"/>
              <w:bottom w:val="nil"/>
              <w:right w:val="nil"/>
            </w:tcBorders>
            <w:shd w:val="clear" w:color="auto" w:fill="auto"/>
            <w:noWrap/>
            <w:vAlign w:val="bottom"/>
          </w:tcPr>
          <w:p w:rsidR="00DC6E2E" w:rsidRPr="00DC6E2E" w:rsidRDefault="00DC6E2E" w:rsidP="00DC6E2E">
            <w:pPr>
              <w:suppressAutoHyphens w:val="0"/>
              <w:rPr>
                <w:rFonts w:ascii="Arial" w:hAnsi="Arial"/>
                <w:sz w:val="20"/>
                <w:szCs w:val="20"/>
                <w:lang w:eastAsia="ru-RU"/>
              </w:rPr>
            </w:pPr>
          </w:p>
        </w:tc>
        <w:tc>
          <w:tcPr>
            <w:tcW w:w="960" w:type="dxa"/>
            <w:tcBorders>
              <w:top w:val="nil"/>
              <w:left w:val="nil"/>
              <w:bottom w:val="nil"/>
              <w:right w:val="nil"/>
            </w:tcBorders>
            <w:shd w:val="clear" w:color="auto" w:fill="auto"/>
            <w:noWrap/>
            <w:vAlign w:val="bottom"/>
          </w:tcPr>
          <w:p w:rsidR="00DC6E2E" w:rsidRPr="00DC6E2E" w:rsidRDefault="00DC6E2E" w:rsidP="00DC6E2E">
            <w:pPr>
              <w:suppressAutoHyphens w:val="0"/>
              <w:rPr>
                <w:rFonts w:ascii="Arial" w:hAnsi="Arial"/>
                <w:sz w:val="20"/>
                <w:szCs w:val="20"/>
                <w:lang w:eastAsia="ru-RU"/>
              </w:rPr>
            </w:pPr>
          </w:p>
        </w:tc>
        <w:tc>
          <w:tcPr>
            <w:tcW w:w="1771" w:type="dxa"/>
            <w:tcBorders>
              <w:top w:val="nil"/>
              <w:left w:val="nil"/>
              <w:bottom w:val="nil"/>
              <w:right w:val="nil"/>
            </w:tcBorders>
            <w:shd w:val="clear" w:color="auto" w:fill="auto"/>
            <w:noWrap/>
            <w:vAlign w:val="bottom"/>
          </w:tcPr>
          <w:p w:rsidR="00DC6E2E" w:rsidRPr="00DC6E2E" w:rsidRDefault="00DC6E2E" w:rsidP="00DC6E2E">
            <w:pPr>
              <w:suppressAutoHyphens w:val="0"/>
              <w:rPr>
                <w:rFonts w:ascii="Arial" w:hAnsi="Arial"/>
                <w:sz w:val="20"/>
                <w:szCs w:val="20"/>
                <w:lang w:eastAsia="ru-RU"/>
              </w:rPr>
            </w:pPr>
          </w:p>
        </w:tc>
      </w:tr>
      <w:tr w:rsidR="00DC6E2E" w:rsidRPr="00DC6E2E" w:rsidTr="00011D90">
        <w:trPr>
          <w:trHeight w:val="490"/>
        </w:trPr>
        <w:tc>
          <w:tcPr>
            <w:tcW w:w="15491" w:type="dxa"/>
            <w:gridSpan w:val="12"/>
            <w:tcBorders>
              <w:top w:val="nil"/>
              <w:left w:val="nil"/>
              <w:bottom w:val="nil"/>
              <w:right w:val="nil"/>
            </w:tcBorders>
            <w:shd w:val="clear" w:color="auto" w:fill="auto"/>
            <w:vAlign w:val="bottom"/>
          </w:tcPr>
          <w:p w:rsidR="00DC6E2E" w:rsidRPr="00DC6E2E" w:rsidRDefault="00DC6E2E" w:rsidP="0085528D">
            <w:pPr>
              <w:suppressAutoHyphens w:val="0"/>
              <w:jc w:val="center"/>
              <w:rPr>
                <w:rFonts w:ascii="Arial" w:hAnsi="Arial"/>
                <w:sz w:val="20"/>
                <w:szCs w:val="20"/>
                <w:lang w:eastAsia="ru-RU"/>
              </w:rPr>
            </w:pPr>
            <w:r w:rsidRPr="00DC6E2E">
              <w:rPr>
                <w:rFonts w:ascii="Arial" w:hAnsi="Arial"/>
                <w:sz w:val="20"/>
                <w:szCs w:val="20"/>
                <w:lang w:eastAsia="ru-RU"/>
              </w:rPr>
              <w:t>Перспективные месторождения расположенные в Кижингинском районе:</w:t>
            </w:r>
            <w:r w:rsidR="0085528D">
              <w:rPr>
                <w:rFonts w:ascii="Arial" w:hAnsi="Arial"/>
                <w:sz w:val="20"/>
                <w:szCs w:val="20"/>
                <w:lang w:eastAsia="ru-RU"/>
              </w:rPr>
              <w:t xml:space="preserve"> Месторождение базальтов Илюшкин ключ</w:t>
            </w:r>
            <w:r w:rsidRPr="00DC6E2E">
              <w:rPr>
                <w:rFonts w:ascii="Arial" w:hAnsi="Arial"/>
                <w:sz w:val="20"/>
                <w:szCs w:val="20"/>
                <w:lang w:eastAsia="ru-RU"/>
              </w:rPr>
              <w:t>, Могсохонское месторождение флюорита, Оротское месторождение бериллия, Тарбагатайское кирпичных суглинков, Холинское перлитов и цеолитов.</w:t>
            </w:r>
          </w:p>
        </w:tc>
      </w:tr>
    </w:tbl>
    <w:p w:rsidR="00DC6E2E" w:rsidRDefault="00DC6E2E" w:rsidP="00AC7936">
      <w:pPr>
        <w:ind w:firstLine="690"/>
        <w:jc w:val="both"/>
        <w:rPr>
          <w:sz w:val="28"/>
          <w:szCs w:val="28"/>
          <w:highlight w:val="yellow"/>
        </w:rPr>
        <w:sectPr w:rsidR="00DC6E2E" w:rsidSect="00DC6E2E">
          <w:pgSz w:w="16838" w:h="11906" w:orient="landscape"/>
          <w:pgMar w:top="845" w:right="1134" w:bottom="1701" w:left="1134" w:header="720" w:footer="709" w:gutter="0"/>
          <w:cols w:space="720"/>
          <w:docGrid w:linePitch="600" w:charSpace="32768"/>
        </w:sectPr>
      </w:pPr>
    </w:p>
    <w:p w:rsidR="006A1371" w:rsidRPr="00285A76" w:rsidRDefault="006A1371" w:rsidP="006A1371">
      <w:pPr>
        <w:pStyle w:val="23"/>
        <w:spacing w:after="0" w:line="360" w:lineRule="auto"/>
        <w:ind w:left="0" w:firstLine="567"/>
        <w:jc w:val="both"/>
        <w:rPr>
          <w:rFonts w:ascii="Times New Roman" w:hAnsi="Times New Roman"/>
          <w:b/>
          <w:sz w:val="28"/>
          <w:szCs w:val="28"/>
        </w:rPr>
      </w:pPr>
      <w:r w:rsidRPr="00285A76">
        <w:rPr>
          <w:rFonts w:ascii="Times New Roman" w:hAnsi="Times New Roman"/>
          <w:b/>
          <w:sz w:val="28"/>
          <w:szCs w:val="28"/>
        </w:rPr>
        <w:lastRenderedPageBreak/>
        <w:t>Глава  4. Механизмы реализации Стратегии</w:t>
      </w:r>
    </w:p>
    <w:p w:rsidR="006A1371" w:rsidRPr="00285A76" w:rsidRDefault="006A1371" w:rsidP="00E90601">
      <w:pPr>
        <w:widowControl w:val="0"/>
        <w:spacing w:line="100" w:lineRule="atLeast"/>
        <w:jc w:val="both"/>
        <w:rPr>
          <w:sz w:val="28"/>
          <w:szCs w:val="28"/>
        </w:rPr>
      </w:pPr>
      <w:r w:rsidRPr="00285A76">
        <w:rPr>
          <w:sz w:val="28"/>
          <w:szCs w:val="28"/>
        </w:rPr>
        <w:t xml:space="preserve">     Реализация Стратегии будет обеспечена путем формирования единой системы стратегического планирования района, которая представляет собой комплекс взаимосвязанных и согласованных между собой документов, от документов, определяющих долгосрочные цели социально-экономического развития района, до документов, предусматривающих конкретные мероприятия по достижению поставленных целей. Стратегия выступает концептуальной основой системы стратегического планирования района – документом целеполагания, определяющим цели и направления социально-экономического развития района на долгосрочную перспективу. Реализация Стратегии требует взаимодействия всех  заинтересованных в развитии района сторон: населения, бизнеса, местного самоуправления и органов государственной власти Республики Бурятия.</w:t>
      </w:r>
    </w:p>
    <w:p w:rsidR="006A1371" w:rsidRPr="00285A76" w:rsidRDefault="006A1371" w:rsidP="006A1371">
      <w:pPr>
        <w:autoSpaceDE w:val="0"/>
        <w:autoSpaceDN w:val="0"/>
        <w:adjustRightInd w:val="0"/>
        <w:ind w:firstLine="567"/>
        <w:jc w:val="both"/>
        <w:rPr>
          <w:sz w:val="28"/>
          <w:szCs w:val="28"/>
        </w:rPr>
      </w:pPr>
      <w:r w:rsidRPr="00285A76">
        <w:rPr>
          <w:sz w:val="28"/>
          <w:szCs w:val="28"/>
        </w:rPr>
        <w:t xml:space="preserve">Механизм реализации Стратегии включают следующие базовые элементы: </w:t>
      </w:r>
    </w:p>
    <w:p w:rsidR="006A1371" w:rsidRPr="00285A76" w:rsidRDefault="006A1371" w:rsidP="00DC6E2E">
      <w:pPr>
        <w:pStyle w:val="23"/>
        <w:numPr>
          <w:ilvl w:val="0"/>
          <w:numId w:val="40"/>
        </w:numPr>
        <w:tabs>
          <w:tab w:val="left" w:pos="426"/>
        </w:tabs>
        <w:suppressAutoHyphens w:val="0"/>
        <w:autoSpaceDE w:val="0"/>
        <w:autoSpaceDN w:val="0"/>
        <w:adjustRightInd w:val="0"/>
        <w:spacing w:after="0" w:line="240" w:lineRule="auto"/>
        <w:ind w:left="0" w:firstLine="567"/>
        <w:contextualSpacing/>
        <w:rPr>
          <w:rFonts w:ascii="Times New Roman" w:hAnsi="Times New Roman"/>
          <w:sz w:val="28"/>
          <w:szCs w:val="28"/>
        </w:rPr>
      </w:pPr>
      <w:r>
        <w:rPr>
          <w:rFonts w:ascii="Times New Roman" w:hAnsi="Times New Roman"/>
          <w:sz w:val="28"/>
          <w:szCs w:val="28"/>
        </w:rPr>
        <w:t xml:space="preserve"> </w:t>
      </w:r>
      <w:r w:rsidRPr="00285A76">
        <w:rPr>
          <w:rFonts w:ascii="Times New Roman" w:hAnsi="Times New Roman"/>
          <w:sz w:val="28"/>
          <w:szCs w:val="28"/>
        </w:rPr>
        <w:t xml:space="preserve">стратегическое планирование и прогнозирование; </w:t>
      </w:r>
    </w:p>
    <w:p w:rsidR="006A1371" w:rsidRPr="00285A76" w:rsidRDefault="006A1371" w:rsidP="00DC6E2E">
      <w:pPr>
        <w:pStyle w:val="23"/>
        <w:numPr>
          <w:ilvl w:val="0"/>
          <w:numId w:val="40"/>
        </w:numPr>
        <w:tabs>
          <w:tab w:val="left" w:pos="426"/>
        </w:tabs>
        <w:suppressAutoHyphens w:val="0"/>
        <w:autoSpaceDE w:val="0"/>
        <w:autoSpaceDN w:val="0"/>
        <w:adjustRightInd w:val="0"/>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 xml:space="preserve"> </w:t>
      </w:r>
      <w:r w:rsidRPr="00285A76">
        <w:rPr>
          <w:rFonts w:ascii="Times New Roman" w:hAnsi="Times New Roman"/>
          <w:sz w:val="28"/>
          <w:szCs w:val="28"/>
        </w:rPr>
        <w:t xml:space="preserve">реализация муниципальных программ, стратегических планов действий; </w:t>
      </w:r>
    </w:p>
    <w:p w:rsidR="006A1371" w:rsidRPr="00285A76" w:rsidRDefault="006A1371" w:rsidP="00DC6E2E">
      <w:pPr>
        <w:pStyle w:val="23"/>
        <w:numPr>
          <w:ilvl w:val="0"/>
          <w:numId w:val="40"/>
        </w:numPr>
        <w:tabs>
          <w:tab w:val="left" w:pos="426"/>
        </w:tabs>
        <w:suppressAutoHyphens w:val="0"/>
        <w:autoSpaceDE w:val="0"/>
        <w:autoSpaceDN w:val="0"/>
        <w:adjustRightInd w:val="0"/>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 xml:space="preserve"> </w:t>
      </w:r>
      <w:r w:rsidRPr="00285A76">
        <w:rPr>
          <w:rFonts w:ascii="Times New Roman" w:hAnsi="Times New Roman"/>
          <w:sz w:val="28"/>
          <w:szCs w:val="28"/>
        </w:rPr>
        <w:t xml:space="preserve">внедрение индикативных методов планирования и управления в районе; </w:t>
      </w:r>
    </w:p>
    <w:p w:rsidR="006A1371" w:rsidRPr="00285A76" w:rsidRDefault="006A1371" w:rsidP="00DC6E2E">
      <w:pPr>
        <w:pStyle w:val="23"/>
        <w:numPr>
          <w:ilvl w:val="0"/>
          <w:numId w:val="40"/>
        </w:numPr>
        <w:tabs>
          <w:tab w:val="left" w:pos="426"/>
        </w:tabs>
        <w:suppressAutoHyphens w:val="0"/>
        <w:autoSpaceDE w:val="0"/>
        <w:autoSpaceDN w:val="0"/>
        <w:adjustRightInd w:val="0"/>
        <w:spacing w:after="0" w:line="240" w:lineRule="auto"/>
        <w:ind w:left="0" w:firstLine="567"/>
        <w:contextualSpacing/>
        <w:jc w:val="both"/>
        <w:rPr>
          <w:rFonts w:ascii="Times New Roman" w:hAnsi="Times New Roman"/>
          <w:sz w:val="28"/>
          <w:szCs w:val="28"/>
        </w:rPr>
      </w:pPr>
      <w:r w:rsidRPr="00285A76">
        <w:rPr>
          <w:rFonts w:ascii="Times New Roman" w:hAnsi="Times New Roman"/>
          <w:sz w:val="28"/>
          <w:szCs w:val="28"/>
        </w:rPr>
        <w:t xml:space="preserve">использование механизмов государственно-частного партнерства при реализации проектов и мероприятий; </w:t>
      </w:r>
    </w:p>
    <w:p w:rsidR="006A1371" w:rsidRPr="00285A76" w:rsidRDefault="006A1371" w:rsidP="00DC6E2E">
      <w:pPr>
        <w:pStyle w:val="23"/>
        <w:numPr>
          <w:ilvl w:val="0"/>
          <w:numId w:val="40"/>
        </w:numPr>
        <w:tabs>
          <w:tab w:val="left" w:pos="426"/>
        </w:tabs>
        <w:suppressAutoHyphens w:val="0"/>
        <w:autoSpaceDE w:val="0"/>
        <w:autoSpaceDN w:val="0"/>
        <w:adjustRightInd w:val="0"/>
        <w:spacing w:after="0" w:line="240" w:lineRule="auto"/>
        <w:ind w:left="0" w:firstLine="567"/>
        <w:contextualSpacing/>
        <w:jc w:val="both"/>
        <w:rPr>
          <w:rFonts w:ascii="Times New Roman" w:hAnsi="Times New Roman"/>
          <w:sz w:val="28"/>
          <w:szCs w:val="28"/>
        </w:rPr>
      </w:pPr>
      <w:r w:rsidRPr="00285A76">
        <w:rPr>
          <w:rFonts w:ascii="Times New Roman" w:hAnsi="Times New Roman"/>
          <w:sz w:val="28"/>
          <w:szCs w:val="28"/>
        </w:rPr>
        <w:t xml:space="preserve">обеспечение нормативного, методического и информационного единства Стратегии; </w:t>
      </w:r>
    </w:p>
    <w:p w:rsidR="006A1371" w:rsidRPr="00285A76" w:rsidRDefault="006A1371" w:rsidP="00DC6E2E">
      <w:pPr>
        <w:pStyle w:val="23"/>
        <w:numPr>
          <w:ilvl w:val="0"/>
          <w:numId w:val="40"/>
        </w:numPr>
        <w:tabs>
          <w:tab w:val="left" w:pos="426"/>
        </w:tabs>
        <w:suppressAutoHyphens w:val="0"/>
        <w:autoSpaceDE w:val="0"/>
        <w:autoSpaceDN w:val="0"/>
        <w:adjustRightInd w:val="0"/>
        <w:spacing w:after="0" w:line="240" w:lineRule="auto"/>
        <w:ind w:left="0" w:firstLine="567"/>
        <w:contextualSpacing/>
        <w:jc w:val="both"/>
        <w:rPr>
          <w:rFonts w:ascii="Times New Roman" w:hAnsi="Times New Roman"/>
          <w:sz w:val="28"/>
          <w:szCs w:val="28"/>
        </w:rPr>
      </w:pPr>
      <w:r w:rsidRPr="00285A76">
        <w:rPr>
          <w:rFonts w:ascii="Times New Roman" w:hAnsi="Times New Roman"/>
          <w:sz w:val="28"/>
          <w:szCs w:val="28"/>
        </w:rPr>
        <w:t xml:space="preserve">размещение оперативной информации о ходе реализации Стратегии, о принятии нормативных актов по управлению Стратегией. </w:t>
      </w:r>
    </w:p>
    <w:p w:rsidR="006A1371" w:rsidRPr="00285A76" w:rsidRDefault="006A1371" w:rsidP="006A1371">
      <w:pPr>
        <w:ind w:firstLine="567"/>
        <w:jc w:val="both"/>
        <w:rPr>
          <w:sz w:val="28"/>
          <w:szCs w:val="28"/>
        </w:rPr>
      </w:pPr>
      <w:r w:rsidRPr="00285A76">
        <w:rPr>
          <w:sz w:val="28"/>
          <w:szCs w:val="28"/>
        </w:rPr>
        <w:t>Основными исполнителями мероприятий Стратегии являются органы местного самоуправления района, сельские поселения, хозяйствующие субъекты и общественные организации района.</w:t>
      </w:r>
    </w:p>
    <w:p w:rsidR="006A1371" w:rsidRPr="00AC472E" w:rsidRDefault="006A1371" w:rsidP="006A1371">
      <w:pPr>
        <w:ind w:firstLine="567"/>
        <w:jc w:val="both"/>
        <w:rPr>
          <w:sz w:val="28"/>
          <w:szCs w:val="28"/>
        </w:rPr>
      </w:pPr>
      <w:r w:rsidRPr="00285A76">
        <w:rPr>
          <w:sz w:val="28"/>
          <w:szCs w:val="28"/>
        </w:rPr>
        <w:t>Администрация муниципального образования «</w:t>
      </w:r>
      <w:r w:rsidR="0027209D">
        <w:rPr>
          <w:sz w:val="28"/>
          <w:szCs w:val="28"/>
        </w:rPr>
        <w:t>Кижингинский</w:t>
      </w:r>
      <w:r w:rsidRPr="00285A76">
        <w:rPr>
          <w:sz w:val="28"/>
          <w:szCs w:val="28"/>
        </w:rPr>
        <w:t xml:space="preserve"> район» в соответствии со своими полномочиями организует работу структурных подразделений администрации, бюджетных организаций по выполнению основных задач Стратегии и обеспечивает контроль их </w:t>
      </w:r>
      <w:r w:rsidRPr="00AC472E">
        <w:rPr>
          <w:sz w:val="28"/>
          <w:szCs w:val="28"/>
        </w:rPr>
        <w:t xml:space="preserve">деятельности по выполнению мероприятий. </w:t>
      </w:r>
    </w:p>
    <w:p w:rsidR="006A1371" w:rsidRPr="00AC472E" w:rsidRDefault="006A1371" w:rsidP="006A1371">
      <w:pPr>
        <w:autoSpaceDE w:val="0"/>
        <w:autoSpaceDN w:val="0"/>
        <w:adjustRightInd w:val="0"/>
        <w:ind w:firstLine="567"/>
        <w:jc w:val="both"/>
        <w:rPr>
          <w:sz w:val="28"/>
          <w:szCs w:val="28"/>
        </w:rPr>
      </w:pPr>
      <w:r w:rsidRPr="00AC472E">
        <w:rPr>
          <w:sz w:val="28"/>
          <w:szCs w:val="28"/>
        </w:rPr>
        <w:t>Для координации деятельности ответственных исполнителей Стратегии, носящих межведомственный характер, постановлением администрации муниципального образования «</w:t>
      </w:r>
      <w:r w:rsidR="0027209D">
        <w:rPr>
          <w:sz w:val="28"/>
          <w:szCs w:val="28"/>
        </w:rPr>
        <w:t>Кижингинский</w:t>
      </w:r>
      <w:r w:rsidRPr="00AC472E">
        <w:rPr>
          <w:sz w:val="28"/>
          <w:szCs w:val="28"/>
        </w:rPr>
        <w:t xml:space="preserve"> район» создаются постоянные и временные комиссии, рабочие группы.</w:t>
      </w:r>
    </w:p>
    <w:p w:rsidR="006A1371" w:rsidRPr="00AC472E" w:rsidRDefault="006A1371" w:rsidP="006A1371">
      <w:pPr>
        <w:ind w:firstLine="567"/>
        <w:jc w:val="both"/>
        <w:rPr>
          <w:sz w:val="28"/>
          <w:szCs w:val="28"/>
        </w:rPr>
      </w:pPr>
      <w:r w:rsidRPr="00AC472E">
        <w:rPr>
          <w:sz w:val="28"/>
          <w:szCs w:val="28"/>
        </w:rPr>
        <w:t>Исполнители Программы обеспечивают:</w:t>
      </w:r>
    </w:p>
    <w:p w:rsidR="006A1371" w:rsidRPr="00AC472E" w:rsidRDefault="006A1371" w:rsidP="00DC6E2E">
      <w:pPr>
        <w:pStyle w:val="23"/>
        <w:numPr>
          <w:ilvl w:val="0"/>
          <w:numId w:val="40"/>
        </w:numPr>
        <w:tabs>
          <w:tab w:val="left" w:pos="426"/>
        </w:tabs>
        <w:autoSpaceDE w:val="0"/>
        <w:autoSpaceDN w:val="0"/>
        <w:adjustRightInd w:val="0"/>
        <w:spacing w:after="0" w:line="240" w:lineRule="auto"/>
        <w:ind w:left="0" w:firstLine="0"/>
        <w:contextualSpacing/>
        <w:jc w:val="both"/>
        <w:rPr>
          <w:rFonts w:ascii="Times New Roman" w:hAnsi="Times New Roman"/>
          <w:sz w:val="28"/>
          <w:szCs w:val="28"/>
        </w:rPr>
      </w:pPr>
      <w:r w:rsidRPr="00AC472E">
        <w:rPr>
          <w:rFonts w:ascii="Times New Roman" w:hAnsi="Times New Roman"/>
          <w:sz w:val="28"/>
          <w:szCs w:val="28"/>
        </w:rPr>
        <w:t xml:space="preserve">выполнение мероприятий; </w:t>
      </w:r>
    </w:p>
    <w:p w:rsidR="006A1371" w:rsidRPr="00AC472E" w:rsidRDefault="006A1371" w:rsidP="00DC6E2E">
      <w:pPr>
        <w:pStyle w:val="23"/>
        <w:numPr>
          <w:ilvl w:val="0"/>
          <w:numId w:val="40"/>
        </w:numPr>
        <w:tabs>
          <w:tab w:val="left" w:pos="426"/>
        </w:tabs>
        <w:autoSpaceDE w:val="0"/>
        <w:autoSpaceDN w:val="0"/>
        <w:adjustRightInd w:val="0"/>
        <w:spacing w:after="0" w:line="240" w:lineRule="auto"/>
        <w:ind w:left="0" w:firstLine="0"/>
        <w:contextualSpacing/>
        <w:jc w:val="both"/>
        <w:rPr>
          <w:rFonts w:ascii="Times New Roman" w:hAnsi="Times New Roman"/>
          <w:sz w:val="28"/>
          <w:szCs w:val="28"/>
        </w:rPr>
      </w:pPr>
      <w:r w:rsidRPr="00AC472E">
        <w:rPr>
          <w:rFonts w:ascii="Times New Roman" w:hAnsi="Times New Roman"/>
          <w:sz w:val="28"/>
          <w:szCs w:val="28"/>
        </w:rPr>
        <w:t xml:space="preserve">разработку и реализацию муниципальных программ; </w:t>
      </w:r>
    </w:p>
    <w:p w:rsidR="006A1371" w:rsidRPr="00AC472E" w:rsidRDefault="006A1371" w:rsidP="00DC6E2E">
      <w:pPr>
        <w:pStyle w:val="23"/>
        <w:numPr>
          <w:ilvl w:val="0"/>
          <w:numId w:val="40"/>
        </w:numPr>
        <w:tabs>
          <w:tab w:val="left" w:pos="426"/>
        </w:tabs>
        <w:spacing w:after="0" w:line="240" w:lineRule="auto"/>
        <w:ind w:left="0" w:firstLine="0"/>
        <w:contextualSpacing/>
        <w:jc w:val="both"/>
        <w:rPr>
          <w:rFonts w:ascii="Times New Roman" w:hAnsi="Times New Roman"/>
          <w:sz w:val="28"/>
          <w:szCs w:val="28"/>
        </w:rPr>
      </w:pPr>
      <w:r w:rsidRPr="00AC472E">
        <w:rPr>
          <w:rFonts w:ascii="Times New Roman" w:hAnsi="Times New Roman"/>
          <w:sz w:val="28"/>
          <w:szCs w:val="28"/>
        </w:rPr>
        <w:t>подготовку предложений по актуализации проектов в соответствии с приоритетами социально-экономического развития района, ускорению или приостановке реализации отдельных проектов;</w:t>
      </w:r>
    </w:p>
    <w:p w:rsidR="006A1371" w:rsidRPr="00AC472E" w:rsidRDefault="006A1371" w:rsidP="00DC6E2E">
      <w:pPr>
        <w:pStyle w:val="23"/>
        <w:numPr>
          <w:ilvl w:val="0"/>
          <w:numId w:val="40"/>
        </w:numPr>
        <w:tabs>
          <w:tab w:val="left" w:pos="426"/>
        </w:tabs>
        <w:autoSpaceDE w:val="0"/>
        <w:autoSpaceDN w:val="0"/>
        <w:adjustRightInd w:val="0"/>
        <w:spacing w:after="0" w:line="240" w:lineRule="auto"/>
        <w:ind w:left="0" w:firstLine="0"/>
        <w:contextualSpacing/>
        <w:jc w:val="both"/>
        <w:rPr>
          <w:rFonts w:ascii="Times New Roman" w:hAnsi="Times New Roman"/>
          <w:sz w:val="28"/>
          <w:szCs w:val="28"/>
        </w:rPr>
      </w:pPr>
      <w:r w:rsidRPr="00AC472E">
        <w:rPr>
          <w:rFonts w:ascii="Times New Roman" w:hAnsi="Times New Roman"/>
          <w:sz w:val="28"/>
          <w:szCs w:val="28"/>
        </w:rPr>
        <w:lastRenderedPageBreak/>
        <w:t>разработку комплекса мер по привлечению финансовых, кредитных, материальных и других видов ресурсов для решения поставленных задач;</w:t>
      </w:r>
    </w:p>
    <w:p w:rsidR="006A1371" w:rsidRPr="00AC472E" w:rsidRDefault="006A1371" w:rsidP="00DC6E2E">
      <w:pPr>
        <w:pStyle w:val="23"/>
        <w:numPr>
          <w:ilvl w:val="0"/>
          <w:numId w:val="40"/>
        </w:numPr>
        <w:tabs>
          <w:tab w:val="left" w:pos="426"/>
        </w:tabs>
        <w:autoSpaceDE w:val="0"/>
        <w:autoSpaceDN w:val="0"/>
        <w:adjustRightInd w:val="0"/>
        <w:spacing w:after="0" w:line="240" w:lineRule="auto"/>
        <w:ind w:left="0" w:firstLine="0"/>
        <w:contextualSpacing/>
        <w:jc w:val="both"/>
        <w:rPr>
          <w:rFonts w:ascii="Times New Roman" w:hAnsi="Times New Roman"/>
          <w:sz w:val="28"/>
          <w:szCs w:val="28"/>
        </w:rPr>
      </w:pPr>
      <w:r w:rsidRPr="00AC472E">
        <w:rPr>
          <w:rFonts w:ascii="Times New Roman" w:hAnsi="Times New Roman"/>
          <w:sz w:val="28"/>
          <w:szCs w:val="28"/>
        </w:rPr>
        <w:t>мониторинг хода реализации мероприятий Стратегии;</w:t>
      </w:r>
    </w:p>
    <w:p w:rsidR="006A1371" w:rsidRPr="00AC472E" w:rsidRDefault="006A1371" w:rsidP="00DC6E2E">
      <w:pPr>
        <w:pStyle w:val="23"/>
        <w:numPr>
          <w:ilvl w:val="0"/>
          <w:numId w:val="40"/>
        </w:numPr>
        <w:tabs>
          <w:tab w:val="left" w:pos="426"/>
        </w:tabs>
        <w:autoSpaceDE w:val="0"/>
        <w:autoSpaceDN w:val="0"/>
        <w:adjustRightInd w:val="0"/>
        <w:spacing w:after="0" w:line="240" w:lineRule="auto"/>
        <w:ind w:left="0" w:firstLine="0"/>
        <w:contextualSpacing/>
        <w:jc w:val="both"/>
        <w:rPr>
          <w:rFonts w:ascii="Times New Roman" w:hAnsi="Times New Roman"/>
          <w:sz w:val="28"/>
          <w:szCs w:val="28"/>
        </w:rPr>
      </w:pPr>
      <w:r w:rsidRPr="00AC472E">
        <w:rPr>
          <w:rFonts w:ascii="Times New Roman" w:hAnsi="Times New Roman"/>
          <w:sz w:val="28"/>
          <w:szCs w:val="28"/>
        </w:rPr>
        <w:t>подготовку соответствующих предложений, в том числе по совершенствованию нормативной правовой базы, необходимой для реализации Стратегии;</w:t>
      </w:r>
    </w:p>
    <w:p w:rsidR="006A1371" w:rsidRPr="00AC472E" w:rsidRDefault="006A1371" w:rsidP="00DC6E2E">
      <w:pPr>
        <w:numPr>
          <w:ilvl w:val="0"/>
          <w:numId w:val="40"/>
        </w:numPr>
        <w:tabs>
          <w:tab w:val="left" w:pos="426"/>
        </w:tabs>
        <w:autoSpaceDE w:val="0"/>
        <w:autoSpaceDN w:val="0"/>
        <w:adjustRightInd w:val="0"/>
        <w:ind w:left="0" w:firstLine="0"/>
        <w:jc w:val="both"/>
        <w:rPr>
          <w:sz w:val="28"/>
          <w:szCs w:val="28"/>
        </w:rPr>
      </w:pPr>
      <w:r w:rsidRPr="00AC472E">
        <w:rPr>
          <w:sz w:val="28"/>
          <w:szCs w:val="28"/>
        </w:rPr>
        <w:t>подготовку предложений по созданию и (или) привлечению организаций для реализации мероприятий, предусмотренных Стратегией.</w:t>
      </w:r>
    </w:p>
    <w:p w:rsidR="006A1371" w:rsidRPr="00AC472E" w:rsidRDefault="006A1371" w:rsidP="006A1371">
      <w:pPr>
        <w:ind w:firstLine="567"/>
        <w:jc w:val="both"/>
        <w:rPr>
          <w:sz w:val="28"/>
          <w:szCs w:val="28"/>
        </w:rPr>
      </w:pPr>
      <w:r w:rsidRPr="00AC472E">
        <w:rPr>
          <w:sz w:val="28"/>
          <w:szCs w:val="28"/>
        </w:rPr>
        <w:t>Текущее управление реализацией Стратегии и координацию действий по реализации мероприятий осуществляет заместитель руководителя администрации муниципального образования «</w:t>
      </w:r>
      <w:r w:rsidR="0027209D">
        <w:rPr>
          <w:sz w:val="28"/>
          <w:szCs w:val="28"/>
        </w:rPr>
        <w:t xml:space="preserve">Кижингинский </w:t>
      </w:r>
      <w:r w:rsidRPr="00AC472E">
        <w:rPr>
          <w:sz w:val="28"/>
          <w:szCs w:val="28"/>
        </w:rPr>
        <w:t xml:space="preserve"> район»</w:t>
      </w:r>
      <w:r>
        <w:rPr>
          <w:sz w:val="28"/>
          <w:szCs w:val="28"/>
        </w:rPr>
        <w:t xml:space="preserve"> по экономическим вопросам</w:t>
      </w:r>
      <w:r w:rsidRPr="00AC472E">
        <w:rPr>
          <w:sz w:val="28"/>
          <w:szCs w:val="28"/>
        </w:rPr>
        <w:t>, отдел экономики администрации муниципального образования «</w:t>
      </w:r>
      <w:r w:rsidR="0027209D">
        <w:rPr>
          <w:sz w:val="28"/>
          <w:szCs w:val="28"/>
        </w:rPr>
        <w:t>Кижингинский</w:t>
      </w:r>
      <w:r w:rsidRPr="00AC472E">
        <w:rPr>
          <w:sz w:val="28"/>
          <w:szCs w:val="28"/>
        </w:rPr>
        <w:t xml:space="preserve"> район».</w:t>
      </w:r>
    </w:p>
    <w:p w:rsidR="006A1371" w:rsidRDefault="006A1371" w:rsidP="006A1371">
      <w:pPr>
        <w:pStyle w:val="a0"/>
        <w:spacing w:after="0"/>
        <w:ind w:firstLine="567"/>
        <w:jc w:val="center"/>
        <w:rPr>
          <w:b/>
          <w:spacing w:val="-4"/>
          <w:lang w:eastAsia="ru-RU"/>
        </w:rPr>
      </w:pPr>
    </w:p>
    <w:p w:rsidR="006A1371" w:rsidRPr="00AC472E" w:rsidRDefault="006A1371" w:rsidP="006A1371">
      <w:pPr>
        <w:pStyle w:val="af"/>
        <w:spacing w:before="0" w:after="0" w:line="360" w:lineRule="auto"/>
        <w:ind w:firstLine="142"/>
        <w:contextualSpacing/>
        <w:rPr>
          <w:b/>
          <w:sz w:val="28"/>
          <w:szCs w:val="28"/>
        </w:rPr>
      </w:pPr>
      <w:r w:rsidRPr="00AC472E">
        <w:rPr>
          <w:b/>
          <w:sz w:val="28"/>
          <w:szCs w:val="28"/>
        </w:rPr>
        <w:t xml:space="preserve">                 Глава 5. Финансовое обеспечение Стратегии </w:t>
      </w:r>
    </w:p>
    <w:p w:rsidR="006A1371" w:rsidRPr="00AC472E" w:rsidRDefault="006A1371" w:rsidP="006A1371">
      <w:pPr>
        <w:pStyle w:val="af"/>
        <w:ind w:firstLine="567"/>
        <w:jc w:val="both"/>
        <w:rPr>
          <w:sz w:val="28"/>
          <w:szCs w:val="28"/>
        </w:rPr>
      </w:pPr>
      <w:r w:rsidRPr="00AC472E">
        <w:rPr>
          <w:sz w:val="28"/>
          <w:szCs w:val="28"/>
        </w:rPr>
        <w:t>Объемы финансирования и конкретные источники будут определяться в среднесрочных программах социально-экономического развития, являющихся механизмом реализации Стратегии.</w:t>
      </w:r>
    </w:p>
    <w:p w:rsidR="006A1371" w:rsidRDefault="006A1371" w:rsidP="006A1371">
      <w:pPr>
        <w:pStyle w:val="af"/>
        <w:ind w:firstLine="567"/>
        <w:jc w:val="both"/>
        <w:rPr>
          <w:sz w:val="28"/>
          <w:szCs w:val="28"/>
        </w:rPr>
      </w:pPr>
      <w:r w:rsidRPr="00AC472E">
        <w:rPr>
          <w:sz w:val="28"/>
          <w:szCs w:val="28"/>
        </w:rPr>
        <w:t>Источниками финансового обеспечения Стратегии предполагаются средства федерального, республиканского и местных бюджетов и внебюджетных источников финансирования (собственные средства организаций, привлеченные средства, в том числе кредиты банков).</w:t>
      </w:r>
    </w:p>
    <w:p w:rsidR="001D2792" w:rsidRPr="0025183B" w:rsidRDefault="001D2792" w:rsidP="001D2792">
      <w:pPr>
        <w:pStyle w:val="aff0"/>
        <w:widowControl w:val="0"/>
        <w:ind w:left="284" w:hanging="284"/>
        <w:jc w:val="both"/>
        <w:rPr>
          <w:b/>
          <w:sz w:val="28"/>
          <w:szCs w:val="28"/>
        </w:rPr>
      </w:pPr>
      <w:r>
        <w:rPr>
          <w:b/>
          <w:sz w:val="28"/>
          <w:szCs w:val="28"/>
        </w:rPr>
        <w:t>Глава</w:t>
      </w:r>
      <w:r w:rsidRPr="0025183B">
        <w:rPr>
          <w:b/>
          <w:sz w:val="28"/>
          <w:szCs w:val="28"/>
        </w:rPr>
        <w:t xml:space="preserve"> 6. Инвестиционная деятельность МО «Кижингинский район»</w:t>
      </w:r>
    </w:p>
    <w:p w:rsidR="001D2792" w:rsidRPr="0025183B" w:rsidRDefault="001D2792" w:rsidP="001D2792">
      <w:pPr>
        <w:pStyle w:val="aff0"/>
        <w:widowControl w:val="0"/>
        <w:ind w:left="284" w:hanging="284"/>
        <w:jc w:val="both"/>
        <w:rPr>
          <w:sz w:val="28"/>
          <w:szCs w:val="28"/>
        </w:rPr>
      </w:pPr>
    </w:p>
    <w:p w:rsidR="001D2792" w:rsidRPr="0025183B" w:rsidRDefault="001D2792" w:rsidP="001D2792">
      <w:pPr>
        <w:pStyle w:val="aff0"/>
        <w:widowControl w:val="0"/>
        <w:ind w:left="0"/>
        <w:jc w:val="both"/>
        <w:rPr>
          <w:sz w:val="28"/>
          <w:szCs w:val="28"/>
        </w:rPr>
      </w:pPr>
      <w:r>
        <w:rPr>
          <w:sz w:val="28"/>
          <w:szCs w:val="28"/>
        </w:rPr>
        <w:t xml:space="preserve">          </w:t>
      </w:r>
      <w:r w:rsidRPr="0025183B">
        <w:rPr>
          <w:sz w:val="28"/>
          <w:szCs w:val="28"/>
        </w:rPr>
        <w:t>Под инвестиционной политикой понимается система мер, реализуемых</w:t>
      </w:r>
      <w:r w:rsidRPr="0025183B">
        <w:rPr>
          <w:sz w:val="28"/>
          <w:szCs w:val="28"/>
        </w:rPr>
        <w:br/>
        <w:t xml:space="preserve">муниципальным образованием «Кижингинский район», обеспечивающая создание экономических и правовых условий, способствующих активизации инвестиционной деятельности. </w:t>
      </w:r>
    </w:p>
    <w:p w:rsidR="001D2792" w:rsidRPr="0025183B" w:rsidRDefault="001D2792" w:rsidP="001D2792">
      <w:pPr>
        <w:pStyle w:val="aff0"/>
        <w:widowControl w:val="0"/>
        <w:ind w:left="0"/>
        <w:jc w:val="both"/>
        <w:rPr>
          <w:sz w:val="28"/>
          <w:szCs w:val="28"/>
        </w:rPr>
      </w:pPr>
      <w:r w:rsidRPr="0025183B">
        <w:rPr>
          <w:sz w:val="28"/>
          <w:szCs w:val="28"/>
        </w:rPr>
        <w:t xml:space="preserve">Основными принципами инвестиционной политики МО «Кижингинский район» являются: </w:t>
      </w:r>
    </w:p>
    <w:p w:rsidR="001D2792" w:rsidRPr="0025183B" w:rsidRDefault="001D2792" w:rsidP="001D2792">
      <w:pPr>
        <w:pStyle w:val="aff0"/>
        <w:widowControl w:val="0"/>
        <w:ind w:left="0"/>
        <w:jc w:val="both"/>
        <w:rPr>
          <w:sz w:val="28"/>
          <w:szCs w:val="28"/>
        </w:rPr>
      </w:pPr>
      <w:r>
        <w:rPr>
          <w:sz w:val="28"/>
          <w:szCs w:val="28"/>
        </w:rPr>
        <w:t>-</w:t>
      </w:r>
      <w:r w:rsidRPr="0025183B">
        <w:rPr>
          <w:sz w:val="28"/>
          <w:szCs w:val="28"/>
        </w:rPr>
        <w:t>обеспечение согласованности стратегических целей инвестиционной деятельности муниципального образования «Кижингинский район» с приоритетами развития Республики Бурятия и Российской Федерации;</w:t>
      </w:r>
    </w:p>
    <w:p w:rsidR="001D2792" w:rsidRPr="0025183B" w:rsidRDefault="001D2792" w:rsidP="001D2792">
      <w:pPr>
        <w:pStyle w:val="aff0"/>
        <w:widowControl w:val="0"/>
        <w:ind w:left="0"/>
        <w:jc w:val="both"/>
        <w:rPr>
          <w:sz w:val="28"/>
          <w:szCs w:val="28"/>
        </w:rPr>
      </w:pPr>
      <w:r>
        <w:rPr>
          <w:sz w:val="28"/>
          <w:szCs w:val="28"/>
        </w:rPr>
        <w:t>-</w:t>
      </w:r>
      <w:r w:rsidRPr="0025183B">
        <w:rPr>
          <w:sz w:val="28"/>
          <w:szCs w:val="28"/>
        </w:rPr>
        <w:t xml:space="preserve">обеспечение инновационной направленности привлекаемых инвестиций, связанной с необходимостью постоянного использования результатов технологического прогресса и адаптации района к быстрому их внедрению; </w:t>
      </w:r>
    </w:p>
    <w:p w:rsidR="001D2792" w:rsidRPr="0025183B" w:rsidRDefault="001D2792" w:rsidP="001D2792">
      <w:pPr>
        <w:pStyle w:val="aff0"/>
        <w:widowControl w:val="0"/>
        <w:ind w:left="0"/>
        <w:jc w:val="both"/>
        <w:rPr>
          <w:sz w:val="28"/>
          <w:szCs w:val="28"/>
        </w:rPr>
      </w:pPr>
      <w:r>
        <w:rPr>
          <w:sz w:val="28"/>
          <w:szCs w:val="28"/>
        </w:rPr>
        <w:t>-</w:t>
      </w:r>
      <w:r w:rsidRPr="0025183B">
        <w:rPr>
          <w:sz w:val="28"/>
          <w:szCs w:val="28"/>
        </w:rPr>
        <w:t>сбалансированное сочетание перспективного, текущего и оперативного уровней управления инвестиционной деятельностью;</w:t>
      </w:r>
    </w:p>
    <w:p w:rsidR="001D2792" w:rsidRPr="0025183B" w:rsidRDefault="001D2792" w:rsidP="001D2792">
      <w:pPr>
        <w:pStyle w:val="aff0"/>
        <w:widowControl w:val="0"/>
        <w:ind w:left="0"/>
        <w:jc w:val="both"/>
        <w:rPr>
          <w:sz w:val="28"/>
          <w:szCs w:val="28"/>
        </w:rPr>
      </w:pPr>
      <w:r>
        <w:rPr>
          <w:sz w:val="28"/>
          <w:szCs w:val="28"/>
        </w:rPr>
        <w:t>-</w:t>
      </w:r>
      <w:r w:rsidRPr="0025183B">
        <w:rPr>
          <w:sz w:val="28"/>
          <w:szCs w:val="28"/>
        </w:rPr>
        <w:t xml:space="preserve">учет имеющегося ресурсного потенциала для обеспечения реализуемости инвестиционной политики; </w:t>
      </w:r>
    </w:p>
    <w:p w:rsidR="001D2792" w:rsidRPr="0025183B" w:rsidRDefault="001D2792" w:rsidP="001D2792">
      <w:pPr>
        <w:pStyle w:val="aff0"/>
        <w:widowControl w:val="0"/>
        <w:ind w:left="0"/>
        <w:jc w:val="both"/>
        <w:rPr>
          <w:sz w:val="28"/>
          <w:szCs w:val="28"/>
        </w:rPr>
      </w:pPr>
      <w:r>
        <w:rPr>
          <w:sz w:val="28"/>
          <w:szCs w:val="28"/>
        </w:rPr>
        <w:t>-</w:t>
      </w:r>
      <w:r w:rsidRPr="0025183B">
        <w:rPr>
          <w:sz w:val="28"/>
          <w:szCs w:val="28"/>
        </w:rPr>
        <w:t>результативность и эффективность реализации комплекса мероприятий по улучшению инвестиционного климата;</w:t>
      </w:r>
    </w:p>
    <w:p w:rsidR="001D2792" w:rsidRPr="0025183B" w:rsidRDefault="001D2792" w:rsidP="001D2792">
      <w:pPr>
        <w:pStyle w:val="aff0"/>
        <w:widowControl w:val="0"/>
        <w:ind w:left="0"/>
        <w:jc w:val="both"/>
        <w:rPr>
          <w:sz w:val="28"/>
          <w:szCs w:val="28"/>
        </w:rPr>
      </w:pPr>
      <w:r>
        <w:rPr>
          <w:sz w:val="28"/>
          <w:szCs w:val="28"/>
        </w:rPr>
        <w:lastRenderedPageBreak/>
        <w:t>-</w:t>
      </w:r>
      <w:r w:rsidRPr="0025183B">
        <w:rPr>
          <w:sz w:val="28"/>
          <w:szCs w:val="28"/>
        </w:rPr>
        <w:t>государственно-частное партнерство в формате взаимовыгодного сотрудничества.</w:t>
      </w:r>
    </w:p>
    <w:p w:rsidR="001D2792" w:rsidRPr="0025183B" w:rsidRDefault="001D2792" w:rsidP="001D2792">
      <w:pPr>
        <w:pStyle w:val="aff0"/>
        <w:widowControl w:val="0"/>
        <w:ind w:left="0"/>
        <w:jc w:val="both"/>
        <w:rPr>
          <w:sz w:val="28"/>
          <w:szCs w:val="28"/>
        </w:rPr>
      </w:pPr>
      <w:r w:rsidRPr="0025183B">
        <w:rPr>
          <w:sz w:val="28"/>
          <w:szCs w:val="28"/>
        </w:rPr>
        <w:t>6.1. Стратегические цели и задачи инвестиционного развития муниципального образования «Кижингинский район»</w:t>
      </w:r>
    </w:p>
    <w:p w:rsidR="001D2792" w:rsidRPr="0025183B" w:rsidRDefault="001D2792" w:rsidP="001D2792">
      <w:pPr>
        <w:pStyle w:val="aff0"/>
        <w:widowControl w:val="0"/>
        <w:ind w:left="0"/>
        <w:jc w:val="both"/>
        <w:rPr>
          <w:sz w:val="28"/>
          <w:szCs w:val="28"/>
        </w:rPr>
      </w:pPr>
      <w:r w:rsidRPr="0025183B">
        <w:rPr>
          <w:sz w:val="28"/>
          <w:szCs w:val="28"/>
        </w:rPr>
        <w:t xml:space="preserve">Стратегической целью инвестиционного развития МО «Кижингинский район»  является  создание максимально комфортных условий для старта и ведения бизнеса на территории Кижингинского района, улучшение инвестиционного климата в муниципальном образовании, а также формирование эффективной системы привлечения инвестиций и сопровождения инвестиционных проектов, обеспечивающее создание новых рабочих мест, и достижение на этой основе устойчивого социально - экономического развития района и повышение уровня жизни населения. </w:t>
      </w:r>
    </w:p>
    <w:p w:rsidR="001D2792" w:rsidRPr="0025183B" w:rsidRDefault="001D2792" w:rsidP="001D2792">
      <w:pPr>
        <w:pStyle w:val="aff0"/>
        <w:widowControl w:val="0"/>
        <w:ind w:left="0"/>
        <w:jc w:val="both"/>
        <w:rPr>
          <w:sz w:val="28"/>
          <w:szCs w:val="28"/>
        </w:rPr>
      </w:pPr>
      <w:r w:rsidRPr="0025183B">
        <w:rPr>
          <w:sz w:val="28"/>
          <w:szCs w:val="28"/>
        </w:rPr>
        <w:t>Для достижения поставленной цели определены следующие задачи:</w:t>
      </w:r>
    </w:p>
    <w:p w:rsidR="001D2792" w:rsidRPr="0025183B" w:rsidRDefault="001D2792" w:rsidP="001D2792">
      <w:pPr>
        <w:pStyle w:val="aff0"/>
        <w:widowControl w:val="0"/>
        <w:ind w:left="0"/>
        <w:jc w:val="both"/>
        <w:rPr>
          <w:sz w:val="28"/>
          <w:szCs w:val="28"/>
        </w:rPr>
      </w:pPr>
      <w:r>
        <w:rPr>
          <w:sz w:val="28"/>
          <w:szCs w:val="28"/>
        </w:rPr>
        <w:t>-</w:t>
      </w:r>
      <w:r w:rsidRPr="0025183B">
        <w:rPr>
          <w:sz w:val="28"/>
          <w:szCs w:val="28"/>
        </w:rPr>
        <w:t>обеспечение инвесторов доступной инфраструктурой, необходимой для осуществления инвестиционных проектов;</w:t>
      </w:r>
    </w:p>
    <w:p w:rsidR="001D2792" w:rsidRPr="0025183B" w:rsidRDefault="001D2792" w:rsidP="001D2792">
      <w:pPr>
        <w:pStyle w:val="aff0"/>
        <w:widowControl w:val="0"/>
        <w:ind w:left="0"/>
        <w:jc w:val="both"/>
        <w:rPr>
          <w:sz w:val="28"/>
          <w:szCs w:val="28"/>
        </w:rPr>
      </w:pPr>
      <w:r>
        <w:rPr>
          <w:sz w:val="28"/>
          <w:szCs w:val="28"/>
        </w:rPr>
        <w:t>-</w:t>
      </w:r>
      <w:r w:rsidRPr="0025183B">
        <w:rPr>
          <w:sz w:val="28"/>
          <w:szCs w:val="28"/>
        </w:rPr>
        <w:t>привлечение новых источников инвестирования, в том числе в форме прямых долгосрочных инвестиционных вложений;</w:t>
      </w:r>
    </w:p>
    <w:p w:rsidR="001D2792" w:rsidRPr="0025183B" w:rsidRDefault="001D2792" w:rsidP="001D2792">
      <w:pPr>
        <w:pStyle w:val="aff0"/>
        <w:widowControl w:val="0"/>
        <w:ind w:left="0"/>
        <w:jc w:val="both"/>
        <w:rPr>
          <w:sz w:val="28"/>
          <w:szCs w:val="28"/>
        </w:rPr>
      </w:pPr>
      <w:r>
        <w:rPr>
          <w:sz w:val="28"/>
          <w:szCs w:val="28"/>
        </w:rPr>
        <w:t>-</w:t>
      </w:r>
      <w:r w:rsidRPr="0025183B">
        <w:rPr>
          <w:sz w:val="28"/>
          <w:szCs w:val="28"/>
        </w:rPr>
        <w:t>совершенствование системы льгот и муниципальной поддержки инвестиционной деятельности;</w:t>
      </w:r>
    </w:p>
    <w:p w:rsidR="001D2792" w:rsidRPr="0025183B" w:rsidRDefault="001D2792" w:rsidP="001D2792">
      <w:pPr>
        <w:pStyle w:val="aff0"/>
        <w:widowControl w:val="0"/>
        <w:ind w:left="0"/>
        <w:jc w:val="both"/>
        <w:rPr>
          <w:sz w:val="28"/>
          <w:szCs w:val="28"/>
        </w:rPr>
      </w:pPr>
      <w:r>
        <w:rPr>
          <w:sz w:val="28"/>
          <w:szCs w:val="28"/>
        </w:rPr>
        <w:t>-</w:t>
      </w:r>
      <w:r w:rsidRPr="0025183B">
        <w:rPr>
          <w:sz w:val="28"/>
          <w:szCs w:val="28"/>
        </w:rPr>
        <w:t>повышение эффективности взаимодействия органов местного самоуправления с предпринимательским сообществом, в том числе за счет минимизации административных барьеров, возникающих при реализации инвестиционных проектов;</w:t>
      </w:r>
    </w:p>
    <w:p w:rsidR="001D2792" w:rsidRPr="0025183B" w:rsidRDefault="001D2792" w:rsidP="001D2792">
      <w:pPr>
        <w:pStyle w:val="aff0"/>
        <w:widowControl w:val="0"/>
        <w:ind w:left="0"/>
        <w:jc w:val="both"/>
        <w:rPr>
          <w:sz w:val="28"/>
          <w:szCs w:val="28"/>
        </w:rPr>
      </w:pPr>
      <w:r>
        <w:rPr>
          <w:sz w:val="28"/>
          <w:szCs w:val="28"/>
        </w:rPr>
        <w:t>-</w:t>
      </w:r>
      <w:r w:rsidRPr="0025183B">
        <w:rPr>
          <w:sz w:val="28"/>
          <w:szCs w:val="28"/>
        </w:rPr>
        <w:t>позиционирование Кижингинского муниципального района как привлекательного для инвесторов муниципального образования, формирование и продвижение его положительного инвестиционного имиджа;</w:t>
      </w:r>
    </w:p>
    <w:p w:rsidR="001D2792" w:rsidRPr="0025183B" w:rsidRDefault="001D2792" w:rsidP="001D2792">
      <w:pPr>
        <w:pStyle w:val="aff0"/>
        <w:widowControl w:val="0"/>
        <w:ind w:left="0"/>
        <w:jc w:val="both"/>
        <w:rPr>
          <w:sz w:val="28"/>
          <w:szCs w:val="28"/>
        </w:rPr>
      </w:pPr>
      <w:r>
        <w:rPr>
          <w:sz w:val="28"/>
          <w:szCs w:val="28"/>
        </w:rPr>
        <w:t>-</w:t>
      </w:r>
      <w:r w:rsidRPr="0025183B">
        <w:rPr>
          <w:sz w:val="28"/>
          <w:szCs w:val="28"/>
        </w:rPr>
        <w:t>создание коммуникационной платформы для успешного продвижения и реализации инвестиционных проектов;</w:t>
      </w:r>
    </w:p>
    <w:p w:rsidR="001D2792" w:rsidRPr="0025183B" w:rsidRDefault="001D2792" w:rsidP="001D2792">
      <w:pPr>
        <w:pStyle w:val="aff0"/>
        <w:widowControl w:val="0"/>
        <w:ind w:left="0"/>
        <w:jc w:val="both"/>
        <w:rPr>
          <w:sz w:val="28"/>
          <w:szCs w:val="28"/>
        </w:rPr>
      </w:pPr>
      <w:r>
        <w:rPr>
          <w:sz w:val="28"/>
          <w:szCs w:val="28"/>
        </w:rPr>
        <w:t>-</w:t>
      </w:r>
      <w:r w:rsidRPr="0025183B">
        <w:rPr>
          <w:sz w:val="28"/>
          <w:szCs w:val="28"/>
        </w:rPr>
        <w:t>совершенствование градостроительной документации Кижингинского района;</w:t>
      </w:r>
    </w:p>
    <w:p w:rsidR="001D2792" w:rsidRPr="0025183B" w:rsidRDefault="001D2792" w:rsidP="001D2792">
      <w:pPr>
        <w:pStyle w:val="aff0"/>
        <w:widowControl w:val="0"/>
        <w:ind w:left="0"/>
        <w:jc w:val="both"/>
        <w:rPr>
          <w:sz w:val="28"/>
          <w:szCs w:val="28"/>
        </w:rPr>
      </w:pPr>
      <w:r>
        <w:rPr>
          <w:sz w:val="28"/>
          <w:szCs w:val="28"/>
        </w:rPr>
        <w:t>-</w:t>
      </w:r>
      <w:r w:rsidRPr="0025183B">
        <w:rPr>
          <w:sz w:val="28"/>
          <w:szCs w:val="28"/>
        </w:rPr>
        <w:t>совершенствование муниципальной поддержки инвестиционной деятельности.</w:t>
      </w:r>
    </w:p>
    <w:p w:rsidR="001D2792" w:rsidRPr="0025183B" w:rsidRDefault="001D2792" w:rsidP="001D2792">
      <w:pPr>
        <w:pStyle w:val="aff0"/>
        <w:widowControl w:val="0"/>
        <w:ind w:left="0"/>
        <w:jc w:val="both"/>
        <w:rPr>
          <w:sz w:val="28"/>
          <w:szCs w:val="28"/>
        </w:rPr>
      </w:pPr>
      <w:r w:rsidRPr="0025183B">
        <w:rPr>
          <w:sz w:val="28"/>
          <w:szCs w:val="28"/>
        </w:rPr>
        <w:t>Сроки и этапы достижения целей и задач инвестиционного развития Кижингинского района соответствуют этапам достижения целей и задач настоящей Стратегии.</w:t>
      </w:r>
    </w:p>
    <w:p w:rsidR="001D2792" w:rsidRPr="0025183B" w:rsidRDefault="001D2792" w:rsidP="001D2792">
      <w:pPr>
        <w:pStyle w:val="aff0"/>
        <w:widowControl w:val="0"/>
        <w:ind w:left="0"/>
        <w:jc w:val="both"/>
        <w:rPr>
          <w:sz w:val="28"/>
          <w:szCs w:val="28"/>
        </w:rPr>
      </w:pPr>
      <w:r w:rsidRPr="0025183B">
        <w:rPr>
          <w:sz w:val="28"/>
          <w:szCs w:val="28"/>
        </w:rPr>
        <w:t>Указанные задачи будут решаться посредством реализации следующих мероприятий:</w:t>
      </w:r>
    </w:p>
    <w:p w:rsidR="001D2792" w:rsidRPr="0025183B" w:rsidRDefault="001D2792" w:rsidP="001D2792">
      <w:pPr>
        <w:pStyle w:val="aff0"/>
        <w:widowControl w:val="0"/>
        <w:ind w:left="0"/>
        <w:jc w:val="both"/>
        <w:rPr>
          <w:sz w:val="28"/>
          <w:szCs w:val="28"/>
        </w:rPr>
      </w:pPr>
      <w:r w:rsidRPr="0025183B">
        <w:rPr>
          <w:sz w:val="28"/>
          <w:szCs w:val="28"/>
        </w:rPr>
        <w:t>1. Внедрение и осуществление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 регулирующих вопросы, связанные с осуществлением предпринимательской деятельности.</w:t>
      </w:r>
    </w:p>
    <w:p w:rsidR="001D2792" w:rsidRPr="0025183B" w:rsidRDefault="001D2792" w:rsidP="001D2792">
      <w:pPr>
        <w:pStyle w:val="aff0"/>
        <w:widowControl w:val="0"/>
        <w:ind w:left="0"/>
        <w:jc w:val="both"/>
        <w:rPr>
          <w:sz w:val="28"/>
          <w:szCs w:val="28"/>
        </w:rPr>
      </w:pPr>
      <w:r w:rsidRPr="0025183B">
        <w:rPr>
          <w:sz w:val="28"/>
          <w:szCs w:val="28"/>
        </w:rPr>
        <w:t>2. Реализация инвестиционных проектов в приоритетных отраслях района, в том числе с использованием механизма муниципально-частного партнерства.</w:t>
      </w:r>
    </w:p>
    <w:p w:rsidR="001D2792" w:rsidRPr="0025183B" w:rsidRDefault="001D2792" w:rsidP="001D2792">
      <w:pPr>
        <w:pStyle w:val="aff0"/>
        <w:widowControl w:val="0"/>
        <w:ind w:left="0"/>
        <w:jc w:val="both"/>
        <w:rPr>
          <w:sz w:val="28"/>
          <w:szCs w:val="28"/>
        </w:rPr>
      </w:pPr>
      <w:r w:rsidRPr="0025183B">
        <w:rPr>
          <w:sz w:val="28"/>
          <w:szCs w:val="28"/>
        </w:rPr>
        <w:t xml:space="preserve">3. Организация специализированного Интернет-ресурса муниципального </w:t>
      </w:r>
      <w:r w:rsidRPr="0025183B">
        <w:rPr>
          <w:sz w:val="28"/>
          <w:szCs w:val="28"/>
        </w:rPr>
        <w:lastRenderedPageBreak/>
        <w:t>образования об инвестиционной деятельности, обеспечивающего канал прямой связи органов местного самоуправления с инвесторами.</w:t>
      </w:r>
    </w:p>
    <w:p w:rsidR="001D2792" w:rsidRPr="0025183B" w:rsidRDefault="001D2792" w:rsidP="001D2792">
      <w:pPr>
        <w:pStyle w:val="aff0"/>
        <w:widowControl w:val="0"/>
        <w:ind w:left="0"/>
        <w:jc w:val="both"/>
        <w:rPr>
          <w:sz w:val="28"/>
          <w:szCs w:val="28"/>
        </w:rPr>
      </w:pPr>
      <w:r w:rsidRPr="0025183B">
        <w:rPr>
          <w:sz w:val="28"/>
          <w:szCs w:val="28"/>
        </w:rPr>
        <w:t>4. Формирование системы информационной и консультационной поддержки и популяризация предпринимательской деятельности, в том числе на базе многофункциональных центров предоставления государственных и муниципальных услуг.</w:t>
      </w:r>
    </w:p>
    <w:p w:rsidR="001D2792" w:rsidRPr="0025183B" w:rsidRDefault="001D2792" w:rsidP="001D2792">
      <w:pPr>
        <w:pStyle w:val="aff0"/>
        <w:widowControl w:val="0"/>
        <w:ind w:left="0"/>
        <w:jc w:val="both"/>
        <w:rPr>
          <w:sz w:val="28"/>
          <w:szCs w:val="28"/>
        </w:rPr>
      </w:pPr>
      <w:r w:rsidRPr="0025183B">
        <w:rPr>
          <w:sz w:val="28"/>
          <w:szCs w:val="28"/>
        </w:rPr>
        <w:t>5. Обеспечение деятельности Совещательного органа при Главе МО «Кижингинский район» по рассмотрению вопросов содействия реализации инвестиционных проектов.</w:t>
      </w:r>
    </w:p>
    <w:p w:rsidR="001D2792" w:rsidRPr="0025183B" w:rsidRDefault="001D2792" w:rsidP="001D2792">
      <w:pPr>
        <w:pStyle w:val="aff0"/>
        <w:widowControl w:val="0"/>
        <w:ind w:left="0"/>
        <w:jc w:val="both"/>
        <w:rPr>
          <w:sz w:val="28"/>
          <w:szCs w:val="28"/>
        </w:rPr>
      </w:pPr>
      <w:r w:rsidRPr="0025183B">
        <w:rPr>
          <w:sz w:val="28"/>
          <w:szCs w:val="28"/>
        </w:rPr>
        <w:t>6. Обеспечение профессиональной подготовки и переподготовки должностных лиц, ответственных за привлечение инвестиций и поддержку предпринимательства.</w:t>
      </w:r>
    </w:p>
    <w:p w:rsidR="001D2792" w:rsidRPr="0025183B" w:rsidRDefault="001D2792" w:rsidP="001D2792">
      <w:pPr>
        <w:pStyle w:val="aff0"/>
        <w:widowControl w:val="0"/>
        <w:ind w:left="0"/>
        <w:jc w:val="both"/>
        <w:rPr>
          <w:sz w:val="28"/>
          <w:szCs w:val="28"/>
        </w:rPr>
      </w:pPr>
      <w:r w:rsidRPr="0025183B">
        <w:rPr>
          <w:sz w:val="28"/>
          <w:szCs w:val="28"/>
        </w:rPr>
        <w:t>7. Развитие промышленных площадок.</w:t>
      </w:r>
    </w:p>
    <w:p w:rsidR="001D2792" w:rsidRPr="0025183B" w:rsidRDefault="001D2792" w:rsidP="001D2792">
      <w:pPr>
        <w:pStyle w:val="aff0"/>
        <w:widowControl w:val="0"/>
        <w:ind w:left="0"/>
        <w:jc w:val="both"/>
        <w:rPr>
          <w:sz w:val="28"/>
          <w:szCs w:val="28"/>
        </w:rPr>
      </w:pPr>
      <w:r w:rsidRPr="0025183B">
        <w:rPr>
          <w:sz w:val="28"/>
          <w:szCs w:val="28"/>
        </w:rPr>
        <w:t>8. Взаимодействие между инвесторами, исполнительными органами государственной власти, Фондом регионального развития Республики Бурятия и поставщиками услуг.</w:t>
      </w:r>
    </w:p>
    <w:p w:rsidR="001D2792" w:rsidRPr="0025183B" w:rsidRDefault="001D2792" w:rsidP="001D2792">
      <w:pPr>
        <w:pStyle w:val="aff0"/>
        <w:widowControl w:val="0"/>
        <w:ind w:left="0"/>
        <w:jc w:val="both"/>
        <w:rPr>
          <w:sz w:val="28"/>
          <w:szCs w:val="28"/>
        </w:rPr>
      </w:pPr>
      <w:r w:rsidRPr="0025183B">
        <w:rPr>
          <w:sz w:val="28"/>
          <w:szCs w:val="28"/>
        </w:rPr>
        <w:t>9. Рассмотрение целесообразности предоставления льгот налогам инвесторам.</w:t>
      </w:r>
    </w:p>
    <w:p w:rsidR="001D2792" w:rsidRPr="0025183B" w:rsidRDefault="001D2792" w:rsidP="001D2792">
      <w:pPr>
        <w:pStyle w:val="aff0"/>
        <w:widowControl w:val="0"/>
        <w:ind w:left="0"/>
        <w:jc w:val="both"/>
        <w:rPr>
          <w:sz w:val="28"/>
          <w:szCs w:val="28"/>
        </w:rPr>
      </w:pPr>
      <w:r w:rsidRPr="0025183B">
        <w:rPr>
          <w:sz w:val="28"/>
          <w:szCs w:val="28"/>
        </w:rPr>
        <w:t>10.Проведение оценки эффективности предоставленных инвесторам льгот по налогам.</w:t>
      </w:r>
    </w:p>
    <w:p w:rsidR="001D2792" w:rsidRPr="0025183B" w:rsidRDefault="001D2792" w:rsidP="001D2792">
      <w:pPr>
        <w:pStyle w:val="aff0"/>
        <w:widowControl w:val="0"/>
        <w:ind w:left="0"/>
        <w:jc w:val="both"/>
        <w:rPr>
          <w:sz w:val="28"/>
          <w:szCs w:val="28"/>
        </w:rPr>
      </w:pPr>
      <w:r w:rsidRPr="0025183B">
        <w:rPr>
          <w:sz w:val="28"/>
          <w:szCs w:val="28"/>
        </w:rPr>
        <w:t>11.  Внесение изменений в Генеральный план и Правила землепользования и застройки. Информирование потенциальных инвесторов и застройщиков о земельных участках для реализации инвестиционных проектов в рамках изменений в градостроительной документации района</w:t>
      </w:r>
    </w:p>
    <w:p w:rsidR="001D2792" w:rsidRPr="0025183B" w:rsidRDefault="001D2792" w:rsidP="001D2792">
      <w:pPr>
        <w:pStyle w:val="aff0"/>
        <w:widowControl w:val="0"/>
        <w:ind w:left="0"/>
        <w:jc w:val="both"/>
        <w:rPr>
          <w:sz w:val="28"/>
          <w:szCs w:val="28"/>
        </w:rPr>
      </w:pPr>
      <w:r w:rsidRPr="0025183B">
        <w:rPr>
          <w:sz w:val="28"/>
          <w:szCs w:val="28"/>
        </w:rPr>
        <w:t>12. Проведение мероприятий по сокращению сроков и финансовых затрат на прохождение разрешительных процедур в сфере земельных отношений и строительства при реализации инвестиционных проектов, в том числе:</w:t>
      </w:r>
    </w:p>
    <w:p w:rsidR="001D2792" w:rsidRPr="0025183B" w:rsidRDefault="001D2792" w:rsidP="001D2792">
      <w:pPr>
        <w:pStyle w:val="aff0"/>
        <w:widowControl w:val="0"/>
        <w:ind w:left="0"/>
        <w:jc w:val="both"/>
        <w:rPr>
          <w:sz w:val="28"/>
          <w:szCs w:val="28"/>
        </w:rPr>
      </w:pPr>
      <w:r>
        <w:rPr>
          <w:sz w:val="28"/>
          <w:szCs w:val="28"/>
        </w:rPr>
        <w:t>-</w:t>
      </w:r>
      <w:r w:rsidRPr="0025183B">
        <w:rPr>
          <w:sz w:val="28"/>
          <w:szCs w:val="28"/>
        </w:rPr>
        <w:t>внедрение целевых моделей регулирования и правоприменения по приоритетным направлениям улучшения инвестиционного климата;</w:t>
      </w:r>
    </w:p>
    <w:p w:rsidR="001D2792" w:rsidRPr="0025183B" w:rsidRDefault="001D2792" w:rsidP="001D2792">
      <w:pPr>
        <w:pStyle w:val="aff0"/>
        <w:widowControl w:val="0"/>
        <w:ind w:left="0"/>
        <w:jc w:val="both"/>
        <w:rPr>
          <w:sz w:val="28"/>
          <w:szCs w:val="28"/>
        </w:rPr>
      </w:pPr>
      <w:r>
        <w:rPr>
          <w:sz w:val="28"/>
          <w:szCs w:val="28"/>
        </w:rPr>
        <w:t>-</w:t>
      </w:r>
      <w:r w:rsidRPr="0025183B">
        <w:rPr>
          <w:sz w:val="28"/>
          <w:szCs w:val="28"/>
        </w:rPr>
        <w:t>соблюдение установленных административными регламентами сроков рассмотрения и подготовки нормативных документов по предоставлению инвесторам земельных участков и получения разрешения на строительство объектов капитального строительства;</w:t>
      </w:r>
    </w:p>
    <w:p w:rsidR="001D2792" w:rsidRPr="0025183B" w:rsidRDefault="001D2792" w:rsidP="001D2792">
      <w:pPr>
        <w:pStyle w:val="aff0"/>
        <w:widowControl w:val="0"/>
        <w:ind w:left="0"/>
        <w:jc w:val="both"/>
        <w:rPr>
          <w:sz w:val="28"/>
          <w:szCs w:val="28"/>
        </w:rPr>
      </w:pPr>
      <w:r>
        <w:rPr>
          <w:sz w:val="28"/>
          <w:szCs w:val="28"/>
        </w:rPr>
        <w:t>-</w:t>
      </w:r>
      <w:r w:rsidRPr="0025183B">
        <w:rPr>
          <w:sz w:val="28"/>
          <w:szCs w:val="28"/>
        </w:rPr>
        <w:t>оказание содействия инвестору при прохождении процедур, необходимых для технологического присоединения к энергетической и коммунальной инфраструктуре;</w:t>
      </w:r>
    </w:p>
    <w:p w:rsidR="001D2792" w:rsidRPr="0025183B" w:rsidRDefault="001D2792" w:rsidP="001D2792">
      <w:pPr>
        <w:pStyle w:val="aff0"/>
        <w:widowControl w:val="0"/>
        <w:ind w:left="0"/>
        <w:jc w:val="both"/>
        <w:rPr>
          <w:sz w:val="28"/>
          <w:szCs w:val="28"/>
        </w:rPr>
      </w:pPr>
      <w:r>
        <w:rPr>
          <w:sz w:val="28"/>
          <w:szCs w:val="28"/>
        </w:rPr>
        <w:t>-</w:t>
      </w:r>
      <w:r w:rsidRPr="0025183B">
        <w:rPr>
          <w:sz w:val="28"/>
          <w:szCs w:val="28"/>
        </w:rPr>
        <w:t>организация сопровождения инвестиционных проектов в режиме одного окна.</w:t>
      </w:r>
    </w:p>
    <w:p w:rsidR="001D2792" w:rsidRPr="0025183B" w:rsidRDefault="001D2792" w:rsidP="001D2792">
      <w:pPr>
        <w:pStyle w:val="aff0"/>
        <w:widowControl w:val="0"/>
        <w:ind w:left="0"/>
        <w:jc w:val="both"/>
        <w:rPr>
          <w:sz w:val="28"/>
          <w:szCs w:val="28"/>
        </w:rPr>
      </w:pPr>
      <w:r w:rsidRPr="0025183B">
        <w:rPr>
          <w:sz w:val="28"/>
          <w:szCs w:val="28"/>
        </w:rPr>
        <w:t xml:space="preserve">Одним из важных условий улучшения инвестиционной привлекательности Кижингинского района является </w:t>
      </w:r>
      <w:bookmarkStart w:id="4" w:name="_Hlk168488609"/>
      <w:r w:rsidRPr="0025183B">
        <w:rPr>
          <w:sz w:val="28"/>
          <w:szCs w:val="28"/>
        </w:rPr>
        <w:t>совершенствование муниципальной поддержки инвестиционной деятельности</w:t>
      </w:r>
      <w:bookmarkEnd w:id="4"/>
      <w:r w:rsidRPr="0025183B">
        <w:rPr>
          <w:sz w:val="28"/>
          <w:szCs w:val="28"/>
        </w:rPr>
        <w:t>. Решению данной задачи могут способствовать следующие мероприятия.</w:t>
      </w:r>
    </w:p>
    <w:p w:rsidR="001D2792" w:rsidRPr="0025183B" w:rsidRDefault="001D2792" w:rsidP="001D2792">
      <w:pPr>
        <w:pStyle w:val="aff0"/>
        <w:widowControl w:val="0"/>
        <w:ind w:left="0"/>
        <w:jc w:val="both"/>
        <w:rPr>
          <w:sz w:val="28"/>
          <w:szCs w:val="28"/>
        </w:rPr>
      </w:pPr>
      <w:r w:rsidRPr="0025183B">
        <w:rPr>
          <w:sz w:val="28"/>
          <w:szCs w:val="28"/>
        </w:rPr>
        <w:t xml:space="preserve">- развитие и постоянная актуализация базы нормативно-правовых актов регионального и муниципального уровня, регулирующих предпринимательскую и инвестиционную деятельность, на официальном </w:t>
      </w:r>
      <w:r w:rsidRPr="0025183B">
        <w:rPr>
          <w:sz w:val="28"/>
          <w:szCs w:val="28"/>
        </w:rPr>
        <w:lastRenderedPageBreak/>
        <w:t>сайте органов местного самоуправления Кижингинского района.</w:t>
      </w:r>
    </w:p>
    <w:p w:rsidR="001D2792" w:rsidRPr="0025183B" w:rsidRDefault="001D2792" w:rsidP="001D2792">
      <w:pPr>
        <w:pStyle w:val="aff0"/>
        <w:widowControl w:val="0"/>
        <w:ind w:left="0"/>
        <w:jc w:val="both"/>
        <w:rPr>
          <w:sz w:val="28"/>
          <w:szCs w:val="28"/>
        </w:rPr>
      </w:pPr>
      <w:r w:rsidRPr="0025183B">
        <w:rPr>
          <w:sz w:val="28"/>
          <w:szCs w:val="28"/>
        </w:rPr>
        <w:t>- расширение перечня представляемых на базе МФЦ муниципальных услуг, связанных с предпринимательской и инвестиционной деятельностью.</w:t>
      </w:r>
    </w:p>
    <w:p w:rsidR="001D2792" w:rsidRPr="0025183B" w:rsidRDefault="001D2792" w:rsidP="001D2792">
      <w:pPr>
        <w:pStyle w:val="aff0"/>
        <w:widowControl w:val="0"/>
        <w:ind w:left="0"/>
        <w:jc w:val="both"/>
        <w:rPr>
          <w:sz w:val="28"/>
          <w:szCs w:val="28"/>
        </w:rPr>
      </w:pPr>
      <w:r w:rsidRPr="0025183B">
        <w:rPr>
          <w:sz w:val="28"/>
          <w:szCs w:val="28"/>
        </w:rPr>
        <w:t>-  актуализация данных и повышение информативности подраздела, посвященного инвестиционной и предпринимательской деятельности, на официальном сайте органов местного самоуправления.</w:t>
      </w:r>
    </w:p>
    <w:p w:rsidR="001D2792" w:rsidRPr="0025183B" w:rsidRDefault="001D2792" w:rsidP="001D2792">
      <w:pPr>
        <w:pStyle w:val="aff0"/>
        <w:widowControl w:val="0"/>
        <w:ind w:left="0"/>
        <w:jc w:val="both"/>
        <w:rPr>
          <w:sz w:val="28"/>
          <w:szCs w:val="28"/>
        </w:rPr>
      </w:pPr>
      <w:r w:rsidRPr="0025183B">
        <w:rPr>
          <w:sz w:val="28"/>
          <w:szCs w:val="28"/>
        </w:rPr>
        <w:t>- увеличение количества инвестиционных площадок и объектов, доступных потенциальным инвесторам.</w:t>
      </w:r>
    </w:p>
    <w:p w:rsidR="001D2792" w:rsidRPr="0025183B" w:rsidRDefault="001D2792" w:rsidP="001D2792">
      <w:pPr>
        <w:pStyle w:val="aff0"/>
        <w:widowControl w:val="0"/>
        <w:ind w:left="0"/>
        <w:jc w:val="both"/>
        <w:rPr>
          <w:sz w:val="28"/>
          <w:szCs w:val="28"/>
        </w:rPr>
      </w:pPr>
    </w:p>
    <w:p w:rsidR="001D2792" w:rsidRPr="0025183B" w:rsidRDefault="001D2792" w:rsidP="001D2792">
      <w:pPr>
        <w:pStyle w:val="aff0"/>
        <w:widowControl w:val="0"/>
        <w:ind w:left="0"/>
        <w:jc w:val="both"/>
        <w:rPr>
          <w:sz w:val="28"/>
          <w:szCs w:val="28"/>
        </w:rPr>
      </w:pPr>
      <w:r w:rsidRPr="0025183B">
        <w:rPr>
          <w:sz w:val="28"/>
          <w:szCs w:val="28"/>
        </w:rPr>
        <w:t xml:space="preserve"> Реализация ключевых инвестиционных проектов</w:t>
      </w:r>
    </w:p>
    <w:p w:rsidR="001D2792" w:rsidRPr="0025183B" w:rsidRDefault="001D2792" w:rsidP="001D2792">
      <w:pPr>
        <w:pStyle w:val="aff0"/>
        <w:widowControl w:val="0"/>
        <w:ind w:left="0"/>
        <w:jc w:val="both"/>
        <w:rPr>
          <w:sz w:val="28"/>
          <w:szCs w:val="28"/>
        </w:rPr>
      </w:pPr>
      <w:r w:rsidRPr="0025183B">
        <w:rPr>
          <w:sz w:val="28"/>
          <w:szCs w:val="28"/>
        </w:rPr>
        <w:t>В настоящее время на территории МО «Кижингинский район» реализуются и планируются к реализации 8 инвестиционных проектов.</w:t>
      </w:r>
    </w:p>
    <w:p w:rsidR="001D2792" w:rsidRPr="00674360" w:rsidRDefault="001D2792" w:rsidP="001D2792">
      <w:pPr>
        <w:pStyle w:val="aff0"/>
        <w:widowControl w:val="0"/>
        <w:numPr>
          <w:ilvl w:val="0"/>
          <w:numId w:val="46"/>
        </w:numPr>
        <w:jc w:val="both"/>
        <w:rPr>
          <w:b/>
          <w:sz w:val="28"/>
          <w:szCs w:val="28"/>
        </w:rPr>
      </w:pPr>
      <w:r w:rsidRPr="00674360">
        <w:rPr>
          <w:b/>
          <w:sz w:val="28"/>
          <w:szCs w:val="28"/>
        </w:rPr>
        <w:t>«Организация добычи бериллия на Ермаковском месторождении» (Инициатор: ООО «Ермаковское»)</w:t>
      </w:r>
    </w:p>
    <w:p w:rsidR="001D2792" w:rsidRPr="0025183B" w:rsidRDefault="001D2792" w:rsidP="001D2792">
      <w:pPr>
        <w:pStyle w:val="aff0"/>
        <w:widowControl w:val="0"/>
        <w:ind w:left="0"/>
        <w:jc w:val="both"/>
        <w:rPr>
          <w:sz w:val="28"/>
          <w:szCs w:val="28"/>
        </w:rPr>
      </w:pPr>
      <w:r w:rsidRPr="0025183B">
        <w:rPr>
          <w:sz w:val="28"/>
          <w:szCs w:val="28"/>
        </w:rPr>
        <w:t xml:space="preserve">Суть проекта: Согласно проекту Постановления Правительства РФ за №1203 от 24 июля 2023 года планируется включить в границы территории опережающего развития «Бурятия» земельные участки общей площадью 289 га на территории МО «Кижингинский район» для реализации проекта «Строительство и запуск горно-обогатительного комбината по переработке руды с получением готовой продукции».  </w:t>
      </w:r>
    </w:p>
    <w:p w:rsidR="001D2792" w:rsidRPr="0025183B" w:rsidRDefault="001D2792" w:rsidP="001D2792">
      <w:pPr>
        <w:pStyle w:val="aff0"/>
        <w:widowControl w:val="0"/>
        <w:ind w:left="0"/>
        <w:jc w:val="both"/>
        <w:rPr>
          <w:sz w:val="28"/>
          <w:szCs w:val="28"/>
        </w:rPr>
      </w:pPr>
      <w:r w:rsidRPr="0025183B">
        <w:rPr>
          <w:sz w:val="28"/>
          <w:szCs w:val="28"/>
        </w:rPr>
        <w:t>Сроки реализации: 2024 – 2041 гг., объем инвестиций: 6414,0 млн. руб., будет создано 462 новых рабочих мест.</w:t>
      </w:r>
    </w:p>
    <w:p w:rsidR="001D2792" w:rsidRPr="0025183B" w:rsidRDefault="001D2792" w:rsidP="001D2792">
      <w:pPr>
        <w:pStyle w:val="aff0"/>
        <w:widowControl w:val="0"/>
        <w:ind w:left="0"/>
        <w:jc w:val="both"/>
        <w:rPr>
          <w:sz w:val="28"/>
          <w:szCs w:val="28"/>
        </w:rPr>
      </w:pPr>
      <w:r w:rsidRPr="0025183B">
        <w:rPr>
          <w:sz w:val="28"/>
          <w:szCs w:val="28"/>
        </w:rPr>
        <w:t>•</w:t>
      </w:r>
      <w:r w:rsidRPr="0025183B">
        <w:rPr>
          <w:sz w:val="28"/>
          <w:szCs w:val="28"/>
        </w:rPr>
        <w:tab/>
        <w:t>Объем налоговых платежей 5682,57 млн. рублей за весь период реализации.</w:t>
      </w:r>
    </w:p>
    <w:p w:rsidR="001D2792" w:rsidRPr="0025183B" w:rsidRDefault="001D2792" w:rsidP="001D2792">
      <w:pPr>
        <w:pStyle w:val="aff0"/>
        <w:widowControl w:val="0"/>
        <w:numPr>
          <w:ilvl w:val="0"/>
          <w:numId w:val="46"/>
        </w:numPr>
        <w:jc w:val="both"/>
        <w:rPr>
          <w:sz w:val="28"/>
          <w:szCs w:val="28"/>
        </w:rPr>
      </w:pPr>
      <w:r w:rsidRPr="007923E4">
        <w:rPr>
          <w:b/>
          <w:sz w:val="28"/>
          <w:szCs w:val="28"/>
        </w:rPr>
        <w:t>«Разработка и добыча бурых углей на Манай Ажильском месторождении»</w:t>
      </w:r>
      <w:r w:rsidRPr="0025183B">
        <w:rPr>
          <w:sz w:val="28"/>
          <w:szCs w:val="28"/>
        </w:rPr>
        <w:t xml:space="preserve"> (Инвестор: ООО «Байкальская угольная компания»). </w:t>
      </w:r>
    </w:p>
    <w:p w:rsidR="001D2792" w:rsidRPr="0025183B" w:rsidRDefault="001D2792" w:rsidP="001D2792">
      <w:pPr>
        <w:pStyle w:val="aff0"/>
        <w:widowControl w:val="0"/>
        <w:ind w:left="0"/>
        <w:jc w:val="both"/>
        <w:rPr>
          <w:sz w:val="28"/>
          <w:szCs w:val="28"/>
        </w:rPr>
      </w:pPr>
      <w:r w:rsidRPr="0025183B">
        <w:rPr>
          <w:sz w:val="28"/>
          <w:szCs w:val="28"/>
        </w:rPr>
        <w:t>В настоящее время проводится рекультивация земель, нарушенных горными работами при отработке «Манай Ажильского» месторождения бурого угля в Кижингинском районе (Письмо ООО Байкальская угольная компания» за №6 от 22.02.2022 года).</w:t>
      </w:r>
    </w:p>
    <w:p w:rsidR="001D2792" w:rsidRPr="0025183B" w:rsidRDefault="001D2792" w:rsidP="001D2792">
      <w:pPr>
        <w:pStyle w:val="aff0"/>
        <w:widowControl w:val="0"/>
        <w:ind w:left="0"/>
        <w:jc w:val="both"/>
        <w:rPr>
          <w:sz w:val="28"/>
          <w:szCs w:val="28"/>
        </w:rPr>
      </w:pPr>
      <w:r w:rsidRPr="0025183B">
        <w:rPr>
          <w:sz w:val="28"/>
          <w:szCs w:val="28"/>
        </w:rPr>
        <w:t>Срок реализации: 2024 - 2035 годы. Планируемый объем инвестиций: 200 млн. руб., будет создано 100 новых рабочих мест.</w:t>
      </w:r>
    </w:p>
    <w:p w:rsidR="001D2792" w:rsidRPr="0025183B" w:rsidRDefault="001D2792" w:rsidP="001D2792">
      <w:pPr>
        <w:pStyle w:val="aff0"/>
        <w:widowControl w:val="0"/>
        <w:numPr>
          <w:ilvl w:val="0"/>
          <w:numId w:val="46"/>
        </w:numPr>
        <w:jc w:val="both"/>
        <w:rPr>
          <w:sz w:val="28"/>
          <w:szCs w:val="28"/>
        </w:rPr>
      </w:pPr>
      <w:r w:rsidRPr="007923E4">
        <w:rPr>
          <w:b/>
          <w:sz w:val="28"/>
          <w:szCs w:val="28"/>
        </w:rPr>
        <w:t>«Разведка и добыча плавикового шпата (флюорита) на Осеннем месторождении»</w:t>
      </w:r>
      <w:r w:rsidRPr="0025183B">
        <w:rPr>
          <w:sz w:val="28"/>
          <w:szCs w:val="28"/>
        </w:rPr>
        <w:t xml:space="preserve"> (Инициатор –ООО «Друза»).</w:t>
      </w:r>
    </w:p>
    <w:p w:rsidR="001D2792" w:rsidRPr="0025183B" w:rsidRDefault="001D2792" w:rsidP="001D2792">
      <w:pPr>
        <w:pStyle w:val="aff0"/>
        <w:widowControl w:val="0"/>
        <w:ind w:left="0"/>
        <w:jc w:val="both"/>
        <w:rPr>
          <w:sz w:val="28"/>
          <w:szCs w:val="28"/>
        </w:rPr>
      </w:pPr>
      <w:r w:rsidRPr="0025183B">
        <w:rPr>
          <w:sz w:val="28"/>
          <w:szCs w:val="28"/>
        </w:rPr>
        <w:t>Лицензия №УДЭ 01995 ТР со сроком действия с 03.09.2018 года по 03.09.2038 г. принадлежит ООО «Друза».</w:t>
      </w:r>
    </w:p>
    <w:p w:rsidR="001D2792" w:rsidRPr="0025183B" w:rsidRDefault="001D2792" w:rsidP="001D2792">
      <w:pPr>
        <w:pStyle w:val="aff0"/>
        <w:widowControl w:val="0"/>
        <w:ind w:left="0"/>
        <w:jc w:val="both"/>
        <w:rPr>
          <w:sz w:val="28"/>
          <w:szCs w:val="28"/>
        </w:rPr>
      </w:pPr>
      <w:r w:rsidRPr="0025183B">
        <w:rPr>
          <w:sz w:val="28"/>
          <w:szCs w:val="28"/>
        </w:rPr>
        <w:t>Запланированный объём инвестиций – 500 млн. руб., будет создано 150 новых рабочих мест.</w:t>
      </w:r>
    </w:p>
    <w:p w:rsidR="001D2792" w:rsidRPr="0025183B" w:rsidRDefault="001D2792" w:rsidP="001D2792">
      <w:pPr>
        <w:pStyle w:val="aff0"/>
        <w:widowControl w:val="0"/>
        <w:numPr>
          <w:ilvl w:val="0"/>
          <w:numId w:val="46"/>
        </w:numPr>
        <w:jc w:val="both"/>
        <w:rPr>
          <w:sz w:val="28"/>
          <w:szCs w:val="28"/>
        </w:rPr>
      </w:pPr>
      <w:r w:rsidRPr="007923E4">
        <w:rPr>
          <w:b/>
          <w:sz w:val="28"/>
          <w:szCs w:val="28"/>
        </w:rPr>
        <w:t xml:space="preserve">Создание откормочной площадки крупного рогатого скота на 1000 голов на базе ООО «Кижингинский МТС» </w:t>
      </w:r>
      <w:r w:rsidRPr="0025183B">
        <w:rPr>
          <w:sz w:val="28"/>
          <w:szCs w:val="28"/>
        </w:rPr>
        <w:t>(Инициатор – ООО «Кижингинский МТС»)</w:t>
      </w:r>
    </w:p>
    <w:p w:rsidR="001D2792" w:rsidRPr="0025183B" w:rsidRDefault="001D2792" w:rsidP="001D2792">
      <w:pPr>
        <w:pStyle w:val="aff0"/>
        <w:widowControl w:val="0"/>
        <w:ind w:left="0"/>
        <w:jc w:val="both"/>
        <w:rPr>
          <w:sz w:val="28"/>
          <w:szCs w:val="28"/>
        </w:rPr>
      </w:pPr>
      <w:r w:rsidRPr="0025183B">
        <w:rPr>
          <w:sz w:val="28"/>
          <w:szCs w:val="28"/>
        </w:rPr>
        <w:t>Срок реализации: 2024 - 2030 годы. Планируемый объем инвестиций: 50 млн. руб., будет создано 25 новых рабочих мест.</w:t>
      </w:r>
    </w:p>
    <w:p w:rsidR="001D2792" w:rsidRPr="0025183B" w:rsidRDefault="001D2792" w:rsidP="001D2792">
      <w:pPr>
        <w:pStyle w:val="aff0"/>
        <w:widowControl w:val="0"/>
        <w:numPr>
          <w:ilvl w:val="0"/>
          <w:numId w:val="46"/>
        </w:numPr>
        <w:jc w:val="both"/>
        <w:rPr>
          <w:sz w:val="28"/>
          <w:szCs w:val="28"/>
        </w:rPr>
      </w:pPr>
      <w:r w:rsidRPr="007923E4">
        <w:rPr>
          <w:b/>
          <w:sz w:val="28"/>
          <w:szCs w:val="28"/>
        </w:rPr>
        <w:t>Создание откормочной площадки крупного рогатого скота на 1000 голов на базе ООО «Восток»</w:t>
      </w:r>
      <w:r w:rsidRPr="0025183B">
        <w:rPr>
          <w:sz w:val="28"/>
          <w:szCs w:val="28"/>
        </w:rPr>
        <w:t xml:space="preserve"> (Инициатор – ООО «Восток»)</w:t>
      </w:r>
    </w:p>
    <w:p w:rsidR="001D2792" w:rsidRPr="0025183B" w:rsidRDefault="001D2792" w:rsidP="001D2792">
      <w:pPr>
        <w:pStyle w:val="aff0"/>
        <w:widowControl w:val="0"/>
        <w:ind w:left="0"/>
        <w:jc w:val="both"/>
        <w:rPr>
          <w:sz w:val="28"/>
          <w:szCs w:val="28"/>
        </w:rPr>
      </w:pPr>
      <w:r w:rsidRPr="0025183B">
        <w:rPr>
          <w:sz w:val="28"/>
          <w:szCs w:val="28"/>
        </w:rPr>
        <w:lastRenderedPageBreak/>
        <w:t>Срок реализации: 2024 - 2030 годы. Планируемый объем инвестиций: 100 млн. руб., будет создано 50 новых рабочих мест.</w:t>
      </w:r>
    </w:p>
    <w:p w:rsidR="001D2792" w:rsidRPr="0025183B" w:rsidRDefault="001D2792" w:rsidP="001D2792">
      <w:pPr>
        <w:pStyle w:val="aff0"/>
        <w:widowControl w:val="0"/>
        <w:numPr>
          <w:ilvl w:val="0"/>
          <w:numId w:val="46"/>
        </w:numPr>
        <w:jc w:val="both"/>
        <w:rPr>
          <w:sz w:val="28"/>
          <w:szCs w:val="28"/>
        </w:rPr>
      </w:pPr>
      <w:r w:rsidRPr="007923E4">
        <w:rPr>
          <w:b/>
          <w:sz w:val="28"/>
          <w:szCs w:val="28"/>
        </w:rPr>
        <w:t>Производство масличных культур (Лён) на базе  ООО «Восток»</w:t>
      </w:r>
      <w:r w:rsidRPr="0025183B">
        <w:rPr>
          <w:sz w:val="28"/>
          <w:szCs w:val="28"/>
        </w:rPr>
        <w:t xml:space="preserve"> (Инициатор – ООО «Восток»)</w:t>
      </w:r>
    </w:p>
    <w:p w:rsidR="001D2792" w:rsidRPr="0025183B" w:rsidRDefault="001D2792" w:rsidP="001D2792">
      <w:pPr>
        <w:pStyle w:val="aff0"/>
        <w:widowControl w:val="0"/>
        <w:ind w:left="0"/>
        <w:jc w:val="both"/>
        <w:rPr>
          <w:sz w:val="28"/>
          <w:szCs w:val="28"/>
        </w:rPr>
      </w:pPr>
      <w:r w:rsidRPr="0025183B">
        <w:rPr>
          <w:sz w:val="28"/>
          <w:szCs w:val="28"/>
        </w:rPr>
        <w:t>Срок реализации: 2024 - 2030 годы. Планируемый объем инвестиций: 10 млн. руб., будет создано 10 новых рабочих мест.</w:t>
      </w:r>
    </w:p>
    <w:p w:rsidR="001D2792" w:rsidRPr="0025183B" w:rsidRDefault="001D2792" w:rsidP="001D2792">
      <w:pPr>
        <w:pStyle w:val="aff0"/>
        <w:widowControl w:val="0"/>
        <w:numPr>
          <w:ilvl w:val="0"/>
          <w:numId w:val="46"/>
        </w:numPr>
        <w:jc w:val="both"/>
        <w:rPr>
          <w:sz w:val="28"/>
          <w:szCs w:val="28"/>
        </w:rPr>
      </w:pPr>
      <w:r w:rsidRPr="007923E4">
        <w:rPr>
          <w:b/>
          <w:sz w:val="28"/>
          <w:szCs w:val="28"/>
        </w:rPr>
        <w:t>Разведение крупного рогатого скота Калмыцкой породы на 1000 голов на базе КФХ Раднаева Галсана Цыренжаповича</w:t>
      </w:r>
      <w:r w:rsidRPr="0025183B">
        <w:rPr>
          <w:sz w:val="28"/>
          <w:szCs w:val="28"/>
        </w:rPr>
        <w:t xml:space="preserve"> (Инициатор: КФХ Раднаев Г.Ц.)</w:t>
      </w:r>
    </w:p>
    <w:p w:rsidR="001D2792" w:rsidRPr="0025183B" w:rsidRDefault="001D2792" w:rsidP="001D2792">
      <w:pPr>
        <w:pStyle w:val="aff0"/>
        <w:widowControl w:val="0"/>
        <w:ind w:left="0"/>
        <w:jc w:val="both"/>
        <w:rPr>
          <w:sz w:val="28"/>
          <w:szCs w:val="28"/>
        </w:rPr>
      </w:pPr>
      <w:r w:rsidRPr="0025183B">
        <w:rPr>
          <w:sz w:val="28"/>
          <w:szCs w:val="28"/>
        </w:rPr>
        <w:t>Срок реализации: 2024 - 2030 годы. Планируемый объем инвестиций: 60 млн. руб., будет создано 25 новых рабочих мест.</w:t>
      </w:r>
    </w:p>
    <w:p w:rsidR="001D2792" w:rsidRPr="007923E4" w:rsidRDefault="001D2792" w:rsidP="001D2792">
      <w:pPr>
        <w:pStyle w:val="aff0"/>
        <w:widowControl w:val="0"/>
        <w:numPr>
          <w:ilvl w:val="0"/>
          <w:numId w:val="46"/>
        </w:numPr>
        <w:jc w:val="both"/>
        <w:rPr>
          <w:b/>
          <w:sz w:val="28"/>
          <w:szCs w:val="28"/>
        </w:rPr>
      </w:pPr>
      <w:r w:rsidRPr="007923E4">
        <w:rPr>
          <w:b/>
          <w:sz w:val="28"/>
          <w:szCs w:val="28"/>
        </w:rPr>
        <w:t>Производство картофеля на базе ИП Амбоевой Клавдии Харлампиевны на площади 50 га. (Инициатор: ИП Амбоева К.Х.)</w:t>
      </w:r>
    </w:p>
    <w:p w:rsidR="001D2792" w:rsidRPr="0025183B" w:rsidRDefault="001D2792" w:rsidP="001D2792">
      <w:pPr>
        <w:pStyle w:val="aff0"/>
        <w:widowControl w:val="0"/>
        <w:ind w:left="0"/>
        <w:jc w:val="both"/>
        <w:rPr>
          <w:sz w:val="28"/>
          <w:szCs w:val="28"/>
        </w:rPr>
      </w:pPr>
      <w:r w:rsidRPr="0025183B">
        <w:rPr>
          <w:sz w:val="28"/>
          <w:szCs w:val="28"/>
        </w:rPr>
        <w:t>Срок реализации: 2024 - 2030 годы. Планируемый объем инвестиций: 50 млн. руб., будет создано 25 новых рабочих мест.</w:t>
      </w:r>
    </w:p>
    <w:p w:rsidR="001D2792" w:rsidRPr="0025183B" w:rsidRDefault="001D2792" w:rsidP="001D2792">
      <w:pPr>
        <w:pStyle w:val="aff0"/>
        <w:widowControl w:val="0"/>
        <w:ind w:left="0"/>
        <w:jc w:val="both"/>
        <w:rPr>
          <w:sz w:val="28"/>
          <w:szCs w:val="28"/>
        </w:rPr>
      </w:pPr>
      <w:r w:rsidRPr="0025183B">
        <w:rPr>
          <w:sz w:val="28"/>
          <w:szCs w:val="28"/>
        </w:rPr>
        <w:t>Более подробная информация об инвестиционной деятельности представлена на сайте Администрации МО «Кижингинский район» в разделе «Инвесторам».</w:t>
      </w:r>
    </w:p>
    <w:p w:rsidR="001D2792" w:rsidRPr="0025183B" w:rsidRDefault="001D2792" w:rsidP="001D2792">
      <w:pPr>
        <w:pStyle w:val="aff0"/>
        <w:widowControl w:val="0"/>
        <w:ind w:left="0"/>
        <w:jc w:val="both"/>
        <w:rPr>
          <w:sz w:val="28"/>
          <w:szCs w:val="28"/>
        </w:rPr>
      </w:pPr>
      <w:r w:rsidRPr="0025183B">
        <w:rPr>
          <w:sz w:val="28"/>
          <w:szCs w:val="28"/>
        </w:rPr>
        <w:t xml:space="preserve"> </w:t>
      </w:r>
    </w:p>
    <w:p w:rsidR="001D2792" w:rsidRPr="0025183B" w:rsidRDefault="001D2792" w:rsidP="001D2792">
      <w:pPr>
        <w:pStyle w:val="aff0"/>
        <w:widowControl w:val="0"/>
        <w:ind w:left="0"/>
        <w:jc w:val="both"/>
        <w:rPr>
          <w:sz w:val="28"/>
          <w:szCs w:val="28"/>
        </w:rPr>
      </w:pPr>
      <w:r w:rsidRPr="0025183B">
        <w:rPr>
          <w:sz w:val="28"/>
          <w:szCs w:val="28"/>
        </w:rPr>
        <w:t xml:space="preserve">План мероприятий по развитию и привлечению инвестиций </w:t>
      </w:r>
    </w:p>
    <w:p w:rsidR="001D2792" w:rsidRPr="0025183B" w:rsidRDefault="001D2792" w:rsidP="001D2792">
      <w:pPr>
        <w:pStyle w:val="aff0"/>
        <w:widowControl w:val="0"/>
        <w:ind w:left="0"/>
        <w:jc w:val="both"/>
        <w:rPr>
          <w:sz w:val="28"/>
          <w:szCs w:val="28"/>
        </w:rPr>
      </w:pPr>
      <w:r w:rsidRPr="0025183B">
        <w:rPr>
          <w:sz w:val="28"/>
          <w:szCs w:val="28"/>
        </w:rPr>
        <w:t>МО «Кижингинский район» до 2035 года</w:t>
      </w:r>
    </w:p>
    <w:p w:rsidR="001D2792" w:rsidRPr="0025183B" w:rsidRDefault="001D2792" w:rsidP="001D2792">
      <w:pPr>
        <w:pStyle w:val="aff0"/>
        <w:widowControl w:val="0"/>
        <w:ind w:left="0"/>
        <w:jc w:val="both"/>
        <w:rPr>
          <w:sz w:val="28"/>
          <w:szCs w:val="28"/>
        </w:rPr>
      </w:pPr>
      <w:r w:rsidRPr="0025183B">
        <w:rPr>
          <w:sz w:val="28"/>
          <w:szCs w:val="28"/>
        </w:rPr>
        <w:t>План мероприятий по развитию и привлечению инвестиций МО «Кижингинский район» до 2035 года представлен в таблице _____.</w:t>
      </w:r>
    </w:p>
    <w:p w:rsidR="001D2792" w:rsidRPr="0025183B" w:rsidRDefault="001D2792" w:rsidP="001D2792">
      <w:pPr>
        <w:pStyle w:val="aff0"/>
        <w:widowControl w:val="0"/>
        <w:ind w:left="0"/>
        <w:jc w:val="both"/>
        <w:rPr>
          <w:sz w:val="28"/>
          <w:szCs w:val="28"/>
        </w:rPr>
      </w:pPr>
      <w:r w:rsidRPr="0025183B">
        <w:rPr>
          <w:sz w:val="28"/>
          <w:szCs w:val="28"/>
        </w:rPr>
        <w:t>Таблица ____</w:t>
      </w:r>
    </w:p>
    <w:p w:rsidR="001D2792" w:rsidRPr="0025183B" w:rsidRDefault="001D2792" w:rsidP="001D2792">
      <w:pPr>
        <w:pStyle w:val="aff0"/>
        <w:widowControl w:val="0"/>
        <w:ind w:left="0"/>
        <w:jc w:val="both"/>
        <w:rPr>
          <w:sz w:val="28"/>
          <w:szCs w:val="28"/>
        </w:rPr>
      </w:pPr>
      <w:bookmarkStart w:id="5" w:name="_Hlk168489465"/>
      <w:r w:rsidRPr="0025183B">
        <w:rPr>
          <w:sz w:val="28"/>
          <w:szCs w:val="28"/>
        </w:rPr>
        <w:t>План мероприятий по развитию и привлечению инвестиций в</w:t>
      </w:r>
    </w:p>
    <w:p w:rsidR="001D2792" w:rsidRPr="0025183B" w:rsidRDefault="001D2792" w:rsidP="001D2792">
      <w:pPr>
        <w:pStyle w:val="aff0"/>
        <w:widowControl w:val="0"/>
        <w:ind w:left="0"/>
        <w:jc w:val="both"/>
        <w:rPr>
          <w:sz w:val="28"/>
          <w:szCs w:val="28"/>
        </w:rPr>
      </w:pPr>
      <w:r w:rsidRPr="0025183B">
        <w:rPr>
          <w:sz w:val="28"/>
          <w:szCs w:val="28"/>
        </w:rPr>
        <w:t>МО «Кижингинский район» на 2024-2035 годы»</w:t>
      </w:r>
    </w:p>
    <w:p w:rsidR="001D2792" w:rsidRPr="0025183B" w:rsidRDefault="001D2792" w:rsidP="001D2792">
      <w:pPr>
        <w:pStyle w:val="aff0"/>
        <w:widowControl w:val="0"/>
        <w:ind w:left="0"/>
        <w:jc w:val="both"/>
        <w:rPr>
          <w:sz w:val="28"/>
          <w:szCs w:val="28"/>
        </w:rPr>
      </w:pPr>
    </w:p>
    <w:tbl>
      <w:tblPr>
        <w:tblW w:w="10042" w:type="dxa"/>
        <w:tblInd w:w="-431" w:type="dxa"/>
        <w:tblLayout w:type="fixed"/>
        <w:tblLook w:val="0000"/>
      </w:tblPr>
      <w:tblGrid>
        <w:gridCol w:w="600"/>
        <w:gridCol w:w="2774"/>
        <w:gridCol w:w="2410"/>
        <w:gridCol w:w="2835"/>
        <w:gridCol w:w="1423"/>
      </w:tblGrid>
      <w:tr w:rsidR="001D2792" w:rsidRPr="007152AF" w:rsidTr="001D2792">
        <w:trPr>
          <w:cantSplit/>
          <w:trHeight w:val="150"/>
        </w:trPr>
        <w:tc>
          <w:tcPr>
            <w:tcW w:w="600"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b/>
                <w:sz w:val="24"/>
                <w:szCs w:val="24"/>
              </w:rPr>
            </w:pPr>
            <w:r w:rsidRPr="007152AF">
              <w:rPr>
                <w:b/>
                <w:sz w:val="24"/>
                <w:szCs w:val="24"/>
              </w:rPr>
              <w:t>№ п/п</w:t>
            </w:r>
          </w:p>
        </w:tc>
        <w:tc>
          <w:tcPr>
            <w:tcW w:w="2774"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b/>
                <w:sz w:val="24"/>
                <w:szCs w:val="24"/>
              </w:rPr>
            </w:pPr>
            <w:r w:rsidRPr="007152AF">
              <w:rPr>
                <w:b/>
                <w:sz w:val="24"/>
                <w:szCs w:val="24"/>
              </w:rPr>
              <w:t xml:space="preserve">Содержание </w:t>
            </w:r>
          </w:p>
          <w:p w:rsidR="001D2792" w:rsidRPr="007152AF" w:rsidRDefault="001D2792" w:rsidP="00A81A14">
            <w:pPr>
              <w:pStyle w:val="aff0"/>
              <w:widowControl w:val="0"/>
              <w:ind w:left="0"/>
              <w:jc w:val="both"/>
              <w:rPr>
                <w:b/>
                <w:sz w:val="24"/>
                <w:szCs w:val="24"/>
              </w:rPr>
            </w:pPr>
            <w:r w:rsidRPr="007152AF">
              <w:rPr>
                <w:b/>
                <w:sz w:val="24"/>
                <w:szCs w:val="24"/>
              </w:rPr>
              <w:t>мероприятия</w:t>
            </w:r>
          </w:p>
        </w:tc>
        <w:tc>
          <w:tcPr>
            <w:tcW w:w="2410"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b/>
                <w:sz w:val="24"/>
                <w:szCs w:val="24"/>
              </w:rPr>
            </w:pPr>
            <w:r w:rsidRPr="007152AF">
              <w:rPr>
                <w:b/>
                <w:sz w:val="24"/>
                <w:szCs w:val="24"/>
              </w:rPr>
              <w:t>Результативность выполнения</w:t>
            </w:r>
          </w:p>
        </w:tc>
        <w:tc>
          <w:tcPr>
            <w:tcW w:w="2835"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b/>
                <w:sz w:val="24"/>
                <w:szCs w:val="24"/>
              </w:rPr>
            </w:pPr>
            <w:r w:rsidRPr="007152AF">
              <w:rPr>
                <w:b/>
                <w:sz w:val="24"/>
                <w:szCs w:val="24"/>
              </w:rPr>
              <w:t>Ответственный исполнитель</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D2792" w:rsidRPr="007152AF" w:rsidRDefault="001D2792" w:rsidP="00A81A14">
            <w:pPr>
              <w:pStyle w:val="aff0"/>
              <w:widowControl w:val="0"/>
              <w:ind w:left="0"/>
              <w:jc w:val="both"/>
              <w:rPr>
                <w:b/>
                <w:sz w:val="24"/>
                <w:szCs w:val="24"/>
              </w:rPr>
            </w:pPr>
            <w:r w:rsidRPr="007152AF">
              <w:rPr>
                <w:b/>
                <w:sz w:val="24"/>
                <w:szCs w:val="24"/>
              </w:rPr>
              <w:t>Срок исполнения</w:t>
            </w:r>
          </w:p>
        </w:tc>
      </w:tr>
      <w:tr w:rsidR="001D2792" w:rsidRPr="007152AF" w:rsidTr="001D2792">
        <w:tc>
          <w:tcPr>
            <w:tcW w:w="10042" w:type="dxa"/>
            <w:gridSpan w:val="5"/>
            <w:tcBorders>
              <w:top w:val="single" w:sz="4" w:space="0" w:color="000000"/>
              <w:left w:val="single" w:sz="4" w:space="0" w:color="000000"/>
              <w:bottom w:val="single" w:sz="4" w:space="0" w:color="000000"/>
              <w:right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1.Нормативно-правовая основа повышения инвестиционной привлекательности, развития и поддержки предпринимательства</w:t>
            </w:r>
          </w:p>
          <w:p w:rsidR="001D2792" w:rsidRPr="007152AF" w:rsidRDefault="001D2792" w:rsidP="00A81A14">
            <w:pPr>
              <w:pStyle w:val="aff0"/>
              <w:widowControl w:val="0"/>
              <w:ind w:left="0"/>
              <w:jc w:val="both"/>
              <w:rPr>
                <w:sz w:val="24"/>
                <w:szCs w:val="24"/>
              </w:rPr>
            </w:pPr>
          </w:p>
        </w:tc>
      </w:tr>
      <w:tr w:rsidR="001D2792" w:rsidRPr="007152AF" w:rsidTr="001D2792">
        <w:tc>
          <w:tcPr>
            <w:tcW w:w="600"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1.1</w:t>
            </w:r>
          </w:p>
        </w:tc>
        <w:tc>
          <w:tcPr>
            <w:tcW w:w="2774"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Проведение оценки регулирующего воздействия и экспертизы нормативных правовых актов, затрагивающих вопросы осуществления предпринимательской и инвестиционной деятельности</w:t>
            </w:r>
          </w:p>
        </w:tc>
        <w:tc>
          <w:tcPr>
            <w:tcW w:w="2410"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Минимизация административных</w:t>
            </w:r>
            <w:r w:rsidRPr="007152AF">
              <w:rPr>
                <w:sz w:val="24"/>
                <w:szCs w:val="24"/>
              </w:rPr>
              <w:br/>
              <w:t>барьеров при реализации</w:t>
            </w:r>
            <w:r w:rsidRPr="007152AF">
              <w:rPr>
                <w:sz w:val="24"/>
                <w:szCs w:val="24"/>
              </w:rPr>
              <w:br/>
              <w:t>инвестиционных проектов</w:t>
            </w:r>
            <w:r w:rsidRPr="007152AF">
              <w:rPr>
                <w:sz w:val="24"/>
                <w:szCs w:val="24"/>
              </w:rPr>
              <w:br/>
              <w:t>на территории района</w:t>
            </w:r>
          </w:p>
        </w:tc>
        <w:tc>
          <w:tcPr>
            <w:tcW w:w="2835"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Отдел экономики Комитета по экономике и финансам Администрации МО «Кижингинский район»;</w:t>
            </w:r>
          </w:p>
          <w:p w:rsidR="001D2792" w:rsidRPr="007152AF" w:rsidRDefault="001D2792" w:rsidP="00A81A14">
            <w:pPr>
              <w:pStyle w:val="aff0"/>
              <w:widowControl w:val="0"/>
              <w:ind w:left="0"/>
              <w:jc w:val="both"/>
              <w:rPr>
                <w:sz w:val="24"/>
                <w:szCs w:val="24"/>
              </w:rPr>
            </w:pPr>
            <w:r w:rsidRPr="007152AF">
              <w:rPr>
                <w:sz w:val="24"/>
                <w:szCs w:val="24"/>
              </w:rPr>
              <w:t>Общий отдел  Администрации МО «Кижингинский район»</w:t>
            </w:r>
          </w:p>
          <w:p w:rsidR="001D2792" w:rsidRPr="007152AF" w:rsidRDefault="001D2792" w:rsidP="00A81A14">
            <w:pPr>
              <w:pStyle w:val="aff0"/>
              <w:widowControl w:val="0"/>
              <w:ind w:left="0"/>
              <w:jc w:val="both"/>
              <w:rPr>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Постоянно</w:t>
            </w:r>
          </w:p>
        </w:tc>
      </w:tr>
      <w:tr w:rsidR="001D2792" w:rsidRPr="007152AF" w:rsidTr="001D2792">
        <w:tc>
          <w:tcPr>
            <w:tcW w:w="600" w:type="dxa"/>
            <w:tcBorders>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1.2</w:t>
            </w:r>
          </w:p>
        </w:tc>
        <w:tc>
          <w:tcPr>
            <w:tcW w:w="2774" w:type="dxa"/>
            <w:tcBorders>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 xml:space="preserve">Подготовка предложений по улучшению нормативного правового обеспечения </w:t>
            </w:r>
            <w:r w:rsidRPr="007152AF">
              <w:rPr>
                <w:sz w:val="24"/>
                <w:szCs w:val="24"/>
              </w:rPr>
              <w:lastRenderedPageBreak/>
              <w:t>деятельности инвесторов, субъектов малого и среднего предпринимательства, а также выход с инициативой о внесении изменений и дополнений в действующее законодательство, регулирующее сферы инвестирования малого и среднего предпринимательства в рамках региональных недель предпринимательских инициатив</w:t>
            </w:r>
          </w:p>
        </w:tc>
        <w:tc>
          <w:tcPr>
            <w:tcW w:w="2410" w:type="dxa"/>
            <w:tcBorders>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lastRenderedPageBreak/>
              <w:t xml:space="preserve">Совершенствование правового поля, обеспечивающего развитие инвестиционной </w:t>
            </w:r>
            <w:r w:rsidRPr="007152AF">
              <w:rPr>
                <w:sz w:val="24"/>
                <w:szCs w:val="24"/>
              </w:rPr>
              <w:lastRenderedPageBreak/>
              <w:t>деятельности малого и среднего предпринимательства</w:t>
            </w:r>
          </w:p>
        </w:tc>
        <w:tc>
          <w:tcPr>
            <w:tcW w:w="2835" w:type="dxa"/>
            <w:tcBorders>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lastRenderedPageBreak/>
              <w:t>Общий отдел  Администрации МО «Кижингинский район»;</w:t>
            </w:r>
          </w:p>
          <w:p w:rsidR="001D2792" w:rsidRPr="007152AF" w:rsidRDefault="001D2792" w:rsidP="00A81A14">
            <w:pPr>
              <w:pStyle w:val="aff0"/>
              <w:widowControl w:val="0"/>
              <w:ind w:left="0"/>
              <w:jc w:val="both"/>
              <w:rPr>
                <w:sz w:val="24"/>
                <w:szCs w:val="24"/>
              </w:rPr>
            </w:pPr>
            <w:r w:rsidRPr="007152AF">
              <w:rPr>
                <w:sz w:val="24"/>
                <w:szCs w:val="24"/>
              </w:rPr>
              <w:t xml:space="preserve">Отдел экономики Комитета по экономике </w:t>
            </w:r>
            <w:r w:rsidRPr="007152AF">
              <w:rPr>
                <w:sz w:val="24"/>
                <w:szCs w:val="24"/>
              </w:rPr>
              <w:lastRenderedPageBreak/>
              <w:t>и финансам Администрации МО «Кижингинский район»;</w:t>
            </w:r>
          </w:p>
          <w:p w:rsidR="001D2792" w:rsidRPr="007152AF" w:rsidRDefault="001D2792" w:rsidP="00A81A14">
            <w:pPr>
              <w:pStyle w:val="aff0"/>
              <w:widowControl w:val="0"/>
              <w:ind w:left="0"/>
              <w:jc w:val="both"/>
              <w:rPr>
                <w:sz w:val="24"/>
                <w:szCs w:val="24"/>
              </w:rPr>
            </w:pPr>
            <w:r w:rsidRPr="007152AF">
              <w:rPr>
                <w:sz w:val="24"/>
                <w:szCs w:val="24"/>
              </w:rPr>
              <w:t>Инвестиционный уполномоченный по Кижингинскому району;</w:t>
            </w:r>
          </w:p>
          <w:p w:rsidR="001D2792" w:rsidRPr="007152AF" w:rsidRDefault="001D2792" w:rsidP="00A81A14">
            <w:pPr>
              <w:pStyle w:val="aff0"/>
              <w:widowControl w:val="0"/>
              <w:ind w:left="0"/>
              <w:jc w:val="both"/>
              <w:rPr>
                <w:sz w:val="24"/>
                <w:szCs w:val="24"/>
              </w:rPr>
            </w:pPr>
            <w:r w:rsidRPr="007152AF">
              <w:rPr>
                <w:sz w:val="24"/>
                <w:szCs w:val="24"/>
              </w:rPr>
              <w:t>Совещательный орган при Главе МО</w:t>
            </w:r>
          </w:p>
        </w:tc>
        <w:tc>
          <w:tcPr>
            <w:tcW w:w="1423" w:type="dxa"/>
            <w:tcBorders>
              <w:left w:val="single" w:sz="4" w:space="0" w:color="000000"/>
              <w:bottom w:val="single" w:sz="4" w:space="0" w:color="000000"/>
              <w:right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lastRenderedPageBreak/>
              <w:t>Весь период</w:t>
            </w:r>
          </w:p>
          <w:p w:rsidR="001D2792" w:rsidRPr="007152AF" w:rsidRDefault="001D2792" w:rsidP="00A81A14">
            <w:pPr>
              <w:pStyle w:val="aff0"/>
              <w:widowControl w:val="0"/>
              <w:ind w:left="0"/>
              <w:jc w:val="both"/>
              <w:rPr>
                <w:sz w:val="24"/>
                <w:szCs w:val="24"/>
              </w:rPr>
            </w:pPr>
          </w:p>
        </w:tc>
      </w:tr>
      <w:tr w:rsidR="001D2792" w:rsidRPr="007152AF" w:rsidTr="001D2792">
        <w:tc>
          <w:tcPr>
            <w:tcW w:w="600"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lastRenderedPageBreak/>
              <w:t>1.3</w:t>
            </w:r>
          </w:p>
        </w:tc>
        <w:tc>
          <w:tcPr>
            <w:tcW w:w="2774"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 xml:space="preserve">Подготовка предложений по предоставлению льгот по местным налогам инвесторам, реализующим на территории МО «Кижингинский район» приоритетные инвестиционные проекты </w:t>
            </w:r>
          </w:p>
        </w:tc>
        <w:tc>
          <w:tcPr>
            <w:tcW w:w="2410"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Стимулирование хозяйствующих субъектов к инвестиционной деятельности</w:t>
            </w:r>
          </w:p>
        </w:tc>
        <w:tc>
          <w:tcPr>
            <w:tcW w:w="2835"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Отдел экономики Комитета по экономике и финансам Администрации МО «Кижингинский район»;</w:t>
            </w:r>
          </w:p>
          <w:p w:rsidR="001D2792" w:rsidRPr="007152AF" w:rsidRDefault="001D2792" w:rsidP="00A81A14">
            <w:pPr>
              <w:pStyle w:val="aff0"/>
              <w:widowControl w:val="0"/>
              <w:ind w:left="0"/>
              <w:jc w:val="both"/>
              <w:rPr>
                <w:sz w:val="24"/>
                <w:szCs w:val="24"/>
              </w:rPr>
            </w:pPr>
            <w:r w:rsidRPr="007152AF">
              <w:rPr>
                <w:sz w:val="24"/>
                <w:szCs w:val="24"/>
              </w:rPr>
              <w:t>Инвестиционный уполномоченный по Кижингинскому району;</w:t>
            </w:r>
          </w:p>
          <w:p w:rsidR="001D2792" w:rsidRPr="007152AF" w:rsidRDefault="001D2792" w:rsidP="00A81A14">
            <w:pPr>
              <w:pStyle w:val="aff0"/>
              <w:widowControl w:val="0"/>
              <w:ind w:left="0"/>
              <w:jc w:val="both"/>
              <w:rPr>
                <w:sz w:val="24"/>
                <w:szCs w:val="24"/>
              </w:rPr>
            </w:pPr>
            <w:r w:rsidRPr="007152AF">
              <w:rPr>
                <w:sz w:val="24"/>
                <w:szCs w:val="24"/>
              </w:rPr>
              <w:t xml:space="preserve">Совещательный орган при Главе МО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Ежегодно</w:t>
            </w:r>
          </w:p>
        </w:tc>
      </w:tr>
      <w:tr w:rsidR="001D2792" w:rsidRPr="007152AF" w:rsidTr="001D2792">
        <w:tc>
          <w:tcPr>
            <w:tcW w:w="10042" w:type="dxa"/>
            <w:gridSpan w:val="5"/>
            <w:tcBorders>
              <w:top w:val="single" w:sz="4" w:space="0" w:color="000000"/>
              <w:left w:val="single" w:sz="4" w:space="0" w:color="000000"/>
              <w:bottom w:val="single" w:sz="4" w:space="0" w:color="000000"/>
              <w:right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 xml:space="preserve">Формирование благоприятного инвестиционного имиджа </w:t>
            </w:r>
          </w:p>
          <w:p w:rsidR="001D2792" w:rsidRPr="007152AF" w:rsidRDefault="001D2792" w:rsidP="00A81A14">
            <w:pPr>
              <w:pStyle w:val="aff0"/>
              <w:widowControl w:val="0"/>
              <w:ind w:left="0"/>
              <w:jc w:val="both"/>
              <w:rPr>
                <w:sz w:val="24"/>
                <w:szCs w:val="24"/>
              </w:rPr>
            </w:pPr>
            <w:r w:rsidRPr="007152AF">
              <w:rPr>
                <w:sz w:val="24"/>
                <w:szCs w:val="24"/>
              </w:rPr>
              <w:t>МО «Кижингинский район»</w:t>
            </w:r>
          </w:p>
          <w:p w:rsidR="001D2792" w:rsidRPr="007152AF" w:rsidRDefault="001D2792" w:rsidP="00A81A14">
            <w:pPr>
              <w:pStyle w:val="aff0"/>
              <w:widowControl w:val="0"/>
              <w:ind w:left="0"/>
              <w:jc w:val="both"/>
              <w:rPr>
                <w:sz w:val="24"/>
                <w:szCs w:val="24"/>
              </w:rPr>
            </w:pPr>
          </w:p>
        </w:tc>
      </w:tr>
      <w:tr w:rsidR="001D2792" w:rsidRPr="007152AF" w:rsidTr="001D2792">
        <w:tc>
          <w:tcPr>
            <w:tcW w:w="600"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2.1</w:t>
            </w:r>
          </w:p>
        </w:tc>
        <w:tc>
          <w:tcPr>
            <w:tcW w:w="2774"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Обновление инвестиционного профиля района</w:t>
            </w:r>
          </w:p>
        </w:tc>
        <w:tc>
          <w:tcPr>
            <w:tcW w:w="2410"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Формирование привлекательного инвестиционного имиджа Кижингинского района</w:t>
            </w:r>
          </w:p>
        </w:tc>
        <w:tc>
          <w:tcPr>
            <w:tcW w:w="2835"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Отдел экономики Комитета по экономике и финансам Администрации МО «Кижингинский район»;</w:t>
            </w:r>
          </w:p>
          <w:p w:rsidR="001D2792" w:rsidRPr="007152AF" w:rsidRDefault="001D2792" w:rsidP="00A81A14">
            <w:pPr>
              <w:pStyle w:val="aff0"/>
              <w:widowControl w:val="0"/>
              <w:ind w:left="0"/>
              <w:jc w:val="both"/>
              <w:rPr>
                <w:sz w:val="24"/>
                <w:szCs w:val="24"/>
              </w:rPr>
            </w:pPr>
            <w:r w:rsidRPr="007152AF">
              <w:rPr>
                <w:sz w:val="24"/>
                <w:szCs w:val="24"/>
              </w:rPr>
              <w:t>Инвестиционный уполномоченный по Кижингинскому району</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Ежегодно</w:t>
            </w:r>
          </w:p>
          <w:p w:rsidR="001D2792" w:rsidRPr="007152AF" w:rsidRDefault="001D2792" w:rsidP="00A81A14">
            <w:pPr>
              <w:pStyle w:val="aff0"/>
              <w:widowControl w:val="0"/>
              <w:ind w:left="0"/>
              <w:jc w:val="both"/>
              <w:rPr>
                <w:sz w:val="24"/>
                <w:szCs w:val="24"/>
              </w:rPr>
            </w:pPr>
          </w:p>
        </w:tc>
      </w:tr>
      <w:tr w:rsidR="001D2792" w:rsidRPr="007152AF" w:rsidTr="001D2792">
        <w:tc>
          <w:tcPr>
            <w:tcW w:w="600"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2.2</w:t>
            </w:r>
          </w:p>
        </w:tc>
        <w:tc>
          <w:tcPr>
            <w:tcW w:w="2774"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Размещение на официальном сайте администрации МО «Кижингинский район» информации об инвестиционной привлекательности района</w:t>
            </w:r>
          </w:p>
        </w:tc>
        <w:tc>
          <w:tcPr>
            <w:tcW w:w="2410"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Привлечение потенциальных инвесторов</w:t>
            </w:r>
          </w:p>
        </w:tc>
        <w:tc>
          <w:tcPr>
            <w:tcW w:w="2835"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Отдел экономики Комитета по экономике и финансам Администрации МО «Кижингинский район»;</w:t>
            </w:r>
          </w:p>
          <w:p w:rsidR="001D2792" w:rsidRPr="007152AF" w:rsidRDefault="001D2792" w:rsidP="00A81A14">
            <w:pPr>
              <w:pStyle w:val="aff0"/>
              <w:widowControl w:val="0"/>
              <w:ind w:left="0"/>
              <w:jc w:val="both"/>
              <w:rPr>
                <w:sz w:val="24"/>
                <w:szCs w:val="24"/>
              </w:rPr>
            </w:pPr>
            <w:r w:rsidRPr="007152AF">
              <w:rPr>
                <w:sz w:val="24"/>
                <w:szCs w:val="24"/>
              </w:rPr>
              <w:t>Инвестиционный уполномоченный по Кижингинскому району Инженер-программист Администрации</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Постоянно</w:t>
            </w:r>
          </w:p>
        </w:tc>
      </w:tr>
      <w:tr w:rsidR="001D2792" w:rsidRPr="007152AF" w:rsidTr="001D2792">
        <w:tc>
          <w:tcPr>
            <w:tcW w:w="600"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2.3</w:t>
            </w:r>
          </w:p>
        </w:tc>
        <w:tc>
          <w:tcPr>
            <w:tcW w:w="2774"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 xml:space="preserve">Проведение презентаций </w:t>
            </w:r>
            <w:r w:rsidRPr="007152AF">
              <w:rPr>
                <w:sz w:val="24"/>
                <w:szCs w:val="24"/>
              </w:rPr>
              <w:lastRenderedPageBreak/>
              <w:t xml:space="preserve">инвестиционных и деловых возможностей муниципального образования «Кижингинский район» при проведении межрегиональных мероприятий </w:t>
            </w:r>
          </w:p>
        </w:tc>
        <w:tc>
          <w:tcPr>
            <w:tcW w:w="2410"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lastRenderedPageBreak/>
              <w:t xml:space="preserve">Презентация инвестиционного и </w:t>
            </w:r>
            <w:r w:rsidRPr="007152AF">
              <w:rPr>
                <w:sz w:val="24"/>
                <w:szCs w:val="24"/>
              </w:rPr>
              <w:lastRenderedPageBreak/>
              <w:t>делового потенциала перед целевой аудиторией</w:t>
            </w:r>
          </w:p>
        </w:tc>
        <w:tc>
          <w:tcPr>
            <w:tcW w:w="2835"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lastRenderedPageBreak/>
              <w:t xml:space="preserve">Отдел экономики Комитета по экономике </w:t>
            </w:r>
            <w:r w:rsidRPr="007152AF">
              <w:rPr>
                <w:sz w:val="24"/>
                <w:szCs w:val="24"/>
              </w:rPr>
              <w:lastRenderedPageBreak/>
              <w:t>и финансам Администрации МО «Кижингинский район»;</w:t>
            </w:r>
          </w:p>
          <w:p w:rsidR="001D2792" w:rsidRPr="007152AF" w:rsidRDefault="001D2792" w:rsidP="00A81A14">
            <w:pPr>
              <w:pStyle w:val="aff0"/>
              <w:widowControl w:val="0"/>
              <w:ind w:left="0"/>
              <w:jc w:val="both"/>
              <w:rPr>
                <w:sz w:val="24"/>
                <w:szCs w:val="24"/>
              </w:rPr>
            </w:pPr>
            <w:r w:rsidRPr="007152AF">
              <w:rPr>
                <w:sz w:val="24"/>
                <w:szCs w:val="24"/>
              </w:rPr>
              <w:t>Инвестиционный уполномоченный по Кижингинскому району</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lastRenderedPageBreak/>
              <w:t>Весь период</w:t>
            </w:r>
          </w:p>
        </w:tc>
      </w:tr>
      <w:tr w:rsidR="001D2792" w:rsidRPr="007152AF" w:rsidTr="001D2792">
        <w:tc>
          <w:tcPr>
            <w:tcW w:w="600"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lastRenderedPageBreak/>
              <w:t>2.4</w:t>
            </w:r>
          </w:p>
        </w:tc>
        <w:tc>
          <w:tcPr>
            <w:tcW w:w="2774"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Наполнение Инвестиционной карты Республики Бурятия</w:t>
            </w:r>
          </w:p>
        </w:tc>
        <w:tc>
          <w:tcPr>
            <w:tcW w:w="2410"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Обеспечение инвесторов информационным ресурсом с целью привлечения инвестиций в экономику района</w:t>
            </w:r>
          </w:p>
        </w:tc>
        <w:tc>
          <w:tcPr>
            <w:tcW w:w="2835"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Отдел экономики Комитета по экономике и финансам Администрации МО «Кижингинский район»;</w:t>
            </w:r>
          </w:p>
          <w:p w:rsidR="001D2792" w:rsidRPr="007152AF" w:rsidRDefault="001D2792" w:rsidP="00A81A14">
            <w:pPr>
              <w:pStyle w:val="aff0"/>
              <w:widowControl w:val="0"/>
              <w:ind w:left="0"/>
              <w:jc w:val="both"/>
              <w:rPr>
                <w:sz w:val="24"/>
                <w:szCs w:val="24"/>
              </w:rPr>
            </w:pPr>
            <w:r w:rsidRPr="007152AF">
              <w:rPr>
                <w:sz w:val="24"/>
                <w:szCs w:val="24"/>
              </w:rPr>
              <w:t>Инвестиционный уполномоченный по Кижингинскому району</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Весь период</w:t>
            </w:r>
          </w:p>
        </w:tc>
      </w:tr>
      <w:tr w:rsidR="001D2792" w:rsidRPr="007152AF" w:rsidTr="001D2792">
        <w:tc>
          <w:tcPr>
            <w:tcW w:w="600"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2.5.</w:t>
            </w:r>
          </w:p>
        </w:tc>
        <w:tc>
          <w:tcPr>
            <w:tcW w:w="2774"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Обновление и пополнение раздела «Инвесторам» на официальном сайте Администрации</w:t>
            </w:r>
          </w:p>
        </w:tc>
        <w:tc>
          <w:tcPr>
            <w:tcW w:w="2410"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Формирование привлекательного инвестиционного имиджа Кижингинского района</w:t>
            </w:r>
          </w:p>
        </w:tc>
        <w:tc>
          <w:tcPr>
            <w:tcW w:w="2835"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Отдел экономики Комитета по экономике и финансам Администрации МО «Кижингинский район»;</w:t>
            </w:r>
          </w:p>
          <w:p w:rsidR="001D2792" w:rsidRPr="007152AF" w:rsidRDefault="001D2792" w:rsidP="00A81A14">
            <w:pPr>
              <w:pStyle w:val="aff0"/>
              <w:widowControl w:val="0"/>
              <w:ind w:left="0"/>
              <w:jc w:val="both"/>
              <w:rPr>
                <w:sz w:val="24"/>
                <w:szCs w:val="24"/>
              </w:rPr>
            </w:pPr>
            <w:r w:rsidRPr="007152AF">
              <w:rPr>
                <w:sz w:val="24"/>
                <w:szCs w:val="24"/>
              </w:rPr>
              <w:t xml:space="preserve">Инвестиционный уполномоченный по Кижингинскому району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Постоянно</w:t>
            </w:r>
          </w:p>
        </w:tc>
      </w:tr>
      <w:tr w:rsidR="001D2792" w:rsidRPr="007152AF" w:rsidTr="001D2792">
        <w:tc>
          <w:tcPr>
            <w:tcW w:w="600"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2.6.</w:t>
            </w:r>
          </w:p>
        </w:tc>
        <w:tc>
          <w:tcPr>
            <w:tcW w:w="2774"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Организация участия предприятий района в выставках, ярмарках, презентациях инвестиционного потенциала района и продукции предприятий района</w:t>
            </w:r>
          </w:p>
        </w:tc>
        <w:tc>
          <w:tcPr>
            <w:tcW w:w="2410"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Презентация инвестиционного делового потенциала перед целевой аудиторией</w:t>
            </w:r>
          </w:p>
        </w:tc>
        <w:tc>
          <w:tcPr>
            <w:tcW w:w="2835"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Отдел экономики Комитета по экономике и финансам Администрации МО «Кижингинский район»;</w:t>
            </w:r>
          </w:p>
          <w:p w:rsidR="001D2792" w:rsidRPr="007152AF" w:rsidRDefault="001D2792" w:rsidP="00A81A14">
            <w:pPr>
              <w:pStyle w:val="aff0"/>
              <w:widowControl w:val="0"/>
              <w:ind w:left="0"/>
              <w:jc w:val="both"/>
              <w:rPr>
                <w:sz w:val="24"/>
                <w:szCs w:val="24"/>
              </w:rPr>
            </w:pPr>
            <w:r w:rsidRPr="007152AF">
              <w:rPr>
                <w:sz w:val="24"/>
                <w:szCs w:val="24"/>
              </w:rPr>
              <w:t>Инвестиционный уполномоченный по Кижингинскому району Структурные подразделения Администрации МО «Кижингинский район»</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Ежегодно</w:t>
            </w:r>
          </w:p>
        </w:tc>
      </w:tr>
      <w:tr w:rsidR="001D2792" w:rsidRPr="007152AF" w:rsidTr="001D2792">
        <w:tc>
          <w:tcPr>
            <w:tcW w:w="10042" w:type="dxa"/>
            <w:gridSpan w:val="5"/>
            <w:tcBorders>
              <w:top w:val="single" w:sz="4" w:space="0" w:color="000000"/>
              <w:left w:val="single" w:sz="4" w:space="0" w:color="000000"/>
              <w:bottom w:val="single" w:sz="4" w:space="0" w:color="000000"/>
              <w:right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Развитие инвестиционной деятельности</w:t>
            </w:r>
          </w:p>
          <w:p w:rsidR="001D2792" w:rsidRPr="007152AF" w:rsidRDefault="001D2792" w:rsidP="00A81A14">
            <w:pPr>
              <w:pStyle w:val="aff0"/>
              <w:widowControl w:val="0"/>
              <w:ind w:left="0"/>
              <w:jc w:val="both"/>
              <w:rPr>
                <w:sz w:val="24"/>
                <w:szCs w:val="24"/>
              </w:rPr>
            </w:pPr>
          </w:p>
        </w:tc>
      </w:tr>
      <w:tr w:rsidR="001D2792" w:rsidRPr="007152AF" w:rsidTr="001D2792">
        <w:tc>
          <w:tcPr>
            <w:tcW w:w="600"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3.1</w:t>
            </w:r>
          </w:p>
        </w:tc>
        <w:tc>
          <w:tcPr>
            <w:tcW w:w="2774"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Мониторинг инвестиционной деятельности на территории района, ведение реестра инвестиционных проектов и предложений</w:t>
            </w:r>
          </w:p>
        </w:tc>
        <w:tc>
          <w:tcPr>
            <w:tcW w:w="2410"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Получение информации о состоянии и перспективах инвестиционной деятельности на территории района</w:t>
            </w:r>
          </w:p>
          <w:p w:rsidR="001D2792" w:rsidRPr="007152AF" w:rsidRDefault="001D2792" w:rsidP="00A81A14">
            <w:pPr>
              <w:pStyle w:val="aff0"/>
              <w:widowControl w:val="0"/>
              <w:ind w:left="0"/>
              <w:jc w:val="both"/>
              <w:rPr>
                <w:sz w:val="24"/>
                <w:szCs w:val="24"/>
              </w:rPr>
            </w:pPr>
          </w:p>
        </w:tc>
        <w:tc>
          <w:tcPr>
            <w:tcW w:w="2835"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Инвестиционный уполномоченный по Кижингинскому району</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Ежегодно</w:t>
            </w:r>
          </w:p>
        </w:tc>
      </w:tr>
      <w:tr w:rsidR="001D2792" w:rsidRPr="007152AF" w:rsidTr="001D2792">
        <w:tc>
          <w:tcPr>
            <w:tcW w:w="600"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3.2</w:t>
            </w:r>
          </w:p>
        </w:tc>
        <w:tc>
          <w:tcPr>
            <w:tcW w:w="2774"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 xml:space="preserve">Сопровождение инвестиционных проектов, оказание консультационной помощи инвесторам по вопросам поддержки </w:t>
            </w:r>
            <w:r w:rsidRPr="007152AF">
              <w:rPr>
                <w:sz w:val="24"/>
                <w:szCs w:val="24"/>
              </w:rPr>
              <w:lastRenderedPageBreak/>
              <w:t>инвестиционной деятельности на территории района</w:t>
            </w:r>
          </w:p>
        </w:tc>
        <w:tc>
          <w:tcPr>
            <w:tcW w:w="2410"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lastRenderedPageBreak/>
              <w:t xml:space="preserve">Обеспечение инвесторов оперативной информацией по актуальным вопросам </w:t>
            </w:r>
            <w:r w:rsidRPr="007152AF">
              <w:rPr>
                <w:sz w:val="24"/>
                <w:szCs w:val="24"/>
              </w:rPr>
              <w:lastRenderedPageBreak/>
              <w:t>инвестирования и создание благоприятного инвестиционного климата, контроль за реализацией проектов (организационная поддержка)</w:t>
            </w:r>
          </w:p>
        </w:tc>
        <w:tc>
          <w:tcPr>
            <w:tcW w:w="2835"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lastRenderedPageBreak/>
              <w:t xml:space="preserve">Кураторы инвестиционных проектов; Отдел экономики Комитета по экономике и финансам Администрации МО </w:t>
            </w:r>
            <w:r w:rsidRPr="007152AF">
              <w:rPr>
                <w:sz w:val="24"/>
                <w:szCs w:val="24"/>
              </w:rPr>
              <w:lastRenderedPageBreak/>
              <w:t>«Кижингинский район»;</w:t>
            </w:r>
          </w:p>
          <w:p w:rsidR="001D2792" w:rsidRPr="007152AF" w:rsidRDefault="001D2792" w:rsidP="00A81A14">
            <w:pPr>
              <w:pStyle w:val="aff0"/>
              <w:widowControl w:val="0"/>
              <w:ind w:left="0"/>
              <w:jc w:val="both"/>
              <w:rPr>
                <w:sz w:val="24"/>
                <w:szCs w:val="24"/>
              </w:rPr>
            </w:pPr>
            <w:r w:rsidRPr="007152AF">
              <w:rPr>
                <w:sz w:val="24"/>
                <w:szCs w:val="24"/>
              </w:rPr>
              <w:t>Инвестиционный уполномоченный по Кижингинскому району Структурные подразделения Администрации МО «Кижингинский район»</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lastRenderedPageBreak/>
              <w:t>Постоянно</w:t>
            </w:r>
          </w:p>
        </w:tc>
      </w:tr>
      <w:tr w:rsidR="001D2792" w:rsidRPr="007152AF" w:rsidTr="001D2792">
        <w:tc>
          <w:tcPr>
            <w:tcW w:w="600"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lastRenderedPageBreak/>
              <w:t>3.3</w:t>
            </w:r>
          </w:p>
        </w:tc>
        <w:tc>
          <w:tcPr>
            <w:tcW w:w="2774"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Ведение и размещение на официальном сайте реестра муниципального имущества и земельных участков, которые могут быть представлены субъектами предпринимательства для строительства капитальных объектов</w:t>
            </w:r>
          </w:p>
        </w:tc>
        <w:tc>
          <w:tcPr>
            <w:tcW w:w="2410"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Получение информации о состоянии и перспективах инвестиционной деятельности на территории района</w:t>
            </w:r>
          </w:p>
        </w:tc>
        <w:tc>
          <w:tcPr>
            <w:tcW w:w="2835"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Комитет по инфраструктуре Администрации МО «Кижингинский район»</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Постоянно</w:t>
            </w:r>
          </w:p>
        </w:tc>
      </w:tr>
      <w:tr w:rsidR="001D2792" w:rsidRPr="007152AF" w:rsidTr="001D2792">
        <w:tc>
          <w:tcPr>
            <w:tcW w:w="600"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3.4</w:t>
            </w:r>
          </w:p>
        </w:tc>
        <w:tc>
          <w:tcPr>
            <w:tcW w:w="2774"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 xml:space="preserve">Формирование паспортов новых инвестиционных площадок </w:t>
            </w:r>
          </w:p>
        </w:tc>
        <w:tc>
          <w:tcPr>
            <w:tcW w:w="2410"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Создание условий для организации новых производств</w:t>
            </w:r>
          </w:p>
        </w:tc>
        <w:tc>
          <w:tcPr>
            <w:tcW w:w="2835"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Отдел экономики Комитета по экономике и финансам Администрации МО «Кижингинский район»;</w:t>
            </w:r>
          </w:p>
          <w:p w:rsidR="001D2792" w:rsidRPr="007152AF" w:rsidRDefault="001D2792" w:rsidP="00A81A14">
            <w:pPr>
              <w:pStyle w:val="aff0"/>
              <w:widowControl w:val="0"/>
              <w:ind w:left="0"/>
              <w:jc w:val="both"/>
              <w:rPr>
                <w:sz w:val="24"/>
                <w:szCs w:val="24"/>
              </w:rPr>
            </w:pPr>
            <w:r w:rsidRPr="007152AF">
              <w:rPr>
                <w:sz w:val="24"/>
                <w:szCs w:val="24"/>
              </w:rPr>
              <w:t>Инвестиционный уполномоченный по Кижингинскому району Структурные подразделения Администрации МО «Кижингинский район» Комитет по инфраструктуре Администрации МО «Кижингинский район»</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Весь период</w:t>
            </w:r>
          </w:p>
        </w:tc>
      </w:tr>
      <w:tr w:rsidR="001D2792" w:rsidRPr="007152AF" w:rsidTr="001D2792">
        <w:tc>
          <w:tcPr>
            <w:tcW w:w="600"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3.5</w:t>
            </w:r>
          </w:p>
        </w:tc>
        <w:tc>
          <w:tcPr>
            <w:tcW w:w="2774"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Содействие развитию рынка услуг в сфере жилищно-коммунального хозяйства, в том числе с помощью инструментов ГЧП</w:t>
            </w:r>
          </w:p>
        </w:tc>
        <w:tc>
          <w:tcPr>
            <w:tcW w:w="2410"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Создание условий для организации новых производств</w:t>
            </w:r>
          </w:p>
        </w:tc>
        <w:tc>
          <w:tcPr>
            <w:tcW w:w="2835" w:type="dxa"/>
            <w:tcBorders>
              <w:top w:val="single" w:sz="4" w:space="0" w:color="000000"/>
              <w:left w:val="single" w:sz="4" w:space="0" w:color="000000"/>
              <w:bottom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Комитет по инфраструктуре Администрации МО «Кижингинский район»</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Постоянно</w:t>
            </w:r>
          </w:p>
        </w:tc>
      </w:tr>
      <w:tr w:rsidR="001D2792" w:rsidRPr="007152AF" w:rsidTr="001D2792">
        <w:tc>
          <w:tcPr>
            <w:tcW w:w="600" w:type="dxa"/>
            <w:tcBorders>
              <w:left w:val="single" w:sz="4" w:space="0" w:color="000000"/>
              <w:bottom w:val="single" w:sz="4" w:space="0" w:color="auto"/>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3.6</w:t>
            </w:r>
          </w:p>
        </w:tc>
        <w:tc>
          <w:tcPr>
            <w:tcW w:w="2774" w:type="dxa"/>
            <w:tcBorders>
              <w:left w:val="single" w:sz="4" w:space="0" w:color="000000"/>
              <w:bottom w:val="single" w:sz="4" w:space="0" w:color="auto"/>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Разработка предложений по развитию инфраструктуры поселений</w:t>
            </w:r>
          </w:p>
        </w:tc>
        <w:tc>
          <w:tcPr>
            <w:tcW w:w="2410" w:type="dxa"/>
            <w:tcBorders>
              <w:left w:val="single" w:sz="4" w:space="0" w:color="000000"/>
              <w:bottom w:val="single" w:sz="4" w:space="0" w:color="auto"/>
            </w:tcBorders>
            <w:shd w:val="clear" w:color="auto" w:fill="auto"/>
          </w:tcPr>
          <w:p w:rsidR="001D2792" w:rsidRPr="007152AF" w:rsidRDefault="001D2792" w:rsidP="00A81A14">
            <w:pPr>
              <w:pStyle w:val="aff0"/>
              <w:widowControl w:val="0"/>
              <w:ind w:left="0"/>
              <w:jc w:val="both"/>
              <w:rPr>
                <w:sz w:val="24"/>
                <w:szCs w:val="24"/>
              </w:rPr>
            </w:pPr>
          </w:p>
        </w:tc>
        <w:tc>
          <w:tcPr>
            <w:tcW w:w="2835" w:type="dxa"/>
            <w:tcBorders>
              <w:left w:val="single" w:sz="4" w:space="0" w:color="000000"/>
              <w:bottom w:val="single" w:sz="4" w:space="0" w:color="auto"/>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 xml:space="preserve">Администрации сельских поселений МО «Кижингинский район» </w:t>
            </w:r>
          </w:p>
        </w:tc>
        <w:tc>
          <w:tcPr>
            <w:tcW w:w="1423" w:type="dxa"/>
            <w:tcBorders>
              <w:left w:val="single" w:sz="4" w:space="0" w:color="000000"/>
              <w:bottom w:val="single" w:sz="4" w:space="0" w:color="auto"/>
              <w:right w:val="single" w:sz="4" w:space="0" w:color="000000"/>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Весь период</w:t>
            </w:r>
          </w:p>
        </w:tc>
      </w:tr>
      <w:tr w:rsidR="001D2792" w:rsidRPr="007152AF" w:rsidTr="001D2792">
        <w:trPr>
          <w:trHeight w:val="1823"/>
        </w:trPr>
        <w:tc>
          <w:tcPr>
            <w:tcW w:w="600" w:type="dxa"/>
            <w:tcBorders>
              <w:top w:val="single" w:sz="4" w:space="0" w:color="auto"/>
              <w:left w:val="single" w:sz="4" w:space="0" w:color="auto"/>
              <w:bottom w:val="single" w:sz="4" w:space="0" w:color="auto"/>
              <w:right w:val="single" w:sz="4" w:space="0" w:color="auto"/>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lastRenderedPageBreak/>
              <w:t>3.7.</w:t>
            </w:r>
          </w:p>
        </w:tc>
        <w:tc>
          <w:tcPr>
            <w:tcW w:w="2774" w:type="dxa"/>
            <w:tcBorders>
              <w:top w:val="single" w:sz="4" w:space="0" w:color="auto"/>
              <w:left w:val="single" w:sz="4" w:space="0" w:color="auto"/>
              <w:bottom w:val="single" w:sz="4" w:space="0" w:color="auto"/>
              <w:right w:val="single" w:sz="4" w:space="0" w:color="auto"/>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Обеспечение доступа к проектам документов территориального планирования. Размещение на официальном сайте администрации муниципального образования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Снятие барьеров для инвестиционной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Комитет по инфраструктуре Администрации МО «Кижингинский район»</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1D2792" w:rsidRPr="007152AF" w:rsidRDefault="001D2792" w:rsidP="00A81A14">
            <w:pPr>
              <w:pStyle w:val="aff0"/>
              <w:widowControl w:val="0"/>
              <w:ind w:left="0"/>
              <w:jc w:val="both"/>
              <w:rPr>
                <w:sz w:val="24"/>
                <w:szCs w:val="24"/>
              </w:rPr>
            </w:pPr>
            <w:r w:rsidRPr="007152AF">
              <w:rPr>
                <w:sz w:val="24"/>
                <w:szCs w:val="24"/>
              </w:rPr>
              <w:t>Постоянно</w:t>
            </w:r>
          </w:p>
        </w:tc>
      </w:tr>
    </w:tbl>
    <w:bookmarkEnd w:id="5"/>
    <w:p w:rsidR="001D2792" w:rsidRPr="0025183B" w:rsidRDefault="001D2792" w:rsidP="001D2792">
      <w:pPr>
        <w:pStyle w:val="aff0"/>
        <w:widowControl w:val="0"/>
        <w:ind w:left="0"/>
        <w:jc w:val="both"/>
        <w:rPr>
          <w:sz w:val="28"/>
          <w:szCs w:val="28"/>
        </w:rPr>
      </w:pPr>
      <w:r w:rsidRPr="0025183B">
        <w:rPr>
          <w:sz w:val="28"/>
          <w:szCs w:val="28"/>
        </w:rPr>
        <w:t>Реализация запланированных мероприятий позволит обеспечить устойчивое развитие в Кижингинском районе многоотраслевого экономического комплекса с приоритетной туристско-рекреационной специализацией.</w:t>
      </w:r>
    </w:p>
    <w:p w:rsidR="001D2792" w:rsidRPr="0025183B" w:rsidRDefault="001D2792" w:rsidP="001D2792">
      <w:pPr>
        <w:pStyle w:val="aff0"/>
        <w:widowControl w:val="0"/>
        <w:ind w:left="0"/>
        <w:jc w:val="both"/>
        <w:rPr>
          <w:sz w:val="28"/>
          <w:szCs w:val="28"/>
        </w:rPr>
      </w:pPr>
    </w:p>
    <w:p w:rsidR="001D2792" w:rsidRPr="0025183B" w:rsidRDefault="001D2792" w:rsidP="001D2792">
      <w:pPr>
        <w:pStyle w:val="aff0"/>
        <w:widowControl w:val="0"/>
        <w:ind w:left="0"/>
        <w:jc w:val="both"/>
        <w:rPr>
          <w:sz w:val="28"/>
          <w:szCs w:val="28"/>
        </w:rPr>
      </w:pPr>
      <w:r>
        <w:rPr>
          <w:sz w:val="28"/>
          <w:szCs w:val="28"/>
        </w:rPr>
        <w:t xml:space="preserve">         </w:t>
      </w:r>
      <w:r w:rsidRPr="0025183B">
        <w:rPr>
          <w:sz w:val="28"/>
          <w:szCs w:val="28"/>
        </w:rPr>
        <w:t>Ключевые  показатели эффективности деятельности главы администрации  и инвестиционного уполномоченного муниципального образования «Кижингинский  район» Республики Бурятия по привлечению инвестиций</w:t>
      </w:r>
    </w:p>
    <w:p w:rsidR="001D2792" w:rsidRPr="0025183B" w:rsidRDefault="001D2792" w:rsidP="001D2792">
      <w:pPr>
        <w:pStyle w:val="aff0"/>
        <w:widowControl w:val="0"/>
        <w:ind w:left="0"/>
        <w:jc w:val="both"/>
        <w:rPr>
          <w:sz w:val="28"/>
          <w:szCs w:val="28"/>
        </w:rPr>
      </w:pPr>
    </w:p>
    <w:p w:rsidR="001D2792" w:rsidRPr="0025183B" w:rsidRDefault="001D2792" w:rsidP="001D2792">
      <w:pPr>
        <w:pStyle w:val="aff0"/>
        <w:widowControl w:val="0"/>
        <w:ind w:left="0"/>
        <w:jc w:val="both"/>
        <w:rPr>
          <w:sz w:val="28"/>
          <w:szCs w:val="28"/>
        </w:rPr>
      </w:pPr>
    </w:p>
    <w:tbl>
      <w:tblPr>
        <w:tblW w:w="9923" w:type="dxa"/>
        <w:tblInd w:w="-459" w:type="dxa"/>
        <w:tblLayout w:type="fixed"/>
        <w:tblLook w:val="0000"/>
      </w:tblPr>
      <w:tblGrid>
        <w:gridCol w:w="3261"/>
        <w:gridCol w:w="1665"/>
        <w:gridCol w:w="1666"/>
        <w:gridCol w:w="1665"/>
        <w:gridCol w:w="1666"/>
      </w:tblGrid>
      <w:tr w:rsidR="001D2792" w:rsidRPr="0025183B" w:rsidTr="001D2792">
        <w:trPr>
          <w:trHeight w:val="198"/>
        </w:trPr>
        <w:tc>
          <w:tcPr>
            <w:tcW w:w="3261" w:type="dxa"/>
            <w:tcBorders>
              <w:top w:val="single" w:sz="4" w:space="0" w:color="000000"/>
              <w:left w:val="single" w:sz="4" w:space="0" w:color="000000"/>
              <w:bottom w:val="single" w:sz="4" w:space="0" w:color="000000"/>
            </w:tcBorders>
            <w:shd w:val="clear" w:color="auto" w:fill="FFFFFF"/>
            <w:vAlign w:val="center"/>
          </w:tcPr>
          <w:p w:rsidR="001D2792" w:rsidRPr="001D2792" w:rsidRDefault="001D2792" w:rsidP="00A81A14">
            <w:pPr>
              <w:pStyle w:val="aff0"/>
              <w:widowControl w:val="0"/>
              <w:ind w:left="0"/>
              <w:jc w:val="both"/>
              <w:rPr>
                <w:sz w:val="24"/>
                <w:szCs w:val="24"/>
              </w:rPr>
            </w:pPr>
            <w:r w:rsidRPr="001D2792">
              <w:rPr>
                <w:sz w:val="24"/>
                <w:szCs w:val="24"/>
              </w:rPr>
              <w:t>Наименование показателя</w:t>
            </w:r>
          </w:p>
        </w:tc>
        <w:tc>
          <w:tcPr>
            <w:tcW w:w="1665" w:type="dxa"/>
            <w:tcBorders>
              <w:top w:val="single" w:sz="4" w:space="0" w:color="000000"/>
              <w:left w:val="single" w:sz="4" w:space="0" w:color="000000"/>
              <w:bottom w:val="single" w:sz="4" w:space="0" w:color="000000"/>
            </w:tcBorders>
            <w:shd w:val="clear" w:color="auto" w:fill="FFFFFF"/>
            <w:vAlign w:val="center"/>
          </w:tcPr>
          <w:p w:rsidR="001D2792" w:rsidRPr="001D2792" w:rsidRDefault="001D2792" w:rsidP="00A81A14">
            <w:pPr>
              <w:pStyle w:val="aff0"/>
              <w:widowControl w:val="0"/>
              <w:ind w:left="0"/>
              <w:jc w:val="both"/>
              <w:rPr>
                <w:sz w:val="24"/>
                <w:szCs w:val="24"/>
              </w:rPr>
            </w:pPr>
            <w:r w:rsidRPr="001D2792">
              <w:rPr>
                <w:sz w:val="24"/>
                <w:szCs w:val="24"/>
              </w:rPr>
              <w:t>2024</w:t>
            </w:r>
          </w:p>
          <w:p w:rsidR="001D2792" w:rsidRPr="001D2792" w:rsidRDefault="001D2792" w:rsidP="00A81A14">
            <w:pPr>
              <w:pStyle w:val="aff0"/>
              <w:widowControl w:val="0"/>
              <w:ind w:left="0"/>
              <w:jc w:val="both"/>
              <w:rPr>
                <w:sz w:val="24"/>
                <w:szCs w:val="24"/>
              </w:rPr>
            </w:pPr>
            <w:r w:rsidRPr="001D2792">
              <w:rPr>
                <w:sz w:val="24"/>
                <w:szCs w:val="24"/>
              </w:rPr>
              <w:t>(факт)</w:t>
            </w:r>
          </w:p>
        </w:tc>
        <w:tc>
          <w:tcPr>
            <w:tcW w:w="1666" w:type="dxa"/>
            <w:tcBorders>
              <w:top w:val="single" w:sz="4" w:space="0" w:color="000000"/>
              <w:left w:val="single" w:sz="4" w:space="0" w:color="000000"/>
              <w:bottom w:val="single" w:sz="4" w:space="0" w:color="000000"/>
            </w:tcBorders>
            <w:shd w:val="clear" w:color="auto" w:fill="FFFFFF"/>
            <w:vAlign w:val="center"/>
          </w:tcPr>
          <w:p w:rsidR="001D2792" w:rsidRPr="001D2792" w:rsidRDefault="001D2792" w:rsidP="00A81A14">
            <w:pPr>
              <w:pStyle w:val="aff0"/>
              <w:widowControl w:val="0"/>
              <w:ind w:left="0"/>
              <w:jc w:val="both"/>
              <w:rPr>
                <w:sz w:val="24"/>
                <w:szCs w:val="24"/>
              </w:rPr>
            </w:pPr>
            <w:r w:rsidRPr="001D2792">
              <w:rPr>
                <w:sz w:val="24"/>
                <w:szCs w:val="24"/>
              </w:rPr>
              <w:t>2025</w:t>
            </w:r>
          </w:p>
          <w:p w:rsidR="001D2792" w:rsidRPr="001D2792" w:rsidRDefault="001D2792" w:rsidP="00A81A14">
            <w:pPr>
              <w:pStyle w:val="aff0"/>
              <w:widowControl w:val="0"/>
              <w:ind w:left="0"/>
              <w:jc w:val="both"/>
              <w:rPr>
                <w:sz w:val="24"/>
                <w:szCs w:val="24"/>
              </w:rPr>
            </w:pPr>
            <w:r w:rsidRPr="001D2792">
              <w:rPr>
                <w:sz w:val="24"/>
                <w:szCs w:val="24"/>
              </w:rPr>
              <w:t>(план)</w:t>
            </w:r>
          </w:p>
        </w:tc>
        <w:tc>
          <w:tcPr>
            <w:tcW w:w="1665" w:type="dxa"/>
            <w:tcBorders>
              <w:top w:val="single" w:sz="4" w:space="0" w:color="000000"/>
              <w:left w:val="single" w:sz="4" w:space="0" w:color="000000"/>
              <w:bottom w:val="single" w:sz="4" w:space="0" w:color="000000"/>
            </w:tcBorders>
            <w:shd w:val="clear" w:color="auto" w:fill="FFFFFF"/>
            <w:vAlign w:val="center"/>
          </w:tcPr>
          <w:p w:rsidR="001D2792" w:rsidRPr="001D2792" w:rsidRDefault="001D2792" w:rsidP="00A81A14">
            <w:pPr>
              <w:pStyle w:val="aff0"/>
              <w:widowControl w:val="0"/>
              <w:ind w:left="0"/>
              <w:jc w:val="both"/>
              <w:rPr>
                <w:sz w:val="24"/>
                <w:szCs w:val="24"/>
              </w:rPr>
            </w:pPr>
            <w:r w:rsidRPr="001D2792">
              <w:rPr>
                <w:sz w:val="24"/>
                <w:szCs w:val="24"/>
              </w:rPr>
              <w:t>2026</w:t>
            </w:r>
          </w:p>
          <w:p w:rsidR="001D2792" w:rsidRPr="001D2792" w:rsidRDefault="001D2792" w:rsidP="00A81A14">
            <w:pPr>
              <w:pStyle w:val="aff0"/>
              <w:widowControl w:val="0"/>
              <w:ind w:left="0"/>
              <w:jc w:val="both"/>
              <w:rPr>
                <w:sz w:val="24"/>
                <w:szCs w:val="24"/>
              </w:rPr>
            </w:pPr>
            <w:r w:rsidRPr="001D2792">
              <w:rPr>
                <w:sz w:val="24"/>
                <w:szCs w:val="24"/>
              </w:rPr>
              <w:t>(план)</w:t>
            </w:r>
          </w:p>
        </w:tc>
        <w:tc>
          <w:tcPr>
            <w:tcW w:w="1666" w:type="dxa"/>
            <w:tcBorders>
              <w:top w:val="single" w:sz="4" w:space="0" w:color="000000"/>
              <w:left w:val="single" w:sz="4" w:space="0" w:color="000000"/>
              <w:bottom w:val="single" w:sz="4" w:space="0" w:color="000000"/>
              <w:right w:val="single" w:sz="4" w:space="0" w:color="auto"/>
            </w:tcBorders>
            <w:shd w:val="clear" w:color="auto" w:fill="FFFFFF"/>
            <w:vAlign w:val="center"/>
          </w:tcPr>
          <w:p w:rsidR="001D2792" w:rsidRPr="001D2792" w:rsidRDefault="001D2792" w:rsidP="00A81A14">
            <w:pPr>
              <w:pStyle w:val="aff0"/>
              <w:widowControl w:val="0"/>
              <w:ind w:left="0"/>
              <w:jc w:val="both"/>
              <w:rPr>
                <w:sz w:val="24"/>
                <w:szCs w:val="24"/>
              </w:rPr>
            </w:pPr>
            <w:r w:rsidRPr="001D2792">
              <w:rPr>
                <w:sz w:val="24"/>
                <w:szCs w:val="24"/>
              </w:rPr>
              <w:t>2027</w:t>
            </w:r>
          </w:p>
          <w:p w:rsidR="001D2792" w:rsidRPr="001D2792" w:rsidRDefault="001D2792" w:rsidP="00A81A14">
            <w:pPr>
              <w:pStyle w:val="aff0"/>
              <w:widowControl w:val="0"/>
              <w:ind w:left="0"/>
              <w:jc w:val="both"/>
              <w:rPr>
                <w:sz w:val="24"/>
                <w:szCs w:val="24"/>
              </w:rPr>
            </w:pPr>
            <w:r w:rsidRPr="001D2792">
              <w:rPr>
                <w:sz w:val="24"/>
                <w:szCs w:val="24"/>
              </w:rPr>
              <w:t>(план)</w:t>
            </w:r>
          </w:p>
        </w:tc>
      </w:tr>
      <w:tr w:rsidR="001D2792" w:rsidRPr="0025183B" w:rsidTr="001D2792">
        <w:trPr>
          <w:trHeight w:val="729"/>
        </w:trPr>
        <w:tc>
          <w:tcPr>
            <w:tcW w:w="3261" w:type="dxa"/>
            <w:tcBorders>
              <w:left w:val="single" w:sz="4" w:space="0" w:color="000000"/>
              <w:bottom w:val="single" w:sz="4" w:space="0" w:color="000000"/>
            </w:tcBorders>
            <w:shd w:val="clear" w:color="auto" w:fill="auto"/>
            <w:vAlign w:val="bottom"/>
          </w:tcPr>
          <w:p w:rsidR="001D2792" w:rsidRPr="001D2792" w:rsidRDefault="001D2792" w:rsidP="00A81A14">
            <w:pPr>
              <w:pStyle w:val="aff0"/>
              <w:widowControl w:val="0"/>
              <w:ind w:left="0"/>
              <w:jc w:val="both"/>
              <w:rPr>
                <w:sz w:val="24"/>
                <w:szCs w:val="24"/>
              </w:rPr>
            </w:pPr>
            <w:r w:rsidRPr="001D2792">
              <w:rPr>
                <w:sz w:val="24"/>
                <w:szCs w:val="24"/>
              </w:rPr>
              <w:t>Количество инвестиционных проектов, реализованных на территории муниципального образования «Кижингинский район» в течение трёх лет, предшествующих текущему году (ед)</w:t>
            </w:r>
          </w:p>
        </w:tc>
        <w:tc>
          <w:tcPr>
            <w:tcW w:w="1665" w:type="dxa"/>
            <w:tcBorders>
              <w:left w:val="single" w:sz="4" w:space="0" w:color="000000"/>
              <w:bottom w:val="single" w:sz="4" w:space="0" w:color="000000"/>
            </w:tcBorders>
            <w:shd w:val="clear" w:color="auto" w:fill="FFFFFF"/>
            <w:vAlign w:val="center"/>
          </w:tcPr>
          <w:p w:rsidR="001D2792" w:rsidRPr="001D2792" w:rsidRDefault="001D2792" w:rsidP="00A81A14">
            <w:pPr>
              <w:pStyle w:val="aff0"/>
              <w:widowControl w:val="0"/>
              <w:ind w:left="0"/>
              <w:jc w:val="both"/>
              <w:rPr>
                <w:sz w:val="24"/>
                <w:szCs w:val="24"/>
              </w:rPr>
            </w:pPr>
            <w:r w:rsidRPr="001D2792">
              <w:rPr>
                <w:sz w:val="24"/>
                <w:szCs w:val="24"/>
              </w:rPr>
              <w:t>1</w:t>
            </w:r>
          </w:p>
        </w:tc>
        <w:tc>
          <w:tcPr>
            <w:tcW w:w="1666" w:type="dxa"/>
            <w:tcBorders>
              <w:left w:val="single" w:sz="4" w:space="0" w:color="000000"/>
              <w:bottom w:val="single" w:sz="4" w:space="0" w:color="000000"/>
            </w:tcBorders>
            <w:shd w:val="clear" w:color="auto" w:fill="FFFFFF"/>
            <w:vAlign w:val="center"/>
          </w:tcPr>
          <w:p w:rsidR="001D2792" w:rsidRPr="001D2792" w:rsidRDefault="001D2792" w:rsidP="00A81A14">
            <w:pPr>
              <w:pStyle w:val="aff0"/>
              <w:widowControl w:val="0"/>
              <w:ind w:left="0"/>
              <w:jc w:val="both"/>
              <w:rPr>
                <w:sz w:val="24"/>
                <w:szCs w:val="24"/>
              </w:rPr>
            </w:pPr>
            <w:r w:rsidRPr="001D2792">
              <w:rPr>
                <w:sz w:val="24"/>
                <w:szCs w:val="24"/>
              </w:rPr>
              <w:t>2</w:t>
            </w:r>
          </w:p>
        </w:tc>
        <w:tc>
          <w:tcPr>
            <w:tcW w:w="1665" w:type="dxa"/>
            <w:tcBorders>
              <w:left w:val="single" w:sz="4" w:space="0" w:color="000000"/>
              <w:bottom w:val="single" w:sz="4" w:space="0" w:color="000000"/>
            </w:tcBorders>
            <w:shd w:val="clear" w:color="auto" w:fill="FFFFFF"/>
            <w:vAlign w:val="center"/>
          </w:tcPr>
          <w:p w:rsidR="001D2792" w:rsidRPr="001D2792" w:rsidRDefault="001D2792" w:rsidP="00A81A14">
            <w:pPr>
              <w:pStyle w:val="aff0"/>
              <w:widowControl w:val="0"/>
              <w:ind w:left="0"/>
              <w:jc w:val="both"/>
              <w:rPr>
                <w:sz w:val="24"/>
                <w:szCs w:val="24"/>
              </w:rPr>
            </w:pPr>
            <w:r w:rsidRPr="001D2792">
              <w:rPr>
                <w:sz w:val="24"/>
                <w:szCs w:val="24"/>
              </w:rPr>
              <w:t>2</w:t>
            </w:r>
          </w:p>
        </w:tc>
        <w:tc>
          <w:tcPr>
            <w:tcW w:w="1666" w:type="dxa"/>
            <w:tcBorders>
              <w:top w:val="single" w:sz="4" w:space="0" w:color="000000"/>
              <w:left w:val="single" w:sz="4" w:space="0" w:color="000000"/>
              <w:bottom w:val="single" w:sz="4" w:space="0" w:color="000000"/>
              <w:right w:val="single" w:sz="4" w:space="0" w:color="auto"/>
            </w:tcBorders>
            <w:shd w:val="clear" w:color="auto" w:fill="FFFFFF"/>
            <w:vAlign w:val="center"/>
          </w:tcPr>
          <w:p w:rsidR="001D2792" w:rsidRPr="001D2792" w:rsidRDefault="001D2792" w:rsidP="00A81A14">
            <w:pPr>
              <w:pStyle w:val="aff0"/>
              <w:widowControl w:val="0"/>
              <w:ind w:left="0"/>
              <w:jc w:val="both"/>
              <w:rPr>
                <w:sz w:val="24"/>
                <w:szCs w:val="24"/>
              </w:rPr>
            </w:pPr>
            <w:r w:rsidRPr="001D2792">
              <w:rPr>
                <w:sz w:val="24"/>
                <w:szCs w:val="24"/>
              </w:rPr>
              <w:t>2</w:t>
            </w:r>
          </w:p>
        </w:tc>
      </w:tr>
      <w:tr w:rsidR="001D2792" w:rsidRPr="0025183B" w:rsidTr="001D2792">
        <w:trPr>
          <w:trHeight w:val="85"/>
        </w:trPr>
        <w:tc>
          <w:tcPr>
            <w:tcW w:w="3261" w:type="dxa"/>
            <w:tcBorders>
              <w:left w:val="single" w:sz="4" w:space="0" w:color="000000"/>
              <w:bottom w:val="single" w:sz="4" w:space="0" w:color="000000"/>
            </w:tcBorders>
            <w:shd w:val="clear" w:color="auto" w:fill="FFFFFF"/>
            <w:vAlign w:val="center"/>
          </w:tcPr>
          <w:p w:rsidR="001D2792" w:rsidRPr="001D2792" w:rsidRDefault="001D2792" w:rsidP="00A81A14">
            <w:pPr>
              <w:pStyle w:val="aff0"/>
              <w:widowControl w:val="0"/>
              <w:ind w:left="0"/>
              <w:jc w:val="both"/>
              <w:rPr>
                <w:sz w:val="24"/>
                <w:szCs w:val="24"/>
              </w:rPr>
            </w:pPr>
            <w:r w:rsidRPr="001D2792">
              <w:rPr>
                <w:sz w:val="24"/>
                <w:szCs w:val="24"/>
              </w:rPr>
              <w:t>Количество инвестиционных проектов, реализуемых и планируемых к реализации на территории муниципального образования «Кижингинский район» в текущем году (ед)</w:t>
            </w:r>
          </w:p>
        </w:tc>
        <w:tc>
          <w:tcPr>
            <w:tcW w:w="1665" w:type="dxa"/>
            <w:tcBorders>
              <w:left w:val="single" w:sz="4" w:space="0" w:color="000000"/>
              <w:bottom w:val="single" w:sz="4" w:space="0" w:color="000000"/>
            </w:tcBorders>
            <w:shd w:val="clear" w:color="auto" w:fill="FFFFFF"/>
            <w:vAlign w:val="center"/>
          </w:tcPr>
          <w:p w:rsidR="001D2792" w:rsidRPr="001D2792" w:rsidRDefault="001D2792" w:rsidP="00A81A14">
            <w:pPr>
              <w:pStyle w:val="aff0"/>
              <w:widowControl w:val="0"/>
              <w:ind w:left="0"/>
              <w:jc w:val="both"/>
              <w:rPr>
                <w:sz w:val="24"/>
                <w:szCs w:val="24"/>
              </w:rPr>
            </w:pPr>
            <w:r w:rsidRPr="001D2792">
              <w:rPr>
                <w:sz w:val="24"/>
                <w:szCs w:val="24"/>
              </w:rPr>
              <w:t>1</w:t>
            </w:r>
          </w:p>
        </w:tc>
        <w:tc>
          <w:tcPr>
            <w:tcW w:w="1666" w:type="dxa"/>
            <w:tcBorders>
              <w:left w:val="single" w:sz="4" w:space="0" w:color="000000"/>
              <w:bottom w:val="single" w:sz="4" w:space="0" w:color="000000"/>
            </w:tcBorders>
            <w:shd w:val="clear" w:color="auto" w:fill="FFFFFF"/>
            <w:vAlign w:val="center"/>
          </w:tcPr>
          <w:p w:rsidR="001D2792" w:rsidRPr="001D2792" w:rsidRDefault="001D2792" w:rsidP="00A81A14">
            <w:pPr>
              <w:pStyle w:val="aff0"/>
              <w:widowControl w:val="0"/>
              <w:ind w:left="0"/>
              <w:jc w:val="both"/>
              <w:rPr>
                <w:sz w:val="24"/>
                <w:szCs w:val="24"/>
              </w:rPr>
            </w:pPr>
            <w:r w:rsidRPr="001D2792">
              <w:rPr>
                <w:sz w:val="24"/>
                <w:szCs w:val="24"/>
              </w:rPr>
              <w:t>1</w:t>
            </w:r>
          </w:p>
        </w:tc>
        <w:tc>
          <w:tcPr>
            <w:tcW w:w="1665" w:type="dxa"/>
            <w:tcBorders>
              <w:left w:val="single" w:sz="4" w:space="0" w:color="000000"/>
              <w:bottom w:val="single" w:sz="4" w:space="0" w:color="000000"/>
            </w:tcBorders>
            <w:shd w:val="clear" w:color="auto" w:fill="FFFFFF"/>
            <w:vAlign w:val="center"/>
          </w:tcPr>
          <w:p w:rsidR="001D2792" w:rsidRPr="001D2792" w:rsidRDefault="001D2792" w:rsidP="00A81A14">
            <w:pPr>
              <w:pStyle w:val="aff0"/>
              <w:widowControl w:val="0"/>
              <w:ind w:left="0"/>
              <w:jc w:val="both"/>
              <w:rPr>
                <w:sz w:val="24"/>
                <w:szCs w:val="24"/>
              </w:rPr>
            </w:pPr>
            <w:r w:rsidRPr="001D2792">
              <w:rPr>
                <w:sz w:val="24"/>
                <w:szCs w:val="24"/>
              </w:rPr>
              <w:t>1</w:t>
            </w:r>
          </w:p>
        </w:tc>
        <w:tc>
          <w:tcPr>
            <w:tcW w:w="1666" w:type="dxa"/>
            <w:tcBorders>
              <w:top w:val="single" w:sz="4" w:space="0" w:color="000000"/>
              <w:left w:val="single" w:sz="4" w:space="0" w:color="000000"/>
              <w:bottom w:val="single" w:sz="4" w:space="0" w:color="000000"/>
              <w:right w:val="single" w:sz="4" w:space="0" w:color="auto"/>
            </w:tcBorders>
            <w:shd w:val="clear" w:color="auto" w:fill="FFFFFF"/>
            <w:vAlign w:val="center"/>
          </w:tcPr>
          <w:p w:rsidR="001D2792" w:rsidRPr="001D2792" w:rsidRDefault="001D2792" w:rsidP="00A81A14">
            <w:pPr>
              <w:pStyle w:val="aff0"/>
              <w:widowControl w:val="0"/>
              <w:ind w:left="0"/>
              <w:jc w:val="both"/>
              <w:rPr>
                <w:sz w:val="24"/>
                <w:szCs w:val="24"/>
              </w:rPr>
            </w:pPr>
            <w:r w:rsidRPr="001D2792">
              <w:rPr>
                <w:sz w:val="24"/>
                <w:szCs w:val="24"/>
              </w:rPr>
              <w:t>1</w:t>
            </w:r>
          </w:p>
        </w:tc>
      </w:tr>
      <w:tr w:rsidR="001D2792" w:rsidRPr="0025183B" w:rsidTr="001D2792">
        <w:trPr>
          <w:trHeight w:val="114"/>
        </w:trPr>
        <w:tc>
          <w:tcPr>
            <w:tcW w:w="3261" w:type="dxa"/>
            <w:tcBorders>
              <w:left w:val="single" w:sz="4" w:space="0" w:color="000000"/>
              <w:bottom w:val="single" w:sz="4" w:space="0" w:color="000000"/>
            </w:tcBorders>
            <w:shd w:val="clear" w:color="auto" w:fill="FFFFFF"/>
            <w:vAlign w:val="center"/>
          </w:tcPr>
          <w:p w:rsidR="001D2792" w:rsidRPr="001D2792" w:rsidRDefault="001D2792" w:rsidP="00A81A14">
            <w:pPr>
              <w:pStyle w:val="aff0"/>
              <w:widowControl w:val="0"/>
              <w:ind w:left="0"/>
              <w:jc w:val="both"/>
              <w:rPr>
                <w:sz w:val="24"/>
                <w:szCs w:val="24"/>
              </w:rPr>
            </w:pPr>
            <w:r w:rsidRPr="001D2792">
              <w:rPr>
                <w:sz w:val="24"/>
                <w:szCs w:val="24"/>
              </w:rPr>
              <w:t>Объём инвестиций, направленных на реализацию инвестиционных проектов на территории муниципального образования «Кижингинский район» в течение трёх лет, предшествующих текущему году, в расчёте на 1 жителя (руб) (по данным Бурятстат)</w:t>
            </w:r>
          </w:p>
        </w:tc>
        <w:tc>
          <w:tcPr>
            <w:tcW w:w="1665" w:type="dxa"/>
            <w:tcBorders>
              <w:left w:val="single" w:sz="4" w:space="0" w:color="000000"/>
              <w:bottom w:val="single" w:sz="4" w:space="0" w:color="000000"/>
            </w:tcBorders>
            <w:shd w:val="clear" w:color="auto" w:fill="FFFFFF"/>
            <w:vAlign w:val="center"/>
          </w:tcPr>
          <w:p w:rsidR="001D2792" w:rsidRPr="001D2792" w:rsidRDefault="001D2792" w:rsidP="00A81A14">
            <w:pPr>
              <w:pStyle w:val="aff0"/>
              <w:widowControl w:val="0"/>
              <w:ind w:left="0"/>
              <w:jc w:val="both"/>
              <w:rPr>
                <w:sz w:val="24"/>
                <w:szCs w:val="24"/>
              </w:rPr>
            </w:pPr>
            <w:r w:rsidRPr="001D2792">
              <w:rPr>
                <w:sz w:val="24"/>
                <w:szCs w:val="24"/>
              </w:rPr>
              <w:t>460,4</w:t>
            </w:r>
          </w:p>
        </w:tc>
        <w:tc>
          <w:tcPr>
            <w:tcW w:w="1666" w:type="dxa"/>
            <w:tcBorders>
              <w:left w:val="single" w:sz="4" w:space="0" w:color="000000"/>
              <w:bottom w:val="single" w:sz="4" w:space="0" w:color="000000"/>
            </w:tcBorders>
            <w:shd w:val="clear" w:color="auto" w:fill="FFFFFF"/>
            <w:vAlign w:val="center"/>
          </w:tcPr>
          <w:p w:rsidR="001D2792" w:rsidRPr="001D2792" w:rsidRDefault="001D2792" w:rsidP="00A81A14">
            <w:pPr>
              <w:pStyle w:val="aff0"/>
              <w:widowControl w:val="0"/>
              <w:ind w:left="0"/>
              <w:jc w:val="both"/>
              <w:rPr>
                <w:sz w:val="24"/>
                <w:szCs w:val="24"/>
              </w:rPr>
            </w:pPr>
            <w:r w:rsidRPr="001D2792">
              <w:rPr>
                <w:sz w:val="24"/>
                <w:szCs w:val="24"/>
              </w:rPr>
              <w:t>460,4</w:t>
            </w:r>
          </w:p>
        </w:tc>
        <w:tc>
          <w:tcPr>
            <w:tcW w:w="1665" w:type="dxa"/>
            <w:tcBorders>
              <w:left w:val="single" w:sz="4" w:space="0" w:color="000000"/>
              <w:bottom w:val="single" w:sz="4" w:space="0" w:color="000000"/>
            </w:tcBorders>
            <w:shd w:val="clear" w:color="auto" w:fill="FFFFFF"/>
            <w:vAlign w:val="center"/>
          </w:tcPr>
          <w:p w:rsidR="001D2792" w:rsidRPr="001D2792" w:rsidRDefault="001D2792" w:rsidP="00A81A14">
            <w:pPr>
              <w:pStyle w:val="aff0"/>
              <w:widowControl w:val="0"/>
              <w:ind w:left="0"/>
              <w:jc w:val="both"/>
              <w:rPr>
                <w:sz w:val="24"/>
                <w:szCs w:val="24"/>
              </w:rPr>
            </w:pPr>
            <w:r w:rsidRPr="001D2792">
              <w:rPr>
                <w:sz w:val="24"/>
                <w:szCs w:val="24"/>
              </w:rPr>
              <w:t>460,4</w:t>
            </w:r>
          </w:p>
        </w:tc>
        <w:tc>
          <w:tcPr>
            <w:tcW w:w="1666" w:type="dxa"/>
            <w:tcBorders>
              <w:top w:val="single" w:sz="4" w:space="0" w:color="000000"/>
              <w:left w:val="single" w:sz="4" w:space="0" w:color="000000"/>
              <w:bottom w:val="single" w:sz="4" w:space="0" w:color="000000"/>
              <w:right w:val="single" w:sz="4" w:space="0" w:color="auto"/>
            </w:tcBorders>
            <w:shd w:val="clear" w:color="auto" w:fill="FFFFFF"/>
            <w:vAlign w:val="center"/>
          </w:tcPr>
          <w:p w:rsidR="001D2792" w:rsidRPr="001D2792" w:rsidRDefault="001D2792" w:rsidP="00A81A14">
            <w:pPr>
              <w:pStyle w:val="aff0"/>
              <w:widowControl w:val="0"/>
              <w:ind w:left="0"/>
              <w:jc w:val="both"/>
              <w:rPr>
                <w:sz w:val="24"/>
                <w:szCs w:val="24"/>
              </w:rPr>
            </w:pPr>
            <w:r w:rsidRPr="001D2792">
              <w:rPr>
                <w:sz w:val="24"/>
                <w:szCs w:val="24"/>
              </w:rPr>
              <w:t>460,4</w:t>
            </w:r>
          </w:p>
        </w:tc>
      </w:tr>
    </w:tbl>
    <w:p w:rsidR="001D2792" w:rsidRPr="0025183B" w:rsidRDefault="001D2792" w:rsidP="001D2792">
      <w:pPr>
        <w:pStyle w:val="aff0"/>
        <w:widowControl w:val="0"/>
        <w:ind w:left="0"/>
        <w:jc w:val="both"/>
        <w:rPr>
          <w:sz w:val="28"/>
          <w:szCs w:val="28"/>
        </w:rPr>
      </w:pPr>
    </w:p>
    <w:p w:rsidR="001D2792" w:rsidRDefault="001D2792" w:rsidP="001D2792">
      <w:pPr>
        <w:pStyle w:val="aff0"/>
        <w:widowControl w:val="0"/>
        <w:ind w:left="0"/>
        <w:jc w:val="both"/>
        <w:rPr>
          <w:sz w:val="28"/>
          <w:szCs w:val="28"/>
        </w:rPr>
      </w:pPr>
    </w:p>
    <w:p w:rsidR="001D2792" w:rsidRPr="0025183B" w:rsidRDefault="001D2792" w:rsidP="001D2792">
      <w:pPr>
        <w:pStyle w:val="aff0"/>
        <w:widowControl w:val="0"/>
        <w:ind w:left="0"/>
        <w:jc w:val="both"/>
        <w:rPr>
          <w:sz w:val="28"/>
          <w:szCs w:val="28"/>
        </w:rPr>
      </w:pPr>
    </w:p>
    <w:p w:rsidR="009C571E" w:rsidRPr="00BF0869" w:rsidRDefault="009C571E" w:rsidP="006A1371">
      <w:pPr>
        <w:pStyle w:val="af"/>
        <w:ind w:firstLine="567"/>
        <w:jc w:val="both"/>
        <w:rPr>
          <w:color w:val="FF0000"/>
          <w:sz w:val="28"/>
          <w:szCs w:val="28"/>
        </w:rPr>
      </w:pPr>
    </w:p>
    <w:p w:rsidR="0027209D" w:rsidRPr="0027209D" w:rsidRDefault="0027209D" w:rsidP="0027209D">
      <w:pPr>
        <w:pStyle w:val="af"/>
        <w:spacing w:before="0" w:after="0" w:line="360" w:lineRule="auto"/>
        <w:ind w:firstLine="142"/>
        <w:contextualSpacing/>
        <w:jc w:val="center"/>
        <w:rPr>
          <w:b/>
        </w:rPr>
      </w:pPr>
      <w:r>
        <w:rPr>
          <w:b/>
          <w:sz w:val="28"/>
          <w:szCs w:val="28"/>
        </w:rPr>
        <w:lastRenderedPageBreak/>
        <w:t>Заключительные положения Стратегии</w:t>
      </w:r>
    </w:p>
    <w:p w:rsidR="0027209D" w:rsidRPr="00D341B9" w:rsidRDefault="0027209D" w:rsidP="0027209D">
      <w:pPr>
        <w:pStyle w:val="40"/>
        <w:shd w:val="clear" w:color="auto" w:fill="auto"/>
        <w:spacing w:after="0" w:line="240" w:lineRule="auto"/>
        <w:ind w:right="20" w:firstLine="567"/>
        <w:jc w:val="both"/>
        <w:rPr>
          <w:color w:val="auto"/>
          <w:sz w:val="28"/>
          <w:szCs w:val="28"/>
        </w:rPr>
      </w:pPr>
      <w:r w:rsidRPr="00D341B9">
        <w:rPr>
          <w:rStyle w:val="1a"/>
          <w:color w:val="auto"/>
          <w:sz w:val="28"/>
          <w:szCs w:val="28"/>
        </w:rPr>
        <w:t>Стратегия социально-экономического развития муниципального образования «</w:t>
      </w:r>
      <w:r>
        <w:rPr>
          <w:rStyle w:val="1a"/>
          <w:color w:val="auto"/>
          <w:sz w:val="28"/>
          <w:szCs w:val="28"/>
        </w:rPr>
        <w:t>Кижингинский</w:t>
      </w:r>
      <w:r w:rsidRPr="00D341B9">
        <w:rPr>
          <w:rStyle w:val="1a"/>
          <w:color w:val="auto"/>
          <w:sz w:val="28"/>
          <w:szCs w:val="28"/>
        </w:rPr>
        <w:t xml:space="preserve"> район» является лишь первым, но основным звеном, которое должно связать воедино всю систему планирования в муниципалитете.</w:t>
      </w:r>
    </w:p>
    <w:p w:rsidR="0027209D" w:rsidRPr="00D341B9" w:rsidRDefault="0027209D" w:rsidP="0027209D">
      <w:pPr>
        <w:pStyle w:val="40"/>
        <w:shd w:val="clear" w:color="auto" w:fill="auto"/>
        <w:spacing w:after="0" w:line="240" w:lineRule="auto"/>
        <w:ind w:right="20" w:firstLine="567"/>
        <w:jc w:val="both"/>
        <w:rPr>
          <w:color w:val="auto"/>
          <w:sz w:val="28"/>
          <w:szCs w:val="28"/>
        </w:rPr>
      </w:pPr>
      <w:r w:rsidRPr="00D341B9">
        <w:rPr>
          <w:rStyle w:val="1a"/>
          <w:color w:val="auto"/>
          <w:sz w:val="28"/>
          <w:szCs w:val="28"/>
        </w:rPr>
        <w:t>Следующим этапом станет разработка плана мероприятий, направленного на достижение целей Стратегии, увязанной по исполнителям, ресурсам и срокам.</w:t>
      </w:r>
    </w:p>
    <w:p w:rsidR="0027209D" w:rsidRPr="00D341B9" w:rsidRDefault="0027209D" w:rsidP="0027209D">
      <w:pPr>
        <w:pStyle w:val="40"/>
        <w:shd w:val="clear" w:color="auto" w:fill="auto"/>
        <w:spacing w:after="0" w:line="240" w:lineRule="auto"/>
        <w:ind w:right="20" w:firstLine="567"/>
        <w:jc w:val="both"/>
        <w:rPr>
          <w:color w:val="auto"/>
          <w:sz w:val="28"/>
          <w:szCs w:val="28"/>
        </w:rPr>
      </w:pPr>
      <w:r w:rsidRPr="00D341B9">
        <w:rPr>
          <w:rStyle w:val="1a"/>
          <w:color w:val="auto"/>
          <w:sz w:val="28"/>
          <w:szCs w:val="28"/>
        </w:rPr>
        <w:t>Наличие сформированной надлежащим образом Стратегии позволит перейти к более эффективной расстановке приоритетов на долгосрочную, среднесрочную и краткосрочную перспективу.</w:t>
      </w:r>
    </w:p>
    <w:p w:rsidR="0027209D" w:rsidRPr="00D341B9" w:rsidRDefault="0027209D" w:rsidP="0027209D">
      <w:pPr>
        <w:pStyle w:val="40"/>
        <w:shd w:val="clear" w:color="auto" w:fill="auto"/>
        <w:spacing w:after="0" w:line="240" w:lineRule="auto"/>
        <w:ind w:left="20" w:right="20" w:firstLine="547"/>
        <w:jc w:val="both"/>
        <w:rPr>
          <w:rStyle w:val="1a"/>
          <w:color w:val="auto"/>
          <w:sz w:val="28"/>
          <w:szCs w:val="28"/>
        </w:rPr>
      </w:pPr>
      <w:r w:rsidRPr="00D341B9">
        <w:rPr>
          <w:rStyle w:val="1a"/>
          <w:color w:val="auto"/>
          <w:sz w:val="28"/>
          <w:szCs w:val="28"/>
        </w:rPr>
        <w:t xml:space="preserve">Результаты реализации Стратегии и плана мероприятий по ее реализации в обязательном порядке будут публично предъявляться жителям района, предприятиям, организациям и общественным объединениям. </w:t>
      </w:r>
    </w:p>
    <w:p w:rsidR="0027209D" w:rsidRPr="00D341B9" w:rsidRDefault="0027209D" w:rsidP="0027209D">
      <w:pPr>
        <w:pStyle w:val="40"/>
        <w:shd w:val="clear" w:color="auto" w:fill="auto"/>
        <w:spacing w:after="0" w:line="240" w:lineRule="auto"/>
        <w:ind w:left="20" w:right="20" w:firstLine="547"/>
        <w:jc w:val="both"/>
        <w:rPr>
          <w:color w:val="auto"/>
          <w:sz w:val="28"/>
          <w:szCs w:val="28"/>
        </w:rPr>
      </w:pPr>
      <w:r>
        <w:rPr>
          <w:rStyle w:val="1a"/>
          <w:color w:val="auto"/>
          <w:sz w:val="28"/>
          <w:szCs w:val="28"/>
        </w:rPr>
        <w:t>Р</w:t>
      </w:r>
      <w:r w:rsidRPr="00D341B9">
        <w:rPr>
          <w:rStyle w:val="1a"/>
          <w:color w:val="auto"/>
          <w:sz w:val="28"/>
          <w:szCs w:val="28"/>
        </w:rPr>
        <w:t>еализация таких намерений позволит осуществить сбалансированное поступательное развитие муниципального образования «</w:t>
      </w:r>
      <w:r>
        <w:rPr>
          <w:rStyle w:val="1a"/>
          <w:color w:val="auto"/>
          <w:sz w:val="28"/>
          <w:szCs w:val="28"/>
        </w:rPr>
        <w:t>Кижингинский</w:t>
      </w:r>
      <w:r w:rsidRPr="00D341B9">
        <w:rPr>
          <w:rStyle w:val="1a"/>
          <w:color w:val="auto"/>
          <w:sz w:val="28"/>
          <w:szCs w:val="28"/>
        </w:rPr>
        <w:t xml:space="preserve"> район».</w:t>
      </w:r>
    </w:p>
    <w:p w:rsidR="0027209D" w:rsidRPr="00D341B9" w:rsidRDefault="0027209D" w:rsidP="0027209D">
      <w:pPr>
        <w:shd w:val="clear" w:color="auto" w:fill="FFFFFF"/>
        <w:ind w:firstLine="567"/>
        <w:jc w:val="both"/>
        <w:rPr>
          <w:sz w:val="28"/>
          <w:szCs w:val="28"/>
        </w:rPr>
      </w:pPr>
      <w:r w:rsidRPr="00D341B9">
        <w:rPr>
          <w:sz w:val="28"/>
          <w:szCs w:val="28"/>
        </w:rPr>
        <w:t>Стратегия социально-экономического развития муниципального образования «</w:t>
      </w:r>
      <w:r>
        <w:rPr>
          <w:sz w:val="28"/>
          <w:szCs w:val="28"/>
        </w:rPr>
        <w:t>Кижингинский</w:t>
      </w:r>
      <w:r w:rsidRPr="00D341B9">
        <w:rPr>
          <w:sz w:val="28"/>
          <w:szCs w:val="28"/>
        </w:rPr>
        <w:t xml:space="preserve"> район» до 2035 года в течение всего периода реализации будет подвергаться корректировке в соответствии с экономической и бюджетной политикой, программами социально-экономического развития района и  с муниципальными программами. </w:t>
      </w:r>
    </w:p>
    <w:p w:rsidR="0027209D" w:rsidRPr="00D341B9" w:rsidRDefault="0027209D" w:rsidP="0027209D">
      <w:pPr>
        <w:shd w:val="clear" w:color="auto" w:fill="FFFFFF"/>
        <w:ind w:firstLine="567"/>
        <w:jc w:val="both"/>
        <w:rPr>
          <w:sz w:val="28"/>
          <w:szCs w:val="28"/>
        </w:rPr>
      </w:pPr>
      <w:r w:rsidRPr="00D341B9">
        <w:rPr>
          <w:sz w:val="28"/>
          <w:szCs w:val="28"/>
        </w:rPr>
        <w:t>Стратегия развития муниципального района рассчитана на длительный период времени и ориентирована на формирование эффективной структуры экономики и социальной сферы, направленной на повышение уровня жизни людей и развитие производственного и трудового потенциала.</w:t>
      </w:r>
    </w:p>
    <w:p w:rsidR="0027209D" w:rsidRPr="00D341B9" w:rsidRDefault="0027209D" w:rsidP="0027209D">
      <w:pPr>
        <w:ind w:firstLine="567"/>
        <w:jc w:val="both"/>
        <w:rPr>
          <w:sz w:val="28"/>
          <w:szCs w:val="28"/>
        </w:rPr>
      </w:pPr>
      <w:r w:rsidRPr="00D341B9">
        <w:rPr>
          <w:sz w:val="28"/>
          <w:szCs w:val="28"/>
        </w:rPr>
        <w:t>Реализация Стратегии социально-экономического развития должна обеспечить существенное наращивание экономического потенциала района. Экономика района будет находиться в стадии инвестиционного роста.</w:t>
      </w:r>
    </w:p>
    <w:p w:rsidR="0027209D" w:rsidRPr="00D341B9" w:rsidRDefault="0027209D" w:rsidP="0027209D">
      <w:pPr>
        <w:ind w:right="-1" w:firstLine="567"/>
        <w:jc w:val="both"/>
        <w:rPr>
          <w:sz w:val="28"/>
          <w:szCs w:val="28"/>
        </w:rPr>
      </w:pPr>
      <w:r w:rsidRPr="00D341B9">
        <w:rPr>
          <w:sz w:val="28"/>
          <w:szCs w:val="28"/>
        </w:rPr>
        <w:t>Успешное решение поставленных задач социально-экономического развития муниципального образования «</w:t>
      </w:r>
      <w:r>
        <w:rPr>
          <w:sz w:val="28"/>
          <w:szCs w:val="28"/>
        </w:rPr>
        <w:t>Кижингинский</w:t>
      </w:r>
      <w:r w:rsidRPr="00D341B9">
        <w:rPr>
          <w:sz w:val="28"/>
          <w:szCs w:val="28"/>
        </w:rPr>
        <w:t xml:space="preserve">  район», включая  развитие экономического потенциала территории, формирование инвестиционной привлекательности района, развитие человеческого потенциала, позволят обеспечить устойчивый рост благосостояния населения района.  </w:t>
      </w:r>
    </w:p>
    <w:p w:rsidR="0027209D" w:rsidRPr="005730E8" w:rsidRDefault="0027209D" w:rsidP="0027209D">
      <w:pPr>
        <w:ind w:firstLine="567"/>
        <w:jc w:val="both"/>
        <w:rPr>
          <w:sz w:val="28"/>
          <w:szCs w:val="28"/>
        </w:rPr>
      </w:pPr>
      <w:r w:rsidRPr="00D341B9">
        <w:rPr>
          <w:sz w:val="28"/>
          <w:szCs w:val="28"/>
        </w:rPr>
        <w:t xml:space="preserve">        </w:t>
      </w:r>
      <w:r w:rsidRPr="005730E8">
        <w:rPr>
          <w:sz w:val="28"/>
          <w:szCs w:val="28"/>
        </w:rPr>
        <w:t>К 2035 году по оптимистическому сценарию:</w:t>
      </w:r>
    </w:p>
    <w:p w:rsidR="0027209D" w:rsidRPr="005730E8" w:rsidRDefault="0027209D" w:rsidP="0027209D">
      <w:pPr>
        <w:ind w:firstLine="567"/>
        <w:jc w:val="both"/>
        <w:rPr>
          <w:sz w:val="28"/>
          <w:szCs w:val="28"/>
        </w:rPr>
      </w:pPr>
      <w:r w:rsidRPr="005730E8">
        <w:rPr>
          <w:sz w:val="28"/>
          <w:szCs w:val="28"/>
        </w:rPr>
        <w:t xml:space="preserve">- среднемесячная заработная плата по району достигнет – </w:t>
      </w:r>
      <w:r w:rsidR="005730E8" w:rsidRPr="005730E8">
        <w:rPr>
          <w:sz w:val="28"/>
          <w:szCs w:val="28"/>
        </w:rPr>
        <w:t>54</w:t>
      </w:r>
      <w:r w:rsidRPr="005730E8">
        <w:rPr>
          <w:sz w:val="28"/>
          <w:szCs w:val="28"/>
        </w:rPr>
        <w:t xml:space="preserve"> тыс. рублей; </w:t>
      </w:r>
    </w:p>
    <w:p w:rsidR="0027209D" w:rsidRPr="005730E8" w:rsidRDefault="0027209D" w:rsidP="0027209D">
      <w:pPr>
        <w:ind w:firstLine="567"/>
        <w:jc w:val="both"/>
        <w:rPr>
          <w:sz w:val="28"/>
          <w:szCs w:val="28"/>
        </w:rPr>
      </w:pPr>
      <w:r w:rsidRPr="005730E8">
        <w:rPr>
          <w:sz w:val="28"/>
          <w:szCs w:val="28"/>
        </w:rPr>
        <w:t xml:space="preserve">- численность занятых в экономике – </w:t>
      </w:r>
      <w:r w:rsidR="005730E8" w:rsidRPr="005730E8">
        <w:rPr>
          <w:sz w:val="28"/>
          <w:szCs w:val="28"/>
        </w:rPr>
        <w:t>5,4</w:t>
      </w:r>
      <w:r w:rsidRPr="005730E8">
        <w:rPr>
          <w:sz w:val="28"/>
          <w:szCs w:val="28"/>
        </w:rPr>
        <w:t xml:space="preserve"> тыс. чел;</w:t>
      </w:r>
    </w:p>
    <w:p w:rsidR="0027209D" w:rsidRPr="005730E8" w:rsidRDefault="0027209D" w:rsidP="0027209D">
      <w:pPr>
        <w:ind w:firstLine="567"/>
        <w:jc w:val="both"/>
        <w:rPr>
          <w:sz w:val="28"/>
          <w:szCs w:val="28"/>
        </w:rPr>
      </w:pPr>
      <w:r w:rsidRPr="005730E8">
        <w:rPr>
          <w:sz w:val="28"/>
          <w:szCs w:val="28"/>
        </w:rPr>
        <w:t xml:space="preserve">- уровень общей  безработицы – </w:t>
      </w:r>
      <w:r w:rsidR="005730E8" w:rsidRPr="005730E8">
        <w:rPr>
          <w:sz w:val="28"/>
          <w:szCs w:val="28"/>
        </w:rPr>
        <w:t>6</w:t>
      </w:r>
      <w:r w:rsidRPr="005730E8">
        <w:rPr>
          <w:sz w:val="28"/>
          <w:szCs w:val="28"/>
        </w:rPr>
        <w:t>%;</w:t>
      </w:r>
    </w:p>
    <w:p w:rsidR="0027209D" w:rsidRPr="005730E8" w:rsidRDefault="0027209D" w:rsidP="0027209D">
      <w:pPr>
        <w:ind w:firstLine="567"/>
        <w:jc w:val="both"/>
        <w:rPr>
          <w:sz w:val="28"/>
          <w:szCs w:val="28"/>
        </w:rPr>
      </w:pPr>
      <w:r w:rsidRPr="005730E8">
        <w:rPr>
          <w:sz w:val="28"/>
          <w:szCs w:val="28"/>
        </w:rPr>
        <w:t xml:space="preserve">- объем отгруженных товаров промышленного производства – </w:t>
      </w:r>
      <w:r w:rsidR="005730E8" w:rsidRPr="005730E8">
        <w:rPr>
          <w:sz w:val="28"/>
          <w:szCs w:val="28"/>
        </w:rPr>
        <w:t>1,555</w:t>
      </w:r>
      <w:r w:rsidRPr="005730E8">
        <w:rPr>
          <w:sz w:val="28"/>
          <w:szCs w:val="28"/>
        </w:rPr>
        <w:t xml:space="preserve"> млрд. рублей;</w:t>
      </w:r>
    </w:p>
    <w:p w:rsidR="0027209D" w:rsidRPr="005730E8" w:rsidRDefault="0027209D" w:rsidP="0027209D">
      <w:pPr>
        <w:ind w:firstLine="567"/>
        <w:jc w:val="both"/>
        <w:rPr>
          <w:sz w:val="28"/>
          <w:szCs w:val="28"/>
        </w:rPr>
      </w:pPr>
      <w:r w:rsidRPr="005730E8">
        <w:rPr>
          <w:sz w:val="28"/>
          <w:szCs w:val="28"/>
        </w:rPr>
        <w:t xml:space="preserve">- валовая продукция сельского хозяйства – </w:t>
      </w:r>
      <w:r w:rsidR="005730E8" w:rsidRPr="005730E8">
        <w:rPr>
          <w:sz w:val="28"/>
          <w:szCs w:val="28"/>
        </w:rPr>
        <w:t>1,566</w:t>
      </w:r>
      <w:r w:rsidRPr="005730E8">
        <w:rPr>
          <w:sz w:val="28"/>
          <w:szCs w:val="28"/>
        </w:rPr>
        <w:t xml:space="preserve"> млрд. рублей;</w:t>
      </w:r>
    </w:p>
    <w:p w:rsidR="0027209D" w:rsidRPr="005730E8" w:rsidRDefault="0027209D" w:rsidP="0027209D">
      <w:pPr>
        <w:ind w:firstLine="567"/>
        <w:jc w:val="both"/>
        <w:rPr>
          <w:sz w:val="28"/>
          <w:szCs w:val="28"/>
        </w:rPr>
      </w:pPr>
      <w:r w:rsidRPr="005730E8">
        <w:rPr>
          <w:sz w:val="28"/>
          <w:szCs w:val="28"/>
        </w:rPr>
        <w:t xml:space="preserve">- оборот розничной торговли- </w:t>
      </w:r>
      <w:r w:rsidR="005730E8" w:rsidRPr="005730E8">
        <w:rPr>
          <w:sz w:val="28"/>
          <w:szCs w:val="28"/>
        </w:rPr>
        <w:t>2,318</w:t>
      </w:r>
      <w:r w:rsidRPr="005730E8">
        <w:rPr>
          <w:sz w:val="28"/>
          <w:szCs w:val="28"/>
        </w:rPr>
        <w:t xml:space="preserve"> млрд. рублей;</w:t>
      </w:r>
    </w:p>
    <w:p w:rsidR="0027209D" w:rsidRPr="005730E8" w:rsidRDefault="0027209D" w:rsidP="0027209D">
      <w:pPr>
        <w:ind w:firstLine="567"/>
        <w:jc w:val="both"/>
        <w:rPr>
          <w:sz w:val="28"/>
          <w:szCs w:val="28"/>
        </w:rPr>
      </w:pPr>
      <w:r w:rsidRPr="005730E8">
        <w:rPr>
          <w:sz w:val="28"/>
          <w:szCs w:val="28"/>
        </w:rPr>
        <w:lastRenderedPageBreak/>
        <w:t xml:space="preserve">- объем инвестиций в основной капитал-  </w:t>
      </w:r>
      <w:r w:rsidR="005730E8" w:rsidRPr="005730E8">
        <w:rPr>
          <w:sz w:val="28"/>
          <w:szCs w:val="28"/>
        </w:rPr>
        <w:t>232,6</w:t>
      </w:r>
      <w:r w:rsidRPr="005730E8">
        <w:rPr>
          <w:sz w:val="28"/>
          <w:szCs w:val="28"/>
        </w:rPr>
        <w:t xml:space="preserve"> </w:t>
      </w:r>
      <w:r w:rsidR="005730E8" w:rsidRPr="005730E8">
        <w:rPr>
          <w:sz w:val="28"/>
          <w:szCs w:val="28"/>
        </w:rPr>
        <w:t>млн</w:t>
      </w:r>
      <w:r w:rsidRPr="005730E8">
        <w:rPr>
          <w:sz w:val="28"/>
          <w:szCs w:val="28"/>
        </w:rPr>
        <w:t>. рублей</w:t>
      </w:r>
      <w:r w:rsidR="005730E8" w:rsidRPr="005730E8">
        <w:rPr>
          <w:sz w:val="28"/>
          <w:szCs w:val="28"/>
        </w:rPr>
        <w:t>.</w:t>
      </w:r>
    </w:p>
    <w:p w:rsidR="0027209D" w:rsidRPr="00D341B9" w:rsidRDefault="0027209D" w:rsidP="0027209D">
      <w:pPr>
        <w:ind w:firstLine="567"/>
        <w:jc w:val="both"/>
        <w:rPr>
          <w:sz w:val="28"/>
          <w:szCs w:val="28"/>
        </w:rPr>
      </w:pPr>
    </w:p>
    <w:p w:rsidR="0027209D" w:rsidRDefault="0027209D" w:rsidP="0027209D">
      <w:pPr>
        <w:ind w:firstLine="567"/>
        <w:jc w:val="both"/>
        <w:rPr>
          <w:sz w:val="28"/>
          <w:szCs w:val="28"/>
        </w:rPr>
      </w:pPr>
      <w:r w:rsidRPr="00D341B9">
        <w:rPr>
          <w:sz w:val="28"/>
          <w:szCs w:val="28"/>
        </w:rPr>
        <w:t>Достижение этих результатов будет опираться на существенное улучшение факторов и условий социально-экономического развития на всей территории муниципального образования «</w:t>
      </w:r>
      <w:r w:rsidR="004436C2">
        <w:rPr>
          <w:sz w:val="28"/>
          <w:szCs w:val="28"/>
        </w:rPr>
        <w:t>Кижингинский</w:t>
      </w:r>
      <w:r w:rsidRPr="00D341B9">
        <w:rPr>
          <w:sz w:val="28"/>
          <w:szCs w:val="28"/>
        </w:rPr>
        <w:t xml:space="preserve"> район».</w:t>
      </w:r>
    </w:p>
    <w:p w:rsidR="00842BE8" w:rsidRDefault="00842BE8" w:rsidP="0027209D">
      <w:pPr>
        <w:ind w:firstLine="567"/>
        <w:jc w:val="both"/>
        <w:rPr>
          <w:sz w:val="28"/>
          <w:szCs w:val="28"/>
        </w:rPr>
      </w:pPr>
    </w:p>
    <w:p w:rsidR="00842BE8" w:rsidRDefault="00842BE8" w:rsidP="0027209D">
      <w:pPr>
        <w:ind w:firstLine="567"/>
        <w:jc w:val="both"/>
        <w:rPr>
          <w:sz w:val="28"/>
          <w:szCs w:val="28"/>
        </w:rPr>
      </w:pPr>
    </w:p>
    <w:p w:rsidR="00842BE8" w:rsidRDefault="00842BE8" w:rsidP="0027209D">
      <w:pPr>
        <w:ind w:firstLine="567"/>
        <w:jc w:val="both"/>
        <w:rPr>
          <w:sz w:val="28"/>
          <w:szCs w:val="28"/>
        </w:rPr>
      </w:pPr>
    </w:p>
    <w:p w:rsidR="00842BE8" w:rsidRDefault="00842BE8" w:rsidP="0027209D">
      <w:pPr>
        <w:ind w:firstLine="567"/>
        <w:jc w:val="both"/>
        <w:rPr>
          <w:sz w:val="28"/>
          <w:szCs w:val="28"/>
        </w:rPr>
      </w:pPr>
    </w:p>
    <w:p w:rsidR="00842BE8" w:rsidRDefault="00842BE8" w:rsidP="0027209D">
      <w:pPr>
        <w:ind w:firstLine="567"/>
        <w:jc w:val="both"/>
        <w:rPr>
          <w:sz w:val="28"/>
          <w:szCs w:val="28"/>
        </w:rPr>
      </w:pPr>
    </w:p>
    <w:p w:rsidR="00842BE8" w:rsidRDefault="00842BE8" w:rsidP="0027209D">
      <w:pPr>
        <w:ind w:firstLine="567"/>
        <w:jc w:val="both"/>
        <w:rPr>
          <w:sz w:val="28"/>
          <w:szCs w:val="28"/>
        </w:rPr>
      </w:pPr>
    </w:p>
    <w:p w:rsidR="00842BE8" w:rsidRDefault="00842BE8" w:rsidP="0027209D">
      <w:pPr>
        <w:ind w:firstLine="567"/>
        <w:jc w:val="both"/>
        <w:rPr>
          <w:sz w:val="28"/>
          <w:szCs w:val="28"/>
        </w:rPr>
      </w:pPr>
    </w:p>
    <w:p w:rsidR="00842BE8" w:rsidRDefault="00842BE8" w:rsidP="0027209D">
      <w:pPr>
        <w:ind w:firstLine="567"/>
        <w:jc w:val="both"/>
        <w:rPr>
          <w:sz w:val="28"/>
          <w:szCs w:val="28"/>
        </w:rPr>
      </w:pPr>
    </w:p>
    <w:p w:rsidR="00842BE8" w:rsidRDefault="00842BE8" w:rsidP="0027209D">
      <w:pPr>
        <w:ind w:firstLine="567"/>
        <w:jc w:val="both"/>
        <w:rPr>
          <w:sz w:val="28"/>
          <w:szCs w:val="28"/>
        </w:rPr>
      </w:pPr>
    </w:p>
    <w:p w:rsidR="00842BE8" w:rsidRDefault="00842BE8" w:rsidP="0027209D">
      <w:pPr>
        <w:ind w:firstLine="567"/>
        <w:jc w:val="both"/>
        <w:rPr>
          <w:sz w:val="28"/>
          <w:szCs w:val="28"/>
        </w:rPr>
      </w:pPr>
    </w:p>
    <w:p w:rsidR="00FE12B7" w:rsidRDefault="00FE12B7" w:rsidP="0027209D">
      <w:pPr>
        <w:ind w:firstLine="567"/>
        <w:jc w:val="both"/>
        <w:rPr>
          <w:sz w:val="28"/>
          <w:szCs w:val="28"/>
        </w:rPr>
      </w:pPr>
    </w:p>
    <w:p w:rsidR="00842BE8" w:rsidRDefault="00842BE8" w:rsidP="0027209D">
      <w:pPr>
        <w:ind w:firstLine="567"/>
        <w:jc w:val="both"/>
        <w:rPr>
          <w:sz w:val="28"/>
          <w:szCs w:val="28"/>
        </w:rPr>
      </w:pPr>
    </w:p>
    <w:p w:rsidR="00FE12B7" w:rsidRDefault="00FE12B7" w:rsidP="0027209D">
      <w:pPr>
        <w:ind w:firstLine="567"/>
        <w:jc w:val="both"/>
        <w:rPr>
          <w:sz w:val="28"/>
          <w:szCs w:val="28"/>
        </w:rPr>
      </w:pPr>
    </w:p>
    <w:p w:rsidR="00842BE8" w:rsidRDefault="00842BE8" w:rsidP="0027209D">
      <w:pPr>
        <w:ind w:firstLine="567"/>
        <w:jc w:val="both"/>
        <w:rPr>
          <w:sz w:val="28"/>
          <w:szCs w:val="28"/>
        </w:rPr>
      </w:pPr>
    </w:p>
    <w:p w:rsidR="00842BE8" w:rsidRDefault="00842BE8" w:rsidP="00842BE8">
      <w:pPr>
        <w:jc w:val="center"/>
        <w:rPr>
          <w:b/>
          <w:color w:val="000000"/>
          <w:sz w:val="28"/>
          <w:szCs w:val="28"/>
        </w:rPr>
      </w:pPr>
      <w:r w:rsidRPr="00FE64E5">
        <w:rPr>
          <w:b/>
          <w:color w:val="000000"/>
          <w:sz w:val="28"/>
          <w:szCs w:val="28"/>
        </w:rPr>
        <w:t>Перечень муниципальных программ муниципального образования «</w:t>
      </w:r>
      <w:r>
        <w:rPr>
          <w:b/>
          <w:color w:val="000000"/>
          <w:sz w:val="28"/>
          <w:szCs w:val="28"/>
        </w:rPr>
        <w:t>Кижингинский</w:t>
      </w:r>
      <w:r w:rsidRPr="00FE64E5">
        <w:rPr>
          <w:b/>
          <w:color w:val="000000"/>
          <w:sz w:val="28"/>
          <w:szCs w:val="28"/>
        </w:rPr>
        <w:t xml:space="preserve"> район»</w:t>
      </w:r>
    </w:p>
    <w:p w:rsidR="00A256E5" w:rsidRDefault="00A256E5" w:rsidP="00842BE8">
      <w:pPr>
        <w:jc w:val="center"/>
        <w:rPr>
          <w:b/>
          <w:color w:val="000000"/>
          <w:sz w:val="28"/>
          <w:szCs w:val="28"/>
        </w:rPr>
      </w:pPr>
    </w:p>
    <w:tbl>
      <w:tblPr>
        <w:tblW w:w="106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6"/>
        <w:gridCol w:w="2310"/>
        <w:gridCol w:w="2438"/>
        <w:gridCol w:w="2438"/>
        <w:gridCol w:w="2384"/>
      </w:tblGrid>
      <w:tr w:rsidR="00963723" w:rsidRPr="005412F3">
        <w:tc>
          <w:tcPr>
            <w:tcW w:w="1046" w:type="dxa"/>
            <w:vAlign w:val="center"/>
          </w:tcPr>
          <w:p w:rsidR="00963723" w:rsidRPr="005412F3" w:rsidRDefault="00963723" w:rsidP="00963723">
            <w:pPr>
              <w:pStyle w:val="ConsPlusNormal"/>
              <w:ind w:firstLine="0"/>
              <w:jc w:val="center"/>
              <w:outlineLvl w:val="1"/>
              <w:rPr>
                <w:rFonts w:ascii="Times New Roman" w:hAnsi="Times New Roman" w:cs="Times New Roman"/>
                <w:sz w:val="22"/>
                <w:szCs w:val="22"/>
              </w:rPr>
            </w:pPr>
            <w:r w:rsidRPr="005412F3">
              <w:rPr>
                <w:rFonts w:ascii="Times New Roman" w:hAnsi="Times New Roman" w:cs="Times New Roman"/>
                <w:sz w:val="22"/>
                <w:szCs w:val="22"/>
              </w:rPr>
              <w:t>№ п/п</w:t>
            </w:r>
          </w:p>
        </w:tc>
        <w:tc>
          <w:tcPr>
            <w:tcW w:w="2310" w:type="dxa"/>
            <w:vAlign w:val="center"/>
          </w:tcPr>
          <w:p w:rsidR="00963723" w:rsidRPr="005412F3" w:rsidRDefault="00963723" w:rsidP="00963723">
            <w:pPr>
              <w:pStyle w:val="ConsPlusNormal"/>
              <w:jc w:val="center"/>
              <w:outlineLvl w:val="1"/>
              <w:rPr>
                <w:rFonts w:ascii="Times New Roman" w:hAnsi="Times New Roman" w:cs="Times New Roman"/>
                <w:sz w:val="22"/>
                <w:szCs w:val="22"/>
              </w:rPr>
            </w:pPr>
            <w:r w:rsidRPr="005412F3">
              <w:rPr>
                <w:rFonts w:ascii="Times New Roman" w:hAnsi="Times New Roman" w:cs="Times New Roman"/>
                <w:sz w:val="22"/>
                <w:szCs w:val="22"/>
              </w:rPr>
              <w:t>Наименование муниципальной программы</w:t>
            </w:r>
          </w:p>
        </w:tc>
        <w:tc>
          <w:tcPr>
            <w:tcW w:w="2438" w:type="dxa"/>
            <w:vAlign w:val="center"/>
          </w:tcPr>
          <w:p w:rsidR="00963723" w:rsidRPr="005412F3" w:rsidRDefault="00963723" w:rsidP="00963723">
            <w:pPr>
              <w:pStyle w:val="ConsPlusNormal"/>
              <w:jc w:val="center"/>
              <w:outlineLvl w:val="1"/>
              <w:rPr>
                <w:rFonts w:ascii="Times New Roman" w:hAnsi="Times New Roman" w:cs="Times New Roman"/>
                <w:sz w:val="22"/>
                <w:szCs w:val="22"/>
              </w:rPr>
            </w:pPr>
            <w:r w:rsidRPr="005412F3">
              <w:rPr>
                <w:rFonts w:ascii="Times New Roman" w:hAnsi="Times New Roman" w:cs="Times New Roman"/>
                <w:sz w:val="22"/>
                <w:szCs w:val="22"/>
              </w:rPr>
              <w:t>Ответственный исполнитель</w:t>
            </w:r>
          </w:p>
        </w:tc>
        <w:tc>
          <w:tcPr>
            <w:tcW w:w="2438" w:type="dxa"/>
            <w:vAlign w:val="center"/>
          </w:tcPr>
          <w:p w:rsidR="00963723" w:rsidRPr="005412F3" w:rsidRDefault="00963723" w:rsidP="00963723">
            <w:pPr>
              <w:pStyle w:val="ConsPlusNormal"/>
              <w:jc w:val="center"/>
              <w:outlineLvl w:val="1"/>
              <w:rPr>
                <w:rFonts w:ascii="Times New Roman" w:hAnsi="Times New Roman" w:cs="Times New Roman"/>
                <w:sz w:val="22"/>
                <w:szCs w:val="22"/>
              </w:rPr>
            </w:pPr>
            <w:r w:rsidRPr="005412F3">
              <w:rPr>
                <w:rFonts w:ascii="Times New Roman" w:hAnsi="Times New Roman" w:cs="Times New Roman"/>
                <w:sz w:val="22"/>
                <w:szCs w:val="22"/>
              </w:rPr>
              <w:t>Соисполнители</w:t>
            </w:r>
          </w:p>
        </w:tc>
        <w:tc>
          <w:tcPr>
            <w:tcW w:w="2384" w:type="dxa"/>
            <w:vAlign w:val="center"/>
          </w:tcPr>
          <w:p w:rsidR="00963723" w:rsidRPr="005412F3" w:rsidRDefault="00963723" w:rsidP="00963723">
            <w:pPr>
              <w:pStyle w:val="ConsPlusNormal"/>
              <w:jc w:val="center"/>
              <w:outlineLvl w:val="1"/>
              <w:rPr>
                <w:rFonts w:ascii="Times New Roman" w:hAnsi="Times New Roman" w:cs="Times New Roman"/>
                <w:sz w:val="22"/>
                <w:szCs w:val="22"/>
              </w:rPr>
            </w:pPr>
            <w:r w:rsidRPr="005412F3">
              <w:rPr>
                <w:rFonts w:ascii="Times New Roman" w:hAnsi="Times New Roman" w:cs="Times New Roman"/>
                <w:sz w:val="22"/>
                <w:szCs w:val="22"/>
              </w:rPr>
              <w:t>Основные направления реализации</w:t>
            </w:r>
          </w:p>
        </w:tc>
      </w:tr>
      <w:tr w:rsidR="00963723" w:rsidRPr="005412F3">
        <w:tc>
          <w:tcPr>
            <w:tcW w:w="1046" w:type="dxa"/>
          </w:tcPr>
          <w:p w:rsidR="00963723" w:rsidRPr="005412F3" w:rsidRDefault="00963723" w:rsidP="00963723">
            <w:pPr>
              <w:pStyle w:val="ConsPlusNormal"/>
              <w:outlineLvl w:val="1"/>
              <w:rPr>
                <w:rFonts w:ascii="Times New Roman" w:hAnsi="Times New Roman" w:cs="Times New Roman"/>
                <w:sz w:val="22"/>
                <w:szCs w:val="22"/>
              </w:rPr>
            </w:pPr>
            <w:r w:rsidRPr="005412F3">
              <w:rPr>
                <w:rFonts w:ascii="Times New Roman" w:hAnsi="Times New Roman" w:cs="Times New Roman"/>
                <w:sz w:val="22"/>
                <w:szCs w:val="22"/>
              </w:rPr>
              <w:t>1</w:t>
            </w:r>
          </w:p>
        </w:tc>
        <w:tc>
          <w:tcPr>
            <w:tcW w:w="2310" w:type="dxa"/>
          </w:tcPr>
          <w:p w:rsidR="00963723" w:rsidRPr="005412F3" w:rsidRDefault="00963723" w:rsidP="00963723">
            <w:pPr>
              <w:pStyle w:val="ConsPlusNormal"/>
              <w:ind w:firstLine="0"/>
              <w:outlineLvl w:val="1"/>
              <w:rPr>
                <w:rFonts w:ascii="Times New Roman" w:hAnsi="Times New Roman" w:cs="Times New Roman"/>
                <w:sz w:val="22"/>
                <w:szCs w:val="22"/>
              </w:rPr>
            </w:pPr>
            <w:r w:rsidRPr="00963723">
              <w:rPr>
                <w:rFonts w:ascii="Times New Roman" w:hAnsi="Times New Roman" w:cs="Times New Roman"/>
                <w:sz w:val="22"/>
                <w:szCs w:val="22"/>
              </w:rPr>
              <w:t xml:space="preserve">Развитие </w:t>
            </w:r>
            <w:r w:rsidRPr="005412F3">
              <w:rPr>
                <w:rFonts w:ascii="Times New Roman" w:hAnsi="Times New Roman" w:cs="Times New Roman"/>
                <w:sz w:val="22"/>
                <w:szCs w:val="22"/>
              </w:rPr>
              <w:t>образования МО «Кижингинский район»</w:t>
            </w:r>
          </w:p>
        </w:tc>
        <w:tc>
          <w:tcPr>
            <w:tcW w:w="2438" w:type="dxa"/>
          </w:tcPr>
          <w:p w:rsidR="00963723" w:rsidRPr="00963723" w:rsidRDefault="00963723" w:rsidP="00963723">
            <w:pPr>
              <w:pStyle w:val="ConsPlusNormal"/>
              <w:ind w:firstLine="0"/>
              <w:outlineLvl w:val="1"/>
              <w:rPr>
                <w:rFonts w:ascii="Times New Roman" w:hAnsi="Times New Roman" w:cs="Times New Roman"/>
                <w:sz w:val="22"/>
                <w:szCs w:val="22"/>
              </w:rPr>
            </w:pPr>
            <w:r w:rsidRPr="00963723">
              <w:rPr>
                <w:rFonts w:ascii="Times New Roman" w:hAnsi="Times New Roman" w:cs="Times New Roman"/>
                <w:sz w:val="22"/>
                <w:szCs w:val="22"/>
              </w:rPr>
              <w:t>МКУ «Комитет по социальной политике»</w:t>
            </w:r>
          </w:p>
        </w:tc>
        <w:tc>
          <w:tcPr>
            <w:tcW w:w="2438" w:type="dxa"/>
          </w:tcPr>
          <w:p w:rsidR="00963723" w:rsidRPr="005412F3" w:rsidRDefault="00963723" w:rsidP="00963723">
            <w:pPr>
              <w:pStyle w:val="ConsPlusNormal"/>
              <w:ind w:firstLine="0"/>
              <w:outlineLvl w:val="1"/>
              <w:rPr>
                <w:rFonts w:ascii="Times New Roman" w:hAnsi="Times New Roman" w:cs="Times New Roman"/>
                <w:sz w:val="22"/>
                <w:szCs w:val="22"/>
              </w:rPr>
            </w:pPr>
            <w:r w:rsidRPr="005412F3">
              <w:rPr>
                <w:rFonts w:ascii="Times New Roman" w:hAnsi="Times New Roman" w:cs="Times New Roman"/>
                <w:sz w:val="22"/>
                <w:szCs w:val="22"/>
              </w:rPr>
              <w:t>МКУ «Комитет по инфраструктуре»</w:t>
            </w:r>
          </w:p>
        </w:tc>
        <w:tc>
          <w:tcPr>
            <w:tcW w:w="2384" w:type="dxa"/>
          </w:tcPr>
          <w:p w:rsidR="00963723" w:rsidRPr="005412F3" w:rsidRDefault="00963723" w:rsidP="00963723">
            <w:pPr>
              <w:widowControl w:val="0"/>
              <w:autoSpaceDE w:val="0"/>
              <w:autoSpaceDN w:val="0"/>
              <w:adjustRightInd w:val="0"/>
              <w:rPr>
                <w:sz w:val="22"/>
                <w:szCs w:val="22"/>
              </w:rPr>
            </w:pPr>
            <w:r w:rsidRPr="005412F3">
              <w:rPr>
                <w:sz w:val="22"/>
                <w:szCs w:val="22"/>
              </w:rPr>
              <w:t xml:space="preserve">Создание           </w:t>
            </w:r>
          </w:p>
          <w:p w:rsidR="00963723" w:rsidRPr="005412F3" w:rsidRDefault="00963723" w:rsidP="00963723">
            <w:pPr>
              <w:widowControl w:val="0"/>
              <w:autoSpaceDE w:val="0"/>
              <w:autoSpaceDN w:val="0"/>
              <w:adjustRightInd w:val="0"/>
              <w:rPr>
                <w:sz w:val="22"/>
                <w:szCs w:val="22"/>
              </w:rPr>
            </w:pPr>
            <w:r w:rsidRPr="005412F3">
              <w:rPr>
                <w:sz w:val="22"/>
                <w:szCs w:val="22"/>
              </w:rPr>
              <w:t>необходимых условий</w:t>
            </w:r>
          </w:p>
          <w:p w:rsidR="00963723" w:rsidRPr="005412F3" w:rsidRDefault="00963723" w:rsidP="00963723">
            <w:pPr>
              <w:widowControl w:val="0"/>
              <w:autoSpaceDE w:val="0"/>
              <w:autoSpaceDN w:val="0"/>
              <w:adjustRightInd w:val="0"/>
              <w:rPr>
                <w:sz w:val="22"/>
                <w:szCs w:val="22"/>
              </w:rPr>
            </w:pPr>
            <w:r w:rsidRPr="005412F3">
              <w:rPr>
                <w:sz w:val="22"/>
                <w:szCs w:val="22"/>
              </w:rPr>
              <w:t xml:space="preserve">и механизмов для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обеспечения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доступности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качественного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дошкольного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образования;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обеспечение прав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детей на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физическое,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интеллектуальное,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духовное,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нравственное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развитие;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оздоровление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детей;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реализация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мероприятий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приоритетного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национального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проекта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"Образование";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реализация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программы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"Модернизация      </w:t>
            </w:r>
          </w:p>
          <w:p w:rsidR="00963723" w:rsidRPr="005412F3" w:rsidRDefault="00963723" w:rsidP="00963723">
            <w:pPr>
              <w:widowControl w:val="0"/>
              <w:autoSpaceDE w:val="0"/>
              <w:autoSpaceDN w:val="0"/>
              <w:adjustRightInd w:val="0"/>
              <w:rPr>
                <w:sz w:val="22"/>
                <w:szCs w:val="22"/>
              </w:rPr>
            </w:pPr>
            <w:r w:rsidRPr="005412F3">
              <w:rPr>
                <w:sz w:val="22"/>
                <w:szCs w:val="22"/>
              </w:rPr>
              <w:lastRenderedPageBreak/>
              <w:t>образования";</w:t>
            </w:r>
          </w:p>
          <w:p w:rsidR="00963723" w:rsidRPr="005412F3" w:rsidRDefault="00963723" w:rsidP="00963723">
            <w:pPr>
              <w:pStyle w:val="ConsPlusNormal"/>
              <w:outlineLvl w:val="1"/>
              <w:rPr>
                <w:rFonts w:ascii="Times New Roman" w:hAnsi="Times New Roman" w:cs="Times New Roman"/>
                <w:sz w:val="22"/>
                <w:szCs w:val="22"/>
              </w:rPr>
            </w:pPr>
            <w:r w:rsidRPr="005412F3">
              <w:rPr>
                <w:rFonts w:ascii="Times New Roman" w:hAnsi="Times New Roman" w:cs="Times New Roman"/>
                <w:sz w:val="22"/>
                <w:szCs w:val="22"/>
              </w:rPr>
              <w:t>Строительство, капитальный ремонт, реконструкция, укрепление материально технической базы объектов и учреждений отрасли «Образование»</w:t>
            </w:r>
          </w:p>
        </w:tc>
      </w:tr>
      <w:tr w:rsidR="00963723" w:rsidRPr="005412F3">
        <w:tc>
          <w:tcPr>
            <w:tcW w:w="1046" w:type="dxa"/>
          </w:tcPr>
          <w:p w:rsidR="00963723" w:rsidRPr="005412F3" w:rsidRDefault="00963723" w:rsidP="00963723">
            <w:pPr>
              <w:pStyle w:val="ConsPlusNormal"/>
              <w:outlineLvl w:val="1"/>
              <w:rPr>
                <w:rFonts w:ascii="Times New Roman" w:hAnsi="Times New Roman" w:cs="Times New Roman"/>
                <w:sz w:val="22"/>
                <w:szCs w:val="22"/>
              </w:rPr>
            </w:pPr>
            <w:r w:rsidRPr="005412F3">
              <w:rPr>
                <w:rFonts w:ascii="Times New Roman" w:hAnsi="Times New Roman" w:cs="Times New Roman"/>
                <w:sz w:val="22"/>
                <w:szCs w:val="22"/>
              </w:rPr>
              <w:lastRenderedPageBreak/>
              <w:t>2</w:t>
            </w:r>
          </w:p>
        </w:tc>
        <w:tc>
          <w:tcPr>
            <w:tcW w:w="2310" w:type="dxa"/>
          </w:tcPr>
          <w:p w:rsidR="00963723" w:rsidRPr="00963723" w:rsidRDefault="00963723" w:rsidP="00963723">
            <w:pPr>
              <w:pStyle w:val="ConsPlusNormal"/>
              <w:ind w:firstLine="0"/>
              <w:outlineLvl w:val="1"/>
              <w:rPr>
                <w:rFonts w:ascii="Times New Roman" w:hAnsi="Times New Roman" w:cs="Times New Roman"/>
                <w:sz w:val="22"/>
                <w:szCs w:val="22"/>
              </w:rPr>
            </w:pPr>
            <w:r w:rsidRPr="00963723">
              <w:rPr>
                <w:rFonts w:ascii="Times New Roman" w:hAnsi="Times New Roman" w:cs="Times New Roman"/>
                <w:sz w:val="22"/>
                <w:szCs w:val="22"/>
              </w:rPr>
              <w:t xml:space="preserve">Развитие        </w:t>
            </w:r>
          </w:p>
          <w:p w:rsidR="00963723" w:rsidRPr="005412F3" w:rsidRDefault="00963723" w:rsidP="00963723">
            <w:pPr>
              <w:pStyle w:val="ConsPlusNormal"/>
              <w:ind w:firstLine="0"/>
              <w:outlineLvl w:val="1"/>
              <w:rPr>
                <w:rFonts w:ascii="Times New Roman" w:hAnsi="Times New Roman" w:cs="Times New Roman"/>
                <w:sz w:val="22"/>
                <w:szCs w:val="22"/>
              </w:rPr>
            </w:pPr>
            <w:r w:rsidRPr="005412F3">
              <w:rPr>
                <w:rFonts w:ascii="Times New Roman" w:hAnsi="Times New Roman" w:cs="Times New Roman"/>
                <w:sz w:val="22"/>
                <w:szCs w:val="22"/>
              </w:rPr>
              <w:t>культуры  МО «Кижингинский район»</w:t>
            </w:r>
          </w:p>
        </w:tc>
        <w:tc>
          <w:tcPr>
            <w:tcW w:w="2438" w:type="dxa"/>
          </w:tcPr>
          <w:p w:rsidR="00963723" w:rsidRPr="005412F3" w:rsidRDefault="00963723" w:rsidP="00963723">
            <w:pPr>
              <w:pStyle w:val="ConsPlusNormal"/>
              <w:ind w:firstLine="0"/>
              <w:outlineLvl w:val="1"/>
              <w:rPr>
                <w:rFonts w:ascii="Times New Roman" w:hAnsi="Times New Roman" w:cs="Times New Roman"/>
                <w:sz w:val="22"/>
                <w:szCs w:val="22"/>
              </w:rPr>
            </w:pPr>
            <w:r w:rsidRPr="005412F3">
              <w:rPr>
                <w:rFonts w:ascii="Times New Roman" w:hAnsi="Times New Roman" w:cs="Times New Roman"/>
                <w:sz w:val="22"/>
                <w:szCs w:val="22"/>
              </w:rPr>
              <w:t>МКУ «Комитет по социальной политике»</w:t>
            </w:r>
          </w:p>
        </w:tc>
        <w:tc>
          <w:tcPr>
            <w:tcW w:w="2438" w:type="dxa"/>
          </w:tcPr>
          <w:p w:rsidR="00963723" w:rsidRPr="005412F3" w:rsidRDefault="00963723" w:rsidP="00963723">
            <w:pPr>
              <w:pStyle w:val="ConsPlusNormal"/>
              <w:ind w:firstLine="0"/>
              <w:outlineLvl w:val="1"/>
              <w:rPr>
                <w:rFonts w:ascii="Times New Roman" w:hAnsi="Times New Roman" w:cs="Times New Roman"/>
                <w:sz w:val="22"/>
                <w:szCs w:val="22"/>
              </w:rPr>
            </w:pPr>
            <w:r w:rsidRPr="005412F3">
              <w:rPr>
                <w:rFonts w:ascii="Times New Roman" w:hAnsi="Times New Roman" w:cs="Times New Roman"/>
                <w:sz w:val="22"/>
                <w:szCs w:val="22"/>
              </w:rPr>
              <w:t>Администрация МО «Кижингинский район», МКУ «Комитет по инфраструктуре»</w:t>
            </w:r>
          </w:p>
        </w:tc>
        <w:tc>
          <w:tcPr>
            <w:tcW w:w="2384" w:type="dxa"/>
          </w:tcPr>
          <w:p w:rsidR="00963723" w:rsidRPr="005412F3" w:rsidRDefault="00963723" w:rsidP="00963723">
            <w:pPr>
              <w:widowControl w:val="0"/>
              <w:autoSpaceDE w:val="0"/>
              <w:autoSpaceDN w:val="0"/>
              <w:adjustRightInd w:val="0"/>
              <w:rPr>
                <w:sz w:val="22"/>
                <w:szCs w:val="22"/>
              </w:rPr>
            </w:pPr>
            <w:r w:rsidRPr="005412F3">
              <w:rPr>
                <w:sz w:val="22"/>
                <w:szCs w:val="22"/>
              </w:rPr>
              <w:t xml:space="preserve">Создание условий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для организации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досуга и           </w:t>
            </w:r>
          </w:p>
          <w:p w:rsidR="00963723" w:rsidRPr="005412F3" w:rsidRDefault="00963723" w:rsidP="00963723">
            <w:pPr>
              <w:widowControl w:val="0"/>
              <w:autoSpaceDE w:val="0"/>
              <w:autoSpaceDN w:val="0"/>
              <w:adjustRightInd w:val="0"/>
              <w:rPr>
                <w:sz w:val="22"/>
                <w:szCs w:val="22"/>
              </w:rPr>
            </w:pPr>
            <w:r w:rsidRPr="005412F3">
              <w:rPr>
                <w:sz w:val="22"/>
                <w:szCs w:val="22"/>
              </w:rPr>
              <w:t>обеспечения жителей</w:t>
            </w:r>
          </w:p>
          <w:p w:rsidR="00963723" w:rsidRPr="005412F3" w:rsidRDefault="00963723" w:rsidP="00963723">
            <w:pPr>
              <w:widowControl w:val="0"/>
              <w:autoSpaceDE w:val="0"/>
              <w:autoSpaceDN w:val="0"/>
              <w:adjustRightInd w:val="0"/>
              <w:rPr>
                <w:sz w:val="22"/>
                <w:szCs w:val="22"/>
              </w:rPr>
            </w:pPr>
            <w:r w:rsidRPr="005412F3">
              <w:rPr>
                <w:sz w:val="22"/>
                <w:szCs w:val="22"/>
              </w:rPr>
              <w:t xml:space="preserve">района услугами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организаций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культуры;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организация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библиотечного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обслуживания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населения,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комплектование и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обеспечение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сохранности        </w:t>
            </w:r>
          </w:p>
          <w:p w:rsidR="00963723" w:rsidRPr="005412F3" w:rsidRDefault="00963723" w:rsidP="00963723">
            <w:pPr>
              <w:widowControl w:val="0"/>
              <w:autoSpaceDE w:val="0"/>
              <w:autoSpaceDN w:val="0"/>
              <w:adjustRightInd w:val="0"/>
              <w:rPr>
                <w:sz w:val="22"/>
                <w:szCs w:val="22"/>
              </w:rPr>
            </w:pPr>
            <w:r w:rsidRPr="005412F3">
              <w:rPr>
                <w:sz w:val="22"/>
                <w:szCs w:val="22"/>
              </w:rPr>
              <w:t>библиотечных фондов</w:t>
            </w:r>
          </w:p>
          <w:p w:rsidR="00963723" w:rsidRPr="005412F3" w:rsidRDefault="00963723" w:rsidP="00963723">
            <w:pPr>
              <w:widowControl w:val="0"/>
              <w:autoSpaceDE w:val="0"/>
              <w:autoSpaceDN w:val="0"/>
              <w:adjustRightInd w:val="0"/>
              <w:rPr>
                <w:sz w:val="22"/>
                <w:szCs w:val="22"/>
              </w:rPr>
            </w:pPr>
            <w:r w:rsidRPr="005412F3">
              <w:rPr>
                <w:sz w:val="22"/>
                <w:szCs w:val="22"/>
              </w:rPr>
              <w:t xml:space="preserve">библиотек;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сохранение,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использование и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популяризация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объектов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культурного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наследия           </w:t>
            </w:r>
          </w:p>
          <w:p w:rsidR="00963723" w:rsidRPr="005412F3" w:rsidRDefault="00963723" w:rsidP="00963723">
            <w:pPr>
              <w:widowControl w:val="0"/>
              <w:autoSpaceDE w:val="0"/>
              <w:autoSpaceDN w:val="0"/>
              <w:adjustRightInd w:val="0"/>
              <w:rPr>
                <w:sz w:val="22"/>
                <w:szCs w:val="22"/>
              </w:rPr>
            </w:pPr>
            <w:r w:rsidRPr="005412F3">
              <w:rPr>
                <w:sz w:val="22"/>
                <w:szCs w:val="22"/>
              </w:rPr>
              <w:t>(памятников истории</w:t>
            </w:r>
          </w:p>
          <w:p w:rsidR="00963723" w:rsidRPr="005412F3" w:rsidRDefault="00963723" w:rsidP="00963723">
            <w:pPr>
              <w:widowControl w:val="0"/>
              <w:autoSpaceDE w:val="0"/>
              <w:autoSpaceDN w:val="0"/>
              <w:adjustRightInd w:val="0"/>
              <w:rPr>
                <w:sz w:val="22"/>
                <w:szCs w:val="22"/>
              </w:rPr>
            </w:pPr>
            <w:r w:rsidRPr="005412F3">
              <w:rPr>
                <w:sz w:val="22"/>
                <w:szCs w:val="22"/>
              </w:rPr>
              <w:t xml:space="preserve">и культуры),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находящихся в муниципальной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собственности,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охрана объектов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культурного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наследия           </w:t>
            </w:r>
          </w:p>
          <w:p w:rsidR="00963723" w:rsidRPr="005412F3" w:rsidRDefault="00963723" w:rsidP="00963723">
            <w:pPr>
              <w:widowControl w:val="0"/>
              <w:autoSpaceDE w:val="0"/>
              <w:autoSpaceDN w:val="0"/>
              <w:adjustRightInd w:val="0"/>
              <w:rPr>
                <w:sz w:val="22"/>
                <w:szCs w:val="22"/>
              </w:rPr>
            </w:pPr>
            <w:r w:rsidRPr="005412F3">
              <w:rPr>
                <w:sz w:val="22"/>
                <w:szCs w:val="22"/>
              </w:rPr>
              <w:t>(памятников истории</w:t>
            </w:r>
          </w:p>
          <w:p w:rsidR="00963723" w:rsidRPr="005412F3" w:rsidRDefault="00963723" w:rsidP="00963723">
            <w:pPr>
              <w:widowControl w:val="0"/>
              <w:autoSpaceDE w:val="0"/>
              <w:autoSpaceDN w:val="0"/>
              <w:adjustRightInd w:val="0"/>
              <w:rPr>
                <w:sz w:val="22"/>
                <w:szCs w:val="22"/>
              </w:rPr>
            </w:pPr>
            <w:r w:rsidRPr="005412F3">
              <w:rPr>
                <w:sz w:val="22"/>
                <w:szCs w:val="22"/>
              </w:rPr>
              <w:t xml:space="preserve">и культуры)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местного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(муниципального)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значения,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расположенных на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территории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района;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поддержка и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развитие системы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дополнительного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образования,       </w:t>
            </w:r>
          </w:p>
          <w:p w:rsidR="00963723" w:rsidRPr="005412F3" w:rsidRDefault="00963723" w:rsidP="00963723">
            <w:pPr>
              <w:widowControl w:val="0"/>
              <w:autoSpaceDE w:val="0"/>
              <w:autoSpaceDN w:val="0"/>
              <w:adjustRightInd w:val="0"/>
              <w:rPr>
                <w:sz w:val="22"/>
                <w:szCs w:val="22"/>
              </w:rPr>
            </w:pPr>
            <w:r w:rsidRPr="005412F3">
              <w:rPr>
                <w:sz w:val="22"/>
                <w:szCs w:val="22"/>
              </w:rPr>
              <w:t>профессионального и</w:t>
            </w:r>
          </w:p>
          <w:p w:rsidR="00963723" w:rsidRPr="005412F3" w:rsidRDefault="00963723" w:rsidP="00963723">
            <w:pPr>
              <w:widowControl w:val="0"/>
              <w:autoSpaceDE w:val="0"/>
              <w:autoSpaceDN w:val="0"/>
              <w:adjustRightInd w:val="0"/>
              <w:rPr>
                <w:sz w:val="22"/>
                <w:szCs w:val="22"/>
              </w:rPr>
            </w:pPr>
            <w:r w:rsidRPr="005412F3">
              <w:rPr>
                <w:sz w:val="22"/>
                <w:szCs w:val="22"/>
              </w:rPr>
              <w:t xml:space="preserve">самодеятельного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творчества;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развитие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культурно-массовых </w:t>
            </w:r>
          </w:p>
          <w:p w:rsidR="00963723" w:rsidRPr="005412F3" w:rsidRDefault="00963723" w:rsidP="00963723">
            <w:pPr>
              <w:widowControl w:val="0"/>
              <w:autoSpaceDE w:val="0"/>
              <w:autoSpaceDN w:val="0"/>
              <w:adjustRightInd w:val="0"/>
              <w:rPr>
                <w:sz w:val="22"/>
                <w:szCs w:val="22"/>
              </w:rPr>
            </w:pPr>
            <w:r w:rsidRPr="005412F3">
              <w:rPr>
                <w:sz w:val="22"/>
                <w:szCs w:val="22"/>
              </w:rPr>
              <w:lastRenderedPageBreak/>
              <w:t>мероприятий; строительство, капитальный ремонт, реконструкция,</w:t>
            </w:r>
          </w:p>
          <w:p w:rsidR="00963723" w:rsidRPr="005412F3" w:rsidRDefault="00963723" w:rsidP="00963723">
            <w:pPr>
              <w:widowControl w:val="0"/>
              <w:autoSpaceDE w:val="0"/>
              <w:autoSpaceDN w:val="0"/>
              <w:adjustRightInd w:val="0"/>
              <w:rPr>
                <w:sz w:val="22"/>
                <w:szCs w:val="22"/>
              </w:rPr>
            </w:pPr>
            <w:r w:rsidRPr="005412F3">
              <w:rPr>
                <w:sz w:val="22"/>
                <w:szCs w:val="22"/>
              </w:rPr>
              <w:t xml:space="preserve">укрепление и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развитие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материально-       </w:t>
            </w:r>
          </w:p>
          <w:p w:rsidR="00963723" w:rsidRPr="005412F3" w:rsidRDefault="00963723" w:rsidP="00963723">
            <w:pPr>
              <w:widowControl w:val="0"/>
              <w:autoSpaceDE w:val="0"/>
              <w:autoSpaceDN w:val="0"/>
              <w:adjustRightInd w:val="0"/>
              <w:rPr>
                <w:sz w:val="22"/>
                <w:szCs w:val="22"/>
              </w:rPr>
            </w:pPr>
            <w:r w:rsidRPr="005412F3">
              <w:rPr>
                <w:sz w:val="22"/>
                <w:szCs w:val="22"/>
              </w:rPr>
              <w:t>технической базы объектов и</w:t>
            </w:r>
          </w:p>
          <w:p w:rsidR="00963723" w:rsidRPr="005412F3" w:rsidRDefault="00963723" w:rsidP="00963723">
            <w:pPr>
              <w:widowControl w:val="0"/>
              <w:autoSpaceDE w:val="0"/>
              <w:autoSpaceDN w:val="0"/>
              <w:adjustRightInd w:val="0"/>
              <w:rPr>
                <w:sz w:val="22"/>
                <w:szCs w:val="22"/>
              </w:rPr>
            </w:pPr>
            <w:r w:rsidRPr="005412F3">
              <w:rPr>
                <w:sz w:val="22"/>
                <w:szCs w:val="22"/>
              </w:rPr>
              <w:t xml:space="preserve">учреждений сферы   </w:t>
            </w:r>
          </w:p>
          <w:p w:rsidR="00963723" w:rsidRPr="005412F3" w:rsidRDefault="00963723" w:rsidP="00963723">
            <w:pPr>
              <w:pStyle w:val="ConsPlusNormal"/>
              <w:outlineLvl w:val="1"/>
              <w:rPr>
                <w:rFonts w:ascii="Times New Roman" w:hAnsi="Times New Roman" w:cs="Times New Roman"/>
                <w:sz w:val="22"/>
                <w:szCs w:val="22"/>
              </w:rPr>
            </w:pPr>
            <w:r w:rsidRPr="005412F3">
              <w:rPr>
                <w:rFonts w:ascii="Times New Roman" w:hAnsi="Times New Roman" w:cs="Times New Roman"/>
                <w:sz w:val="22"/>
                <w:szCs w:val="22"/>
              </w:rPr>
              <w:t>культуры</w:t>
            </w:r>
          </w:p>
        </w:tc>
      </w:tr>
      <w:tr w:rsidR="00963723" w:rsidRPr="005412F3">
        <w:tc>
          <w:tcPr>
            <w:tcW w:w="1046" w:type="dxa"/>
          </w:tcPr>
          <w:p w:rsidR="00963723" w:rsidRPr="005412F3" w:rsidRDefault="00963723" w:rsidP="00963723">
            <w:pPr>
              <w:pStyle w:val="ConsPlusNormal"/>
              <w:outlineLvl w:val="1"/>
              <w:rPr>
                <w:rFonts w:ascii="Times New Roman" w:hAnsi="Times New Roman" w:cs="Times New Roman"/>
                <w:sz w:val="22"/>
                <w:szCs w:val="22"/>
              </w:rPr>
            </w:pPr>
            <w:r w:rsidRPr="005412F3">
              <w:rPr>
                <w:rFonts w:ascii="Times New Roman" w:hAnsi="Times New Roman" w:cs="Times New Roman"/>
                <w:sz w:val="22"/>
                <w:szCs w:val="22"/>
              </w:rPr>
              <w:lastRenderedPageBreak/>
              <w:t>3</w:t>
            </w:r>
          </w:p>
        </w:tc>
        <w:tc>
          <w:tcPr>
            <w:tcW w:w="2310" w:type="dxa"/>
          </w:tcPr>
          <w:p w:rsidR="00963723" w:rsidRPr="00963723" w:rsidRDefault="00963723" w:rsidP="00963723">
            <w:pPr>
              <w:pStyle w:val="ConsPlusNormal"/>
              <w:ind w:firstLine="0"/>
              <w:outlineLvl w:val="1"/>
              <w:rPr>
                <w:rFonts w:ascii="Times New Roman" w:hAnsi="Times New Roman" w:cs="Times New Roman"/>
                <w:sz w:val="22"/>
                <w:szCs w:val="22"/>
              </w:rPr>
            </w:pPr>
            <w:r w:rsidRPr="00963723">
              <w:rPr>
                <w:rFonts w:ascii="Times New Roman" w:hAnsi="Times New Roman" w:cs="Times New Roman"/>
                <w:sz w:val="22"/>
                <w:szCs w:val="22"/>
              </w:rPr>
              <w:t xml:space="preserve">Развитие        </w:t>
            </w:r>
          </w:p>
          <w:p w:rsidR="00963723" w:rsidRPr="00963723" w:rsidRDefault="00963723" w:rsidP="00963723">
            <w:pPr>
              <w:pStyle w:val="ConsPlusNormal"/>
              <w:ind w:firstLine="0"/>
              <w:outlineLvl w:val="1"/>
              <w:rPr>
                <w:rFonts w:ascii="Times New Roman" w:hAnsi="Times New Roman" w:cs="Times New Roman"/>
                <w:sz w:val="22"/>
                <w:szCs w:val="22"/>
              </w:rPr>
            </w:pPr>
            <w:r w:rsidRPr="00963723">
              <w:rPr>
                <w:rFonts w:ascii="Times New Roman" w:hAnsi="Times New Roman" w:cs="Times New Roman"/>
                <w:sz w:val="22"/>
                <w:szCs w:val="22"/>
              </w:rPr>
              <w:t xml:space="preserve">физической      </w:t>
            </w:r>
          </w:p>
          <w:p w:rsidR="00963723" w:rsidRPr="00963723" w:rsidRDefault="00963723" w:rsidP="00963723">
            <w:pPr>
              <w:pStyle w:val="ConsPlusNormal"/>
              <w:ind w:firstLine="0"/>
              <w:outlineLvl w:val="1"/>
              <w:rPr>
                <w:rFonts w:ascii="Times New Roman" w:hAnsi="Times New Roman" w:cs="Times New Roman"/>
                <w:sz w:val="22"/>
                <w:szCs w:val="22"/>
              </w:rPr>
            </w:pPr>
            <w:r w:rsidRPr="00963723">
              <w:rPr>
                <w:rFonts w:ascii="Times New Roman" w:hAnsi="Times New Roman" w:cs="Times New Roman"/>
                <w:sz w:val="22"/>
                <w:szCs w:val="22"/>
              </w:rPr>
              <w:t xml:space="preserve">культуры и      </w:t>
            </w:r>
          </w:p>
          <w:p w:rsidR="00963723" w:rsidRPr="005412F3" w:rsidRDefault="00963723" w:rsidP="00963723">
            <w:pPr>
              <w:pStyle w:val="ConsPlusNormal"/>
              <w:ind w:firstLine="0"/>
              <w:outlineLvl w:val="1"/>
              <w:rPr>
                <w:rFonts w:ascii="Times New Roman" w:hAnsi="Times New Roman" w:cs="Times New Roman"/>
                <w:sz w:val="22"/>
                <w:szCs w:val="22"/>
              </w:rPr>
            </w:pPr>
            <w:r w:rsidRPr="005412F3">
              <w:rPr>
                <w:rFonts w:ascii="Times New Roman" w:hAnsi="Times New Roman" w:cs="Times New Roman"/>
                <w:sz w:val="22"/>
                <w:szCs w:val="22"/>
              </w:rPr>
              <w:t>спорта МО «Кижингинский район»</w:t>
            </w:r>
          </w:p>
          <w:p w:rsidR="00963723" w:rsidRPr="005412F3" w:rsidRDefault="00963723" w:rsidP="00963723">
            <w:pPr>
              <w:pStyle w:val="ConsPlusNormal"/>
              <w:ind w:firstLine="0"/>
              <w:outlineLvl w:val="1"/>
              <w:rPr>
                <w:rFonts w:ascii="Times New Roman" w:hAnsi="Times New Roman" w:cs="Times New Roman"/>
                <w:sz w:val="22"/>
                <w:szCs w:val="22"/>
              </w:rPr>
            </w:pPr>
          </w:p>
          <w:p w:rsidR="00963723" w:rsidRPr="005412F3" w:rsidRDefault="00963723" w:rsidP="00963723">
            <w:pPr>
              <w:pStyle w:val="ConsPlusNormal"/>
              <w:ind w:firstLine="0"/>
              <w:outlineLvl w:val="1"/>
              <w:rPr>
                <w:rFonts w:ascii="Times New Roman" w:hAnsi="Times New Roman" w:cs="Times New Roman"/>
                <w:sz w:val="22"/>
                <w:szCs w:val="22"/>
              </w:rPr>
            </w:pPr>
          </w:p>
        </w:tc>
        <w:tc>
          <w:tcPr>
            <w:tcW w:w="2438" w:type="dxa"/>
          </w:tcPr>
          <w:p w:rsidR="00963723" w:rsidRPr="005412F3" w:rsidRDefault="00963723" w:rsidP="00963723">
            <w:pPr>
              <w:pStyle w:val="ConsPlusNormal"/>
              <w:ind w:firstLine="0"/>
              <w:outlineLvl w:val="1"/>
              <w:rPr>
                <w:rFonts w:ascii="Times New Roman" w:hAnsi="Times New Roman" w:cs="Times New Roman"/>
                <w:sz w:val="22"/>
                <w:szCs w:val="22"/>
              </w:rPr>
            </w:pPr>
            <w:r w:rsidRPr="005412F3">
              <w:rPr>
                <w:rFonts w:ascii="Times New Roman" w:hAnsi="Times New Roman" w:cs="Times New Roman"/>
                <w:sz w:val="22"/>
                <w:szCs w:val="22"/>
              </w:rPr>
              <w:t>МКУ «Комитет по социальной политике»</w:t>
            </w:r>
          </w:p>
        </w:tc>
        <w:tc>
          <w:tcPr>
            <w:tcW w:w="2438" w:type="dxa"/>
          </w:tcPr>
          <w:p w:rsidR="00963723" w:rsidRPr="005412F3" w:rsidRDefault="00963723" w:rsidP="00963723">
            <w:pPr>
              <w:pStyle w:val="ConsPlusNormal"/>
              <w:ind w:firstLine="0"/>
              <w:outlineLvl w:val="1"/>
              <w:rPr>
                <w:rFonts w:ascii="Times New Roman" w:hAnsi="Times New Roman" w:cs="Times New Roman"/>
                <w:sz w:val="22"/>
                <w:szCs w:val="22"/>
              </w:rPr>
            </w:pPr>
            <w:r w:rsidRPr="005412F3">
              <w:rPr>
                <w:rFonts w:ascii="Times New Roman" w:hAnsi="Times New Roman" w:cs="Times New Roman"/>
                <w:sz w:val="22"/>
                <w:szCs w:val="22"/>
              </w:rPr>
              <w:t>Администрация МО «Кижингинский район», МКУ «Комитет по инфраструктуре»</w:t>
            </w:r>
          </w:p>
        </w:tc>
        <w:tc>
          <w:tcPr>
            <w:tcW w:w="2384" w:type="dxa"/>
          </w:tcPr>
          <w:p w:rsidR="00963723" w:rsidRPr="005412F3" w:rsidRDefault="00963723" w:rsidP="00963723">
            <w:pPr>
              <w:widowControl w:val="0"/>
              <w:autoSpaceDE w:val="0"/>
              <w:autoSpaceDN w:val="0"/>
              <w:adjustRightInd w:val="0"/>
              <w:rPr>
                <w:sz w:val="22"/>
                <w:szCs w:val="22"/>
              </w:rPr>
            </w:pPr>
            <w:r w:rsidRPr="005412F3">
              <w:rPr>
                <w:sz w:val="22"/>
                <w:szCs w:val="22"/>
              </w:rPr>
              <w:t>Обеспечение условий</w:t>
            </w:r>
          </w:p>
          <w:p w:rsidR="00963723" w:rsidRPr="005412F3" w:rsidRDefault="00963723" w:rsidP="00963723">
            <w:pPr>
              <w:widowControl w:val="0"/>
              <w:autoSpaceDE w:val="0"/>
              <w:autoSpaceDN w:val="0"/>
              <w:adjustRightInd w:val="0"/>
              <w:rPr>
                <w:sz w:val="22"/>
                <w:szCs w:val="22"/>
              </w:rPr>
            </w:pPr>
            <w:r w:rsidRPr="005412F3">
              <w:rPr>
                <w:sz w:val="22"/>
                <w:szCs w:val="22"/>
              </w:rPr>
              <w:t xml:space="preserve">для развития на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территории         </w:t>
            </w:r>
          </w:p>
          <w:p w:rsidR="00963723" w:rsidRPr="005412F3" w:rsidRDefault="00963723" w:rsidP="00963723">
            <w:pPr>
              <w:widowControl w:val="0"/>
              <w:autoSpaceDE w:val="0"/>
              <w:autoSpaceDN w:val="0"/>
              <w:adjustRightInd w:val="0"/>
              <w:rPr>
                <w:sz w:val="22"/>
                <w:szCs w:val="22"/>
              </w:rPr>
            </w:pPr>
            <w:r w:rsidRPr="005412F3">
              <w:rPr>
                <w:sz w:val="22"/>
                <w:szCs w:val="22"/>
              </w:rPr>
              <w:t>района</w:t>
            </w:r>
          </w:p>
          <w:p w:rsidR="00963723" w:rsidRPr="005412F3" w:rsidRDefault="00963723" w:rsidP="00963723">
            <w:pPr>
              <w:widowControl w:val="0"/>
              <w:autoSpaceDE w:val="0"/>
              <w:autoSpaceDN w:val="0"/>
              <w:adjustRightInd w:val="0"/>
              <w:rPr>
                <w:sz w:val="22"/>
                <w:szCs w:val="22"/>
              </w:rPr>
            </w:pPr>
            <w:r w:rsidRPr="005412F3">
              <w:rPr>
                <w:sz w:val="22"/>
                <w:szCs w:val="22"/>
              </w:rPr>
              <w:t>физической культуры</w:t>
            </w:r>
          </w:p>
          <w:p w:rsidR="00963723" w:rsidRPr="005412F3" w:rsidRDefault="00963723" w:rsidP="00963723">
            <w:pPr>
              <w:widowControl w:val="0"/>
              <w:autoSpaceDE w:val="0"/>
              <w:autoSpaceDN w:val="0"/>
              <w:adjustRightInd w:val="0"/>
              <w:rPr>
                <w:sz w:val="22"/>
                <w:szCs w:val="22"/>
              </w:rPr>
            </w:pPr>
            <w:r w:rsidRPr="005412F3">
              <w:rPr>
                <w:sz w:val="22"/>
                <w:szCs w:val="22"/>
              </w:rPr>
              <w:t>и массового спорта,</w:t>
            </w:r>
          </w:p>
          <w:p w:rsidR="00963723" w:rsidRPr="005412F3" w:rsidRDefault="00963723" w:rsidP="00963723">
            <w:pPr>
              <w:widowControl w:val="0"/>
              <w:autoSpaceDE w:val="0"/>
              <w:autoSpaceDN w:val="0"/>
              <w:adjustRightInd w:val="0"/>
              <w:rPr>
                <w:sz w:val="22"/>
                <w:szCs w:val="22"/>
              </w:rPr>
            </w:pPr>
            <w:r w:rsidRPr="005412F3">
              <w:rPr>
                <w:sz w:val="22"/>
                <w:szCs w:val="22"/>
              </w:rPr>
              <w:t xml:space="preserve">организация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проведения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официальных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физкультурно-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оздоровительных и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спортивных         </w:t>
            </w:r>
          </w:p>
          <w:p w:rsidR="00963723" w:rsidRPr="005412F3" w:rsidRDefault="00963723" w:rsidP="00963723">
            <w:pPr>
              <w:widowControl w:val="0"/>
              <w:autoSpaceDE w:val="0"/>
              <w:autoSpaceDN w:val="0"/>
              <w:adjustRightInd w:val="0"/>
              <w:rPr>
                <w:sz w:val="22"/>
                <w:szCs w:val="22"/>
              </w:rPr>
            </w:pPr>
            <w:r w:rsidRPr="005412F3">
              <w:rPr>
                <w:sz w:val="22"/>
                <w:szCs w:val="22"/>
              </w:rPr>
              <w:t>мероприятий; строительство, капитальный ремонт, реконструкция,</w:t>
            </w:r>
          </w:p>
          <w:p w:rsidR="00963723" w:rsidRPr="005412F3" w:rsidRDefault="00963723" w:rsidP="00963723">
            <w:pPr>
              <w:widowControl w:val="0"/>
              <w:autoSpaceDE w:val="0"/>
              <w:autoSpaceDN w:val="0"/>
              <w:adjustRightInd w:val="0"/>
              <w:rPr>
                <w:sz w:val="22"/>
                <w:szCs w:val="22"/>
              </w:rPr>
            </w:pPr>
            <w:r w:rsidRPr="005412F3">
              <w:rPr>
                <w:sz w:val="22"/>
                <w:szCs w:val="22"/>
              </w:rPr>
              <w:t xml:space="preserve">развитие и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укрепление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материально-       </w:t>
            </w:r>
          </w:p>
          <w:p w:rsidR="00963723" w:rsidRPr="005412F3" w:rsidRDefault="00963723" w:rsidP="00963723">
            <w:pPr>
              <w:widowControl w:val="0"/>
              <w:autoSpaceDE w:val="0"/>
              <w:autoSpaceDN w:val="0"/>
              <w:adjustRightInd w:val="0"/>
              <w:rPr>
                <w:sz w:val="22"/>
                <w:szCs w:val="22"/>
              </w:rPr>
            </w:pPr>
            <w:r w:rsidRPr="005412F3">
              <w:rPr>
                <w:sz w:val="22"/>
                <w:szCs w:val="22"/>
              </w:rPr>
              <w:t>технической базы объектов и учреждений</w:t>
            </w:r>
          </w:p>
          <w:p w:rsidR="00963723" w:rsidRPr="005412F3" w:rsidRDefault="00963723" w:rsidP="00963723">
            <w:pPr>
              <w:widowControl w:val="0"/>
              <w:autoSpaceDE w:val="0"/>
              <w:autoSpaceDN w:val="0"/>
              <w:adjustRightInd w:val="0"/>
              <w:rPr>
                <w:sz w:val="22"/>
                <w:szCs w:val="22"/>
              </w:rPr>
            </w:pPr>
            <w:r w:rsidRPr="005412F3">
              <w:rPr>
                <w:sz w:val="22"/>
                <w:szCs w:val="22"/>
              </w:rPr>
              <w:t>физической культуры</w:t>
            </w:r>
          </w:p>
          <w:p w:rsidR="00963723" w:rsidRPr="005412F3" w:rsidRDefault="00963723" w:rsidP="00963723">
            <w:pPr>
              <w:pStyle w:val="ConsPlusNormal"/>
              <w:outlineLvl w:val="1"/>
              <w:rPr>
                <w:rFonts w:ascii="Times New Roman" w:hAnsi="Times New Roman" w:cs="Times New Roman"/>
                <w:sz w:val="22"/>
                <w:szCs w:val="22"/>
              </w:rPr>
            </w:pPr>
            <w:r w:rsidRPr="005412F3">
              <w:rPr>
                <w:rFonts w:ascii="Times New Roman" w:hAnsi="Times New Roman" w:cs="Times New Roman"/>
                <w:sz w:val="22"/>
                <w:szCs w:val="22"/>
              </w:rPr>
              <w:t>и спорта</w:t>
            </w:r>
          </w:p>
        </w:tc>
      </w:tr>
      <w:tr w:rsidR="00963723" w:rsidRPr="005412F3">
        <w:tc>
          <w:tcPr>
            <w:tcW w:w="1046" w:type="dxa"/>
          </w:tcPr>
          <w:p w:rsidR="00963723" w:rsidRPr="005412F3" w:rsidRDefault="00963723" w:rsidP="00963723">
            <w:pPr>
              <w:pStyle w:val="ConsPlusNormal"/>
              <w:outlineLvl w:val="1"/>
              <w:rPr>
                <w:rFonts w:ascii="Times New Roman" w:hAnsi="Times New Roman" w:cs="Times New Roman"/>
                <w:sz w:val="22"/>
                <w:szCs w:val="22"/>
              </w:rPr>
            </w:pPr>
            <w:r w:rsidRPr="005412F3">
              <w:rPr>
                <w:rFonts w:ascii="Times New Roman" w:hAnsi="Times New Roman" w:cs="Times New Roman"/>
                <w:sz w:val="22"/>
                <w:szCs w:val="22"/>
              </w:rPr>
              <w:t>4</w:t>
            </w:r>
          </w:p>
        </w:tc>
        <w:tc>
          <w:tcPr>
            <w:tcW w:w="2310" w:type="dxa"/>
          </w:tcPr>
          <w:p w:rsidR="00963723" w:rsidRPr="00963723" w:rsidRDefault="00963723" w:rsidP="00963723">
            <w:pPr>
              <w:pStyle w:val="ConsPlusNormal"/>
              <w:ind w:firstLine="0"/>
              <w:outlineLvl w:val="1"/>
              <w:rPr>
                <w:rFonts w:ascii="Times New Roman" w:hAnsi="Times New Roman" w:cs="Times New Roman"/>
                <w:sz w:val="22"/>
                <w:szCs w:val="22"/>
              </w:rPr>
            </w:pPr>
            <w:r w:rsidRPr="00963723">
              <w:rPr>
                <w:rFonts w:ascii="Times New Roman" w:hAnsi="Times New Roman" w:cs="Times New Roman"/>
                <w:sz w:val="22"/>
                <w:szCs w:val="22"/>
              </w:rPr>
              <w:t xml:space="preserve">Реализация </w:t>
            </w:r>
          </w:p>
          <w:p w:rsidR="00963723" w:rsidRPr="00963723" w:rsidRDefault="00963723" w:rsidP="00963723">
            <w:pPr>
              <w:pStyle w:val="ConsPlusNormal"/>
              <w:ind w:firstLine="0"/>
              <w:outlineLvl w:val="1"/>
              <w:rPr>
                <w:rFonts w:ascii="Times New Roman" w:hAnsi="Times New Roman" w:cs="Times New Roman"/>
                <w:sz w:val="22"/>
                <w:szCs w:val="22"/>
              </w:rPr>
            </w:pPr>
            <w:r w:rsidRPr="00963723">
              <w:rPr>
                <w:rFonts w:ascii="Times New Roman" w:hAnsi="Times New Roman" w:cs="Times New Roman"/>
                <w:sz w:val="22"/>
                <w:szCs w:val="22"/>
              </w:rPr>
              <w:t xml:space="preserve">социальной и </w:t>
            </w:r>
          </w:p>
          <w:p w:rsidR="00963723" w:rsidRPr="00963723" w:rsidRDefault="00963723" w:rsidP="00963723">
            <w:pPr>
              <w:pStyle w:val="ConsPlusNormal"/>
              <w:ind w:firstLine="0"/>
              <w:outlineLvl w:val="1"/>
              <w:rPr>
                <w:rFonts w:ascii="Times New Roman" w:hAnsi="Times New Roman" w:cs="Times New Roman"/>
                <w:sz w:val="22"/>
                <w:szCs w:val="22"/>
              </w:rPr>
            </w:pPr>
            <w:r w:rsidRPr="00963723">
              <w:rPr>
                <w:rFonts w:ascii="Times New Roman" w:hAnsi="Times New Roman" w:cs="Times New Roman"/>
                <w:sz w:val="22"/>
                <w:szCs w:val="22"/>
              </w:rPr>
              <w:t xml:space="preserve">молодежной </w:t>
            </w:r>
          </w:p>
          <w:p w:rsidR="00963723" w:rsidRPr="005412F3" w:rsidRDefault="00963723" w:rsidP="00963723">
            <w:pPr>
              <w:pStyle w:val="ConsPlusNormal"/>
              <w:ind w:firstLine="0"/>
              <w:outlineLvl w:val="1"/>
              <w:rPr>
                <w:rFonts w:ascii="Times New Roman" w:hAnsi="Times New Roman" w:cs="Times New Roman"/>
                <w:sz w:val="22"/>
                <w:szCs w:val="22"/>
              </w:rPr>
            </w:pPr>
            <w:r w:rsidRPr="005412F3">
              <w:rPr>
                <w:rFonts w:ascii="Times New Roman" w:hAnsi="Times New Roman" w:cs="Times New Roman"/>
                <w:sz w:val="22"/>
                <w:szCs w:val="22"/>
              </w:rPr>
              <w:t>политики в МО «Кижингинский район»</w:t>
            </w:r>
          </w:p>
        </w:tc>
        <w:tc>
          <w:tcPr>
            <w:tcW w:w="2438" w:type="dxa"/>
          </w:tcPr>
          <w:p w:rsidR="00963723" w:rsidRPr="005412F3" w:rsidRDefault="00963723" w:rsidP="00963723">
            <w:pPr>
              <w:pStyle w:val="ConsPlusNormal"/>
              <w:ind w:firstLine="0"/>
              <w:outlineLvl w:val="1"/>
              <w:rPr>
                <w:rFonts w:ascii="Times New Roman" w:hAnsi="Times New Roman" w:cs="Times New Roman"/>
                <w:sz w:val="22"/>
                <w:szCs w:val="22"/>
              </w:rPr>
            </w:pPr>
            <w:r w:rsidRPr="005412F3">
              <w:rPr>
                <w:rFonts w:ascii="Times New Roman" w:hAnsi="Times New Roman" w:cs="Times New Roman"/>
                <w:sz w:val="22"/>
                <w:szCs w:val="22"/>
              </w:rPr>
              <w:t>МКУ «Комитет по социальной политике»</w:t>
            </w:r>
          </w:p>
        </w:tc>
        <w:tc>
          <w:tcPr>
            <w:tcW w:w="2438" w:type="dxa"/>
          </w:tcPr>
          <w:p w:rsidR="00963723" w:rsidRPr="005412F3" w:rsidRDefault="00963723" w:rsidP="00963723">
            <w:pPr>
              <w:pStyle w:val="ConsPlusNormal"/>
              <w:ind w:firstLine="0"/>
              <w:outlineLvl w:val="1"/>
              <w:rPr>
                <w:rFonts w:ascii="Times New Roman" w:hAnsi="Times New Roman" w:cs="Times New Roman"/>
                <w:sz w:val="22"/>
                <w:szCs w:val="22"/>
              </w:rPr>
            </w:pPr>
            <w:r w:rsidRPr="005412F3">
              <w:rPr>
                <w:rFonts w:ascii="Times New Roman" w:hAnsi="Times New Roman" w:cs="Times New Roman"/>
                <w:sz w:val="22"/>
                <w:szCs w:val="22"/>
              </w:rPr>
              <w:t>Администрация МО «Кижингинский район», МКУ «Комитет по инфраструктуре», ОП по Кижингинскому району МО МВД РФ «Хоринский»</w:t>
            </w:r>
          </w:p>
        </w:tc>
        <w:tc>
          <w:tcPr>
            <w:tcW w:w="2384" w:type="dxa"/>
          </w:tcPr>
          <w:p w:rsidR="00963723" w:rsidRPr="005412F3" w:rsidRDefault="00963723" w:rsidP="00963723">
            <w:pPr>
              <w:widowControl w:val="0"/>
              <w:autoSpaceDE w:val="0"/>
              <w:autoSpaceDN w:val="0"/>
              <w:adjustRightInd w:val="0"/>
              <w:rPr>
                <w:sz w:val="22"/>
                <w:szCs w:val="22"/>
              </w:rPr>
            </w:pPr>
            <w:r w:rsidRPr="005412F3">
              <w:rPr>
                <w:sz w:val="22"/>
                <w:szCs w:val="22"/>
              </w:rPr>
              <w:t>Обеспечение жильем молодых семей и специалистов, социальная</w:t>
            </w:r>
          </w:p>
          <w:p w:rsidR="00963723" w:rsidRPr="005412F3" w:rsidRDefault="00963723" w:rsidP="00963723">
            <w:pPr>
              <w:widowControl w:val="0"/>
              <w:autoSpaceDE w:val="0"/>
              <w:autoSpaceDN w:val="0"/>
              <w:adjustRightInd w:val="0"/>
              <w:rPr>
                <w:sz w:val="22"/>
                <w:szCs w:val="22"/>
              </w:rPr>
            </w:pPr>
            <w:r w:rsidRPr="005412F3">
              <w:rPr>
                <w:sz w:val="22"/>
                <w:szCs w:val="22"/>
              </w:rPr>
              <w:t xml:space="preserve">поддержка гражданам;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организация и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осуществление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мероприятий по     </w:t>
            </w:r>
          </w:p>
          <w:p w:rsidR="00963723" w:rsidRPr="005412F3" w:rsidRDefault="00963723" w:rsidP="00963723">
            <w:pPr>
              <w:widowControl w:val="0"/>
              <w:autoSpaceDE w:val="0"/>
              <w:autoSpaceDN w:val="0"/>
              <w:adjustRightInd w:val="0"/>
              <w:rPr>
                <w:sz w:val="22"/>
                <w:szCs w:val="22"/>
              </w:rPr>
            </w:pPr>
            <w:r w:rsidRPr="005412F3">
              <w:rPr>
                <w:sz w:val="22"/>
                <w:szCs w:val="22"/>
              </w:rPr>
              <w:t>работе с молодежью;</w:t>
            </w:r>
          </w:p>
          <w:p w:rsidR="00963723" w:rsidRPr="005412F3" w:rsidRDefault="00963723" w:rsidP="00963723">
            <w:pPr>
              <w:widowControl w:val="0"/>
              <w:autoSpaceDE w:val="0"/>
              <w:autoSpaceDN w:val="0"/>
              <w:adjustRightInd w:val="0"/>
              <w:rPr>
                <w:sz w:val="22"/>
                <w:szCs w:val="22"/>
              </w:rPr>
            </w:pPr>
            <w:r w:rsidRPr="005412F3">
              <w:rPr>
                <w:sz w:val="22"/>
                <w:szCs w:val="22"/>
              </w:rPr>
              <w:t xml:space="preserve">формирование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благоприятных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условий для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развития личности  </w:t>
            </w:r>
          </w:p>
          <w:p w:rsidR="00963723" w:rsidRPr="005412F3" w:rsidRDefault="00963723" w:rsidP="00963723">
            <w:pPr>
              <w:widowControl w:val="0"/>
              <w:autoSpaceDE w:val="0"/>
              <w:autoSpaceDN w:val="0"/>
              <w:adjustRightInd w:val="0"/>
              <w:rPr>
                <w:sz w:val="22"/>
                <w:szCs w:val="22"/>
              </w:rPr>
            </w:pPr>
            <w:r w:rsidRPr="005412F3">
              <w:rPr>
                <w:sz w:val="22"/>
                <w:szCs w:val="22"/>
              </w:rPr>
              <w:t>молодых граждан, их</w:t>
            </w:r>
          </w:p>
          <w:p w:rsidR="00963723" w:rsidRPr="005412F3" w:rsidRDefault="00963723" w:rsidP="00963723">
            <w:pPr>
              <w:widowControl w:val="0"/>
              <w:autoSpaceDE w:val="0"/>
              <w:autoSpaceDN w:val="0"/>
              <w:adjustRightInd w:val="0"/>
              <w:rPr>
                <w:sz w:val="22"/>
                <w:szCs w:val="22"/>
              </w:rPr>
            </w:pPr>
            <w:r w:rsidRPr="005412F3">
              <w:rPr>
                <w:sz w:val="22"/>
                <w:szCs w:val="22"/>
              </w:rPr>
              <w:t xml:space="preserve">социализации и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эффективной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самореализации в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интересах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социально-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экономического и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культурного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развития района;         </w:t>
            </w:r>
          </w:p>
          <w:p w:rsidR="00963723" w:rsidRPr="005412F3" w:rsidRDefault="00963723" w:rsidP="00963723">
            <w:pPr>
              <w:widowControl w:val="0"/>
              <w:autoSpaceDE w:val="0"/>
              <w:autoSpaceDN w:val="0"/>
              <w:adjustRightInd w:val="0"/>
              <w:rPr>
                <w:sz w:val="22"/>
                <w:szCs w:val="22"/>
              </w:rPr>
            </w:pPr>
            <w:r w:rsidRPr="005412F3">
              <w:rPr>
                <w:sz w:val="22"/>
                <w:szCs w:val="22"/>
              </w:rPr>
              <w:lastRenderedPageBreak/>
              <w:t xml:space="preserve">создание условий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для устойчивого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роста численности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населения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района;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формирование и пропаганда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здорового образа   </w:t>
            </w:r>
          </w:p>
          <w:p w:rsidR="00963723" w:rsidRPr="005412F3" w:rsidRDefault="00963723" w:rsidP="00963723">
            <w:pPr>
              <w:keepNext/>
              <w:numPr>
                <w:ilvl w:val="0"/>
                <w:numId w:val="41"/>
              </w:numPr>
              <w:suppressLineNumbers/>
              <w:autoSpaceDE w:val="0"/>
              <w:autoSpaceDN w:val="0"/>
              <w:adjustRightInd w:val="0"/>
              <w:rPr>
                <w:sz w:val="22"/>
                <w:szCs w:val="22"/>
              </w:rPr>
            </w:pPr>
            <w:r w:rsidRPr="005412F3">
              <w:rPr>
                <w:sz w:val="22"/>
                <w:szCs w:val="22"/>
              </w:rPr>
              <w:t xml:space="preserve">жизни. Профилактика преступлений и иных правонарушений в Кижингинском районе, дальнейшее развитие и повышение эффективности </w:t>
            </w:r>
            <w:r w:rsidRPr="005412F3">
              <w:rPr>
                <w:bCs/>
                <w:sz w:val="22"/>
                <w:szCs w:val="22"/>
              </w:rPr>
              <w:t>муниципальных правовых актов</w:t>
            </w:r>
            <w:r w:rsidRPr="005412F3">
              <w:rPr>
                <w:sz w:val="22"/>
                <w:szCs w:val="22"/>
              </w:rPr>
              <w:t xml:space="preserve"> муниципального образования «Кижингинский район» в сфере профилактики преступлений и иных правонарушений;</w:t>
            </w:r>
          </w:p>
          <w:p w:rsidR="00963723" w:rsidRPr="005412F3" w:rsidRDefault="00963723" w:rsidP="00963723">
            <w:pPr>
              <w:keepNext/>
              <w:numPr>
                <w:ilvl w:val="0"/>
                <w:numId w:val="41"/>
              </w:numPr>
              <w:suppressLineNumbers/>
              <w:autoSpaceDE w:val="0"/>
              <w:autoSpaceDN w:val="0"/>
              <w:adjustRightInd w:val="0"/>
              <w:rPr>
                <w:sz w:val="22"/>
                <w:szCs w:val="22"/>
              </w:rPr>
            </w:pPr>
            <w:r w:rsidRPr="005412F3">
              <w:rPr>
                <w:sz w:val="22"/>
                <w:szCs w:val="22"/>
              </w:rPr>
              <w:t>укрепление системы профилактики правонарушений путём активизации деятельности органов местного самоуправления, территориальных органов государственной власти, правоохранительных органов, а также вовлечение в профилактическую деятельность иных организаций всех форм собственности, общественных организаций и граждан;</w:t>
            </w:r>
          </w:p>
          <w:p w:rsidR="00963723" w:rsidRPr="005412F3" w:rsidRDefault="00963723" w:rsidP="00963723">
            <w:pPr>
              <w:keepNext/>
              <w:numPr>
                <w:ilvl w:val="0"/>
                <w:numId w:val="41"/>
              </w:numPr>
              <w:suppressLineNumbers/>
              <w:autoSpaceDE w:val="0"/>
              <w:autoSpaceDN w:val="0"/>
              <w:adjustRightInd w:val="0"/>
              <w:rPr>
                <w:sz w:val="22"/>
                <w:szCs w:val="22"/>
              </w:rPr>
            </w:pPr>
            <w:r w:rsidRPr="005412F3">
              <w:rPr>
                <w:sz w:val="22"/>
                <w:szCs w:val="22"/>
              </w:rPr>
              <w:t xml:space="preserve">выявление и устранение причин и условий, способствующих совершению преступлений и </w:t>
            </w:r>
            <w:r w:rsidRPr="005412F3">
              <w:rPr>
                <w:sz w:val="22"/>
                <w:szCs w:val="22"/>
              </w:rPr>
              <w:lastRenderedPageBreak/>
              <w:t>иных правонарушений;</w:t>
            </w:r>
          </w:p>
          <w:p w:rsidR="00963723" w:rsidRPr="005412F3" w:rsidRDefault="00963723" w:rsidP="00963723">
            <w:pPr>
              <w:keepNext/>
              <w:numPr>
                <w:ilvl w:val="0"/>
                <w:numId w:val="41"/>
              </w:numPr>
              <w:suppressLineNumbers/>
              <w:autoSpaceDE w:val="0"/>
              <w:autoSpaceDN w:val="0"/>
              <w:adjustRightInd w:val="0"/>
              <w:rPr>
                <w:sz w:val="22"/>
                <w:szCs w:val="22"/>
              </w:rPr>
            </w:pPr>
            <w:r w:rsidRPr="005412F3">
              <w:rPr>
                <w:sz w:val="22"/>
                <w:szCs w:val="22"/>
              </w:rPr>
              <w:t>повышение правосознания и правовой культуры населения;</w:t>
            </w:r>
          </w:p>
          <w:p w:rsidR="00963723" w:rsidRPr="005412F3" w:rsidRDefault="00963723" w:rsidP="00963723">
            <w:pPr>
              <w:pStyle w:val="ConsPlusNormal"/>
              <w:outlineLvl w:val="1"/>
              <w:rPr>
                <w:rFonts w:ascii="Times New Roman" w:hAnsi="Times New Roman" w:cs="Times New Roman"/>
                <w:sz w:val="22"/>
                <w:szCs w:val="22"/>
              </w:rPr>
            </w:pPr>
            <w:r w:rsidRPr="005412F3">
              <w:rPr>
                <w:rFonts w:ascii="Times New Roman" w:hAnsi="Times New Roman" w:cs="Times New Roman"/>
                <w:sz w:val="22"/>
                <w:szCs w:val="22"/>
              </w:rPr>
              <w:t xml:space="preserve">улучшение материальной базы субъектов профилактики, Вакцинопрофилактика инфекционных заболеваний в Кижингинском районе, Программа содействия занятости населения в МО "Кижингинский район"    </w:t>
            </w:r>
          </w:p>
        </w:tc>
      </w:tr>
      <w:tr w:rsidR="00963723" w:rsidRPr="005412F3">
        <w:tc>
          <w:tcPr>
            <w:tcW w:w="1046" w:type="dxa"/>
          </w:tcPr>
          <w:p w:rsidR="00963723" w:rsidRPr="005412F3" w:rsidRDefault="00963723" w:rsidP="00963723">
            <w:pPr>
              <w:pStyle w:val="ConsPlusNormal"/>
              <w:outlineLvl w:val="1"/>
              <w:rPr>
                <w:rFonts w:ascii="Times New Roman" w:hAnsi="Times New Roman" w:cs="Times New Roman"/>
                <w:sz w:val="22"/>
                <w:szCs w:val="22"/>
              </w:rPr>
            </w:pPr>
            <w:r w:rsidRPr="005412F3">
              <w:rPr>
                <w:rFonts w:ascii="Times New Roman" w:hAnsi="Times New Roman" w:cs="Times New Roman"/>
                <w:sz w:val="22"/>
                <w:szCs w:val="22"/>
              </w:rPr>
              <w:lastRenderedPageBreak/>
              <w:t>5</w:t>
            </w:r>
          </w:p>
        </w:tc>
        <w:tc>
          <w:tcPr>
            <w:tcW w:w="2310" w:type="dxa"/>
          </w:tcPr>
          <w:p w:rsidR="00963723" w:rsidRPr="00963723" w:rsidRDefault="00963723" w:rsidP="00963723">
            <w:pPr>
              <w:pStyle w:val="ConsPlusNormal"/>
              <w:ind w:firstLine="0"/>
              <w:outlineLvl w:val="1"/>
              <w:rPr>
                <w:rFonts w:ascii="Times New Roman" w:hAnsi="Times New Roman" w:cs="Times New Roman"/>
                <w:sz w:val="22"/>
                <w:szCs w:val="22"/>
              </w:rPr>
            </w:pPr>
            <w:r w:rsidRPr="00963723">
              <w:rPr>
                <w:rFonts w:ascii="Times New Roman" w:hAnsi="Times New Roman" w:cs="Times New Roman"/>
                <w:sz w:val="22"/>
                <w:szCs w:val="22"/>
              </w:rPr>
              <w:t>Развитие  жилищно-коммунального хозяйства,</w:t>
            </w:r>
          </w:p>
          <w:p w:rsidR="00963723" w:rsidRPr="005412F3" w:rsidRDefault="00963723" w:rsidP="00963723">
            <w:pPr>
              <w:pStyle w:val="ConsPlusNormal"/>
              <w:ind w:firstLine="0"/>
              <w:outlineLvl w:val="1"/>
              <w:rPr>
                <w:rFonts w:ascii="Times New Roman" w:hAnsi="Times New Roman" w:cs="Times New Roman"/>
                <w:sz w:val="22"/>
                <w:szCs w:val="22"/>
              </w:rPr>
            </w:pPr>
            <w:r w:rsidRPr="005412F3">
              <w:rPr>
                <w:rFonts w:ascii="Times New Roman" w:hAnsi="Times New Roman" w:cs="Times New Roman"/>
                <w:sz w:val="22"/>
                <w:szCs w:val="22"/>
              </w:rPr>
              <w:t>дорожного хозяйства, транспортной инфраструктуры, энергетики МО «Кижингинский район»</w:t>
            </w:r>
          </w:p>
        </w:tc>
        <w:tc>
          <w:tcPr>
            <w:tcW w:w="2438" w:type="dxa"/>
          </w:tcPr>
          <w:p w:rsidR="00963723" w:rsidRPr="005412F3" w:rsidRDefault="00963723" w:rsidP="00963723">
            <w:pPr>
              <w:pStyle w:val="ConsPlusNormal"/>
              <w:ind w:firstLine="0"/>
              <w:outlineLvl w:val="1"/>
              <w:rPr>
                <w:rFonts w:ascii="Times New Roman" w:hAnsi="Times New Roman" w:cs="Times New Roman"/>
                <w:sz w:val="22"/>
                <w:szCs w:val="22"/>
              </w:rPr>
            </w:pPr>
            <w:r w:rsidRPr="005412F3">
              <w:rPr>
                <w:rFonts w:ascii="Times New Roman" w:hAnsi="Times New Roman" w:cs="Times New Roman"/>
                <w:sz w:val="22"/>
                <w:szCs w:val="22"/>
              </w:rPr>
              <w:t>МКУ «Комитет по инфраструктуре»</w:t>
            </w:r>
          </w:p>
        </w:tc>
        <w:tc>
          <w:tcPr>
            <w:tcW w:w="2438" w:type="dxa"/>
          </w:tcPr>
          <w:p w:rsidR="00963723" w:rsidRPr="005412F3" w:rsidRDefault="00963723" w:rsidP="00963723">
            <w:pPr>
              <w:pStyle w:val="ConsPlusNormal"/>
              <w:ind w:firstLine="0"/>
              <w:outlineLvl w:val="1"/>
              <w:rPr>
                <w:rFonts w:ascii="Times New Roman" w:hAnsi="Times New Roman" w:cs="Times New Roman"/>
                <w:sz w:val="22"/>
                <w:szCs w:val="22"/>
              </w:rPr>
            </w:pPr>
            <w:r w:rsidRPr="005412F3">
              <w:rPr>
                <w:rFonts w:ascii="Times New Roman" w:hAnsi="Times New Roman" w:cs="Times New Roman"/>
                <w:sz w:val="22"/>
                <w:szCs w:val="22"/>
              </w:rPr>
              <w:t>МКУ «Комитет по социальной политике», Администрация МО «Кижингинский район», ОП по Кижингинскому району МО МВД РФ «Хоринский»</w:t>
            </w:r>
          </w:p>
        </w:tc>
        <w:tc>
          <w:tcPr>
            <w:tcW w:w="2384" w:type="dxa"/>
          </w:tcPr>
          <w:p w:rsidR="00963723" w:rsidRPr="005412F3" w:rsidRDefault="00963723" w:rsidP="00963723">
            <w:pPr>
              <w:widowControl w:val="0"/>
              <w:autoSpaceDE w:val="0"/>
              <w:autoSpaceDN w:val="0"/>
              <w:adjustRightInd w:val="0"/>
              <w:rPr>
                <w:sz w:val="22"/>
                <w:szCs w:val="22"/>
              </w:rPr>
            </w:pPr>
            <w:r w:rsidRPr="005412F3">
              <w:rPr>
                <w:sz w:val="22"/>
                <w:szCs w:val="22"/>
              </w:rPr>
              <w:t xml:space="preserve">Развитие  жилищно-коммунального хозяйства, развитие коммунальной инфраструктуры, обеспечение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рационального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использования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энергетических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ресурсов за счет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реализации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энергосберегающих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мероприятий на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основе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широкомасштабного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внедрения наиболее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энергоэффективных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технологий,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повышения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энергетической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эффективности в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МО «Кижингинский район», Повышение безопасности дорожного движения в муниципальном образовании «Кижингинский район», Сокращение смертности от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дорожно-транспортных происшествий;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создание системы пропаганды с целью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формирования негативного отношения к </w:t>
            </w:r>
          </w:p>
          <w:p w:rsidR="00963723" w:rsidRPr="005412F3" w:rsidRDefault="00963723" w:rsidP="00963723">
            <w:pPr>
              <w:widowControl w:val="0"/>
              <w:autoSpaceDE w:val="0"/>
              <w:autoSpaceDN w:val="0"/>
              <w:adjustRightInd w:val="0"/>
              <w:rPr>
                <w:sz w:val="22"/>
                <w:szCs w:val="22"/>
              </w:rPr>
            </w:pPr>
            <w:r w:rsidRPr="005412F3">
              <w:rPr>
                <w:sz w:val="22"/>
                <w:szCs w:val="22"/>
              </w:rPr>
              <w:lastRenderedPageBreak/>
              <w:t xml:space="preserve">правонарушениям в сфере дорожного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движения; формирование у детей навыков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безопасного поведения на дорогах;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повышение культуры вождения;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развитие современной системы оказания </w:t>
            </w:r>
          </w:p>
          <w:p w:rsidR="00963723" w:rsidRPr="005412F3" w:rsidRDefault="00963723" w:rsidP="00963723">
            <w:pPr>
              <w:widowControl w:val="0"/>
              <w:autoSpaceDE w:val="0"/>
              <w:autoSpaceDN w:val="0"/>
              <w:adjustRightInd w:val="0"/>
              <w:rPr>
                <w:sz w:val="22"/>
                <w:szCs w:val="22"/>
              </w:rPr>
            </w:pPr>
            <w:r w:rsidRPr="005412F3">
              <w:rPr>
                <w:sz w:val="22"/>
                <w:szCs w:val="22"/>
              </w:rPr>
              <w:t>помощи пострадавшим в дорожно-</w:t>
            </w:r>
          </w:p>
          <w:p w:rsidR="00963723" w:rsidRPr="005412F3" w:rsidRDefault="00963723" w:rsidP="00963723">
            <w:pPr>
              <w:widowControl w:val="0"/>
              <w:autoSpaceDE w:val="0"/>
              <w:autoSpaceDN w:val="0"/>
              <w:adjustRightInd w:val="0"/>
              <w:rPr>
                <w:sz w:val="22"/>
                <w:szCs w:val="22"/>
              </w:rPr>
            </w:pPr>
            <w:r w:rsidRPr="005412F3">
              <w:rPr>
                <w:sz w:val="22"/>
                <w:szCs w:val="22"/>
              </w:rPr>
              <w:t xml:space="preserve">транспортных происшествиях;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повышение требований к подготовке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водителей на получение права на управление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транспортными средствами и требований к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автошколам, осуществляющим такую </w:t>
            </w:r>
          </w:p>
          <w:p w:rsidR="00963723" w:rsidRPr="005412F3" w:rsidRDefault="00963723" w:rsidP="00963723">
            <w:pPr>
              <w:pStyle w:val="ConsPlusNormal"/>
              <w:outlineLvl w:val="1"/>
              <w:rPr>
                <w:rFonts w:ascii="Times New Roman" w:hAnsi="Times New Roman" w:cs="Times New Roman"/>
                <w:sz w:val="22"/>
                <w:szCs w:val="22"/>
              </w:rPr>
            </w:pPr>
            <w:r w:rsidRPr="005412F3">
              <w:rPr>
                <w:rFonts w:ascii="Times New Roman" w:hAnsi="Times New Roman" w:cs="Times New Roman"/>
                <w:sz w:val="22"/>
                <w:szCs w:val="22"/>
              </w:rPr>
              <w:t>подготовку</w:t>
            </w:r>
          </w:p>
        </w:tc>
      </w:tr>
      <w:tr w:rsidR="00963723" w:rsidRPr="005412F3">
        <w:tc>
          <w:tcPr>
            <w:tcW w:w="1046" w:type="dxa"/>
          </w:tcPr>
          <w:p w:rsidR="00963723" w:rsidRPr="005412F3" w:rsidRDefault="00963723" w:rsidP="00963723">
            <w:pPr>
              <w:pStyle w:val="ConsPlusNormal"/>
              <w:outlineLvl w:val="1"/>
              <w:rPr>
                <w:rFonts w:ascii="Times New Roman" w:hAnsi="Times New Roman" w:cs="Times New Roman"/>
                <w:sz w:val="22"/>
                <w:szCs w:val="22"/>
              </w:rPr>
            </w:pPr>
            <w:r w:rsidRPr="005412F3">
              <w:rPr>
                <w:rFonts w:ascii="Times New Roman" w:hAnsi="Times New Roman" w:cs="Times New Roman"/>
                <w:sz w:val="22"/>
                <w:szCs w:val="22"/>
              </w:rPr>
              <w:lastRenderedPageBreak/>
              <w:t>6</w:t>
            </w:r>
          </w:p>
        </w:tc>
        <w:tc>
          <w:tcPr>
            <w:tcW w:w="2310" w:type="dxa"/>
          </w:tcPr>
          <w:p w:rsidR="00963723" w:rsidRPr="00963723" w:rsidRDefault="00963723" w:rsidP="00963723">
            <w:pPr>
              <w:pStyle w:val="ConsPlusNormal"/>
              <w:ind w:firstLine="0"/>
              <w:outlineLvl w:val="1"/>
              <w:rPr>
                <w:rFonts w:ascii="Times New Roman" w:hAnsi="Times New Roman" w:cs="Times New Roman"/>
                <w:sz w:val="22"/>
                <w:szCs w:val="22"/>
              </w:rPr>
            </w:pPr>
            <w:r w:rsidRPr="00963723">
              <w:rPr>
                <w:rFonts w:ascii="Times New Roman" w:hAnsi="Times New Roman" w:cs="Times New Roman"/>
                <w:sz w:val="22"/>
                <w:szCs w:val="22"/>
              </w:rPr>
              <w:t xml:space="preserve">Повышение </w:t>
            </w:r>
          </w:p>
          <w:p w:rsidR="00963723" w:rsidRPr="00963723" w:rsidRDefault="00963723" w:rsidP="00963723">
            <w:pPr>
              <w:pStyle w:val="ConsPlusNormal"/>
              <w:ind w:firstLine="0"/>
              <w:outlineLvl w:val="1"/>
              <w:rPr>
                <w:rFonts w:ascii="Times New Roman" w:hAnsi="Times New Roman" w:cs="Times New Roman"/>
                <w:sz w:val="22"/>
                <w:szCs w:val="22"/>
              </w:rPr>
            </w:pPr>
            <w:r w:rsidRPr="00963723">
              <w:rPr>
                <w:rFonts w:ascii="Times New Roman" w:hAnsi="Times New Roman" w:cs="Times New Roman"/>
                <w:sz w:val="22"/>
                <w:szCs w:val="22"/>
              </w:rPr>
              <w:t xml:space="preserve">эффективности муниципального </w:t>
            </w:r>
          </w:p>
          <w:p w:rsidR="00963723" w:rsidRPr="005412F3" w:rsidRDefault="00963723" w:rsidP="00963723">
            <w:pPr>
              <w:pStyle w:val="ConsPlusNormal"/>
              <w:ind w:firstLine="0"/>
              <w:outlineLvl w:val="1"/>
              <w:rPr>
                <w:rFonts w:ascii="Times New Roman" w:hAnsi="Times New Roman" w:cs="Times New Roman"/>
                <w:sz w:val="22"/>
                <w:szCs w:val="22"/>
              </w:rPr>
            </w:pPr>
            <w:r w:rsidRPr="005412F3">
              <w:rPr>
                <w:rFonts w:ascii="Times New Roman" w:hAnsi="Times New Roman" w:cs="Times New Roman"/>
                <w:sz w:val="22"/>
                <w:szCs w:val="22"/>
              </w:rPr>
              <w:t>управления МО «Кижингинский район»</w:t>
            </w:r>
          </w:p>
        </w:tc>
        <w:tc>
          <w:tcPr>
            <w:tcW w:w="2438" w:type="dxa"/>
          </w:tcPr>
          <w:p w:rsidR="00963723" w:rsidRPr="005412F3" w:rsidRDefault="00963723" w:rsidP="00963723">
            <w:pPr>
              <w:pStyle w:val="ConsPlusNormal"/>
              <w:ind w:firstLine="0"/>
              <w:outlineLvl w:val="1"/>
              <w:rPr>
                <w:rFonts w:ascii="Times New Roman" w:hAnsi="Times New Roman" w:cs="Times New Roman"/>
                <w:sz w:val="22"/>
                <w:szCs w:val="22"/>
              </w:rPr>
            </w:pPr>
            <w:r w:rsidRPr="005412F3">
              <w:rPr>
                <w:rFonts w:ascii="Times New Roman" w:hAnsi="Times New Roman" w:cs="Times New Roman"/>
                <w:sz w:val="22"/>
                <w:szCs w:val="22"/>
              </w:rPr>
              <w:t>Администрация МО «Кижингинский район»</w:t>
            </w:r>
          </w:p>
        </w:tc>
        <w:tc>
          <w:tcPr>
            <w:tcW w:w="2438" w:type="dxa"/>
          </w:tcPr>
          <w:p w:rsidR="00963723" w:rsidRPr="005412F3" w:rsidRDefault="00963723" w:rsidP="00963723">
            <w:pPr>
              <w:pStyle w:val="ConsPlusNormal"/>
              <w:ind w:firstLine="0"/>
              <w:outlineLvl w:val="1"/>
              <w:rPr>
                <w:rFonts w:ascii="Times New Roman" w:hAnsi="Times New Roman" w:cs="Times New Roman"/>
                <w:sz w:val="22"/>
                <w:szCs w:val="22"/>
              </w:rPr>
            </w:pPr>
            <w:r w:rsidRPr="005412F3">
              <w:rPr>
                <w:rFonts w:ascii="Times New Roman" w:hAnsi="Times New Roman" w:cs="Times New Roman"/>
                <w:sz w:val="22"/>
                <w:szCs w:val="22"/>
              </w:rPr>
              <w:t>МКУ «Комитет по инфраструктуре», МКУ «Комитет по экономике и финансам», МКУ «Комитет по социальной политике»</w:t>
            </w:r>
          </w:p>
        </w:tc>
        <w:tc>
          <w:tcPr>
            <w:tcW w:w="2384" w:type="dxa"/>
          </w:tcPr>
          <w:p w:rsidR="00963723" w:rsidRPr="005412F3" w:rsidRDefault="00963723" w:rsidP="00963723">
            <w:pPr>
              <w:widowControl w:val="0"/>
              <w:autoSpaceDE w:val="0"/>
              <w:autoSpaceDN w:val="0"/>
              <w:adjustRightInd w:val="0"/>
              <w:rPr>
                <w:sz w:val="22"/>
                <w:szCs w:val="22"/>
              </w:rPr>
            </w:pPr>
            <w:r w:rsidRPr="005412F3">
              <w:rPr>
                <w:sz w:val="22"/>
                <w:szCs w:val="22"/>
              </w:rPr>
              <w:t xml:space="preserve">Повышение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эффективности и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оперативности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предоставления     </w:t>
            </w:r>
          </w:p>
          <w:p w:rsidR="00963723" w:rsidRPr="005412F3" w:rsidRDefault="00963723" w:rsidP="00963723">
            <w:pPr>
              <w:widowControl w:val="0"/>
              <w:autoSpaceDE w:val="0"/>
              <w:autoSpaceDN w:val="0"/>
              <w:adjustRightInd w:val="0"/>
              <w:rPr>
                <w:sz w:val="22"/>
                <w:szCs w:val="22"/>
              </w:rPr>
            </w:pPr>
            <w:r w:rsidRPr="005412F3">
              <w:rPr>
                <w:sz w:val="22"/>
                <w:szCs w:val="22"/>
              </w:rPr>
              <w:t>муниципальных услуг</w:t>
            </w:r>
          </w:p>
          <w:p w:rsidR="00963723" w:rsidRPr="005412F3" w:rsidRDefault="00963723" w:rsidP="00963723">
            <w:pPr>
              <w:widowControl w:val="0"/>
              <w:autoSpaceDE w:val="0"/>
              <w:autoSpaceDN w:val="0"/>
              <w:adjustRightInd w:val="0"/>
              <w:rPr>
                <w:sz w:val="22"/>
                <w:szCs w:val="22"/>
              </w:rPr>
            </w:pPr>
            <w:r w:rsidRPr="005412F3">
              <w:rPr>
                <w:sz w:val="22"/>
                <w:szCs w:val="22"/>
              </w:rPr>
              <w:t xml:space="preserve">организациям и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гражданам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района,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обеспечения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открытости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деятельности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органов местного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самоуправления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района,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повышения уровня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доверия и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оперативности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взаимодействия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между населением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района и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органами местного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самоуправления и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обеспечения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юридической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значимости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электронных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документов на      </w:t>
            </w:r>
          </w:p>
          <w:p w:rsidR="00963723" w:rsidRPr="005412F3" w:rsidRDefault="00963723" w:rsidP="00963723">
            <w:pPr>
              <w:widowControl w:val="0"/>
              <w:autoSpaceDE w:val="0"/>
              <w:autoSpaceDN w:val="0"/>
              <w:adjustRightInd w:val="0"/>
              <w:rPr>
                <w:sz w:val="22"/>
                <w:szCs w:val="22"/>
              </w:rPr>
            </w:pPr>
            <w:r w:rsidRPr="005412F3">
              <w:rPr>
                <w:sz w:val="22"/>
                <w:szCs w:val="22"/>
              </w:rPr>
              <w:t>основе электронного</w:t>
            </w:r>
          </w:p>
          <w:p w:rsidR="00963723" w:rsidRPr="005412F3" w:rsidRDefault="00963723" w:rsidP="00963723">
            <w:pPr>
              <w:widowControl w:val="0"/>
              <w:autoSpaceDE w:val="0"/>
              <w:autoSpaceDN w:val="0"/>
              <w:adjustRightInd w:val="0"/>
              <w:rPr>
                <w:sz w:val="22"/>
                <w:szCs w:val="22"/>
              </w:rPr>
            </w:pPr>
            <w:r w:rsidRPr="005412F3">
              <w:rPr>
                <w:sz w:val="22"/>
                <w:szCs w:val="22"/>
              </w:rPr>
              <w:lastRenderedPageBreak/>
              <w:t xml:space="preserve">документооборота;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формирование и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содержание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муниципального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архива;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создание условий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для развития и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совершенствования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муниципальной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службы в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МО «Кижингинский район»;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осуществление мер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по противодействию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коррупции в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границах района;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развитие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территориального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общественного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самоуправления в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районе; </w:t>
            </w:r>
          </w:p>
          <w:p w:rsidR="00963723" w:rsidRPr="005412F3" w:rsidRDefault="00963723" w:rsidP="00963723">
            <w:pPr>
              <w:widowControl w:val="0"/>
              <w:autoSpaceDE w:val="0"/>
              <w:autoSpaceDN w:val="0"/>
              <w:adjustRightInd w:val="0"/>
              <w:rPr>
                <w:sz w:val="22"/>
                <w:szCs w:val="22"/>
              </w:rPr>
            </w:pPr>
            <w:r w:rsidRPr="005412F3">
              <w:rPr>
                <w:sz w:val="22"/>
                <w:szCs w:val="22"/>
              </w:rPr>
              <w:t xml:space="preserve">содержание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административных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зданий в пригодном </w:t>
            </w:r>
          </w:p>
          <w:p w:rsidR="00963723" w:rsidRPr="005412F3" w:rsidRDefault="00963723" w:rsidP="00963723">
            <w:pPr>
              <w:widowControl w:val="0"/>
              <w:autoSpaceDE w:val="0"/>
              <w:autoSpaceDN w:val="0"/>
              <w:adjustRightInd w:val="0"/>
              <w:rPr>
                <w:sz w:val="22"/>
                <w:szCs w:val="22"/>
              </w:rPr>
            </w:pPr>
            <w:r w:rsidRPr="005412F3">
              <w:rPr>
                <w:sz w:val="22"/>
                <w:szCs w:val="22"/>
              </w:rPr>
              <w:t xml:space="preserve">для эксплуатации   </w:t>
            </w:r>
          </w:p>
          <w:p w:rsidR="00963723" w:rsidRPr="005412F3" w:rsidRDefault="00963723" w:rsidP="00963723">
            <w:pPr>
              <w:pStyle w:val="ConsPlusNormal"/>
              <w:outlineLvl w:val="1"/>
              <w:rPr>
                <w:rFonts w:ascii="Times New Roman" w:hAnsi="Times New Roman" w:cs="Times New Roman"/>
                <w:sz w:val="22"/>
                <w:szCs w:val="22"/>
              </w:rPr>
            </w:pPr>
            <w:r w:rsidRPr="005412F3">
              <w:rPr>
                <w:rFonts w:ascii="Times New Roman" w:hAnsi="Times New Roman" w:cs="Times New Roman"/>
                <w:sz w:val="22"/>
                <w:szCs w:val="22"/>
              </w:rPr>
              <w:t xml:space="preserve">состоянии          </w:t>
            </w:r>
          </w:p>
        </w:tc>
      </w:tr>
      <w:tr w:rsidR="00963723" w:rsidRPr="005412F3">
        <w:tc>
          <w:tcPr>
            <w:tcW w:w="1046" w:type="dxa"/>
          </w:tcPr>
          <w:p w:rsidR="00963723" w:rsidRPr="005412F3" w:rsidRDefault="00963723" w:rsidP="00963723">
            <w:pPr>
              <w:pStyle w:val="ConsPlusNormal"/>
              <w:outlineLvl w:val="1"/>
              <w:rPr>
                <w:rFonts w:ascii="Times New Roman" w:hAnsi="Times New Roman" w:cs="Times New Roman"/>
                <w:sz w:val="22"/>
                <w:szCs w:val="22"/>
              </w:rPr>
            </w:pPr>
            <w:r w:rsidRPr="005412F3">
              <w:rPr>
                <w:rFonts w:ascii="Times New Roman" w:hAnsi="Times New Roman" w:cs="Times New Roman"/>
                <w:sz w:val="22"/>
                <w:szCs w:val="22"/>
              </w:rPr>
              <w:lastRenderedPageBreak/>
              <w:t>7</w:t>
            </w:r>
          </w:p>
        </w:tc>
        <w:tc>
          <w:tcPr>
            <w:tcW w:w="2310" w:type="dxa"/>
          </w:tcPr>
          <w:p w:rsidR="00963723" w:rsidRPr="005412F3" w:rsidRDefault="00963723" w:rsidP="00963723">
            <w:pPr>
              <w:widowControl w:val="0"/>
              <w:autoSpaceDE w:val="0"/>
              <w:autoSpaceDN w:val="0"/>
              <w:adjustRightInd w:val="0"/>
              <w:rPr>
                <w:sz w:val="22"/>
                <w:szCs w:val="22"/>
              </w:rPr>
            </w:pPr>
            <w:r w:rsidRPr="005412F3">
              <w:rPr>
                <w:sz w:val="22"/>
                <w:szCs w:val="22"/>
              </w:rPr>
              <w:t>Повышение эффективности бюджетных расходов МО «Кижингинский район»</w:t>
            </w:r>
          </w:p>
        </w:tc>
        <w:tc>
          <w:tcPr>
            <w:tcW w:w="2438" w:type="dxa"/>
          </w:tcPr>
          <w:p w:rsidR="00963723" w:rsidRPr="005412F3" w:rsidRDefault="00963723" w:rsidP="00963723">
            <w:pPr>
              <w:pStyle w:val="ConsPlusNormal"/>
              <w:ind w:firstLine="0"/>
              <w:outlineLvl w:val="1"/>
              <w:rPr>
                <w:rFonts w:ascii="Times New Roman" w:hAnsi="Times New Roman" w:cs="Times New Roman"/>
                <w:sz w:val="22"/>
                <w:szCs w:val="22"/>
              </w:rPr>
            </w:pPr>
            <w:r w:rsidRPr="005412F3">
              <w:rPr>
                <w:rFonts w:ascii="Times New Roman" w:hAnsi="Times New Roman" w:cs="Times New Roman"/>
                <w:sz w:val="22"/>
                <w:szCs w:val="22"/>
              </w:rPr>
              <w:t>МКУ «Комитет по экономике и финансам»</w:t>
            </w:r>
          </w:p>
        </w:tc>
        <w:tc>
          <w:tcPr>
            <w:tcW w:w="2438" w:type="dxa"/>
          </w:tcPr>
          <w:p w:rsidR="00963723" w:rsidRPr="005412F3" w:rsidRDefault="00963723" w:rsidP="00963723">
            <w:pPr>
              <w:pStyle w:val="ConsPlusNormal"/>
              <w:ind w:firstLine="0"/>
              <w:outlineLvl w:val="1"/>
              <w:rPr>
                <w:rFonts w:ascii="Times New Roman" w:hAnsi="Times New Roman" w:cs="Times New Roman"/>
                <w:sz w:val="22"/>
                <w:szCs w:val="22"/>
              </w:rPr>
            </w:pPr>
            <w:r w:rsidRPr="005412F3">
              <w:rPr>
                <w:rFonts w:ascii="Times New Roman" w:hAnsi="Times New Roman" w:cs="Times New Roman"/>
                <w:sz w:val="22"/>
                <w:szCs w:val="22"/>
              </w:rPr>
              <w:t>МКУ «Комитет по инфраструктуре», МКУ «Комитет по социальной политике», Администрация МО «Кижингинский район»</w:t>
            </w:r>
          </w:p>
        </w:tc>
        <w:tc>
          <w:tcPr>
            <w:tcW w:w="2384" w:type="dxa"/>
          </w:tcPr>
          <w:p w:rsidR="00963723" w:rsidRPr="005412F3" w:rsidRDefault="00963723" w:rsidP="00963723">
            <w:pPr>
              <w:pStyle w:val="ConsPlusNormal"/>
              <w:ind w:firstLine="0"/>
              <w:outlineLvl w:val="1"/>
              <w:rPr>
                <w:rFonts w:ascii="Times New Roman" w:hAnsi="Times New Roman" w:cs="Times New Roman"/>
                <w:sz w:val="22"/>
                <w:szCs w:val="22"/>
              </w:rPr>
            </w:pPr>
            <w:r w:rsidRPr="005412F3">
              <w:rPr>
                <w:rFonts w:ascii="Times New Roman" w:hAnsi="Times New Roman" w:cs="Times New Roman"/>
                <w:sz w:val="22"/>
                <w:szCs w:val="22"/>
              </w:rPr>
              <w:t>Обеспечение долгосрочной сбалансированности и устойчивости</w:t>
            </w:r>
            <w:r w:rsidRPr="005412F3">
              <w:rPr>
                <w:rFonts w:ascii="Times New Roman" w:hAnsi="Times New Roman" w:cs="Times New Roman"/>
                <w:sz w:val="22"/>
                <w:szCs w:val="22"/>
              </w:rPr>
              <w:br/>
              <w:t>бюджетной системы;</w:t>
            </w:r>
            <w:r w:rsidRPr="005412F3">
              <w:rPr>
                <w:rFonts w:ascii="Times New Roman" w:hAnsi="Times New Roman" w:cs="Times New Roman"/>
                <w:sz w:val="22"/>
                <w:szCs w:val="22"/>
              </w:rPr>
              <w:br/>
              <w:t xml:space="preserve">Повышение эффективности распределения бюджетных средств;  </w:t>
            </w:r>
            <w:r w:rsidRPr="005412F3">
              <w:rPr>
                <w:rFonts w:ascii="Times New Roman" w:hAnsi="Times New Roman" w:cs="Times New Roman"/>
                <w:sz w:val="22"/>
                <w:szCs w:val="22"/>
              </w:rPr>
              <w:br/>
              <w:t xml:space="preserve">Повышение эффективности предоставления муниципальных      </w:t>
            </w:r>
            <w:r w:rsidRPr="005412F3">
              <w:rPr>
                <w:rFonts w:ascii="Times New Roman" w:hAnsi="Times New Roman" w:cs="Times New Roman"/>
                <w:sz w:val="22"/>
                <w:szCs w:val="22"/>
              </w:rPr>
              <w:br/>
              <w:t xml:space="preserve">услуг; Развитие системы муниципального контроля;                 </w:t>
            </w:r>
            <w:r w:rsidRPr="005412F3">
              <w:rPr>
                <w:rFonts w:ascii="Times New Roman" w:hAnsi="Times New Roman" w:cs="Times New Roman"/>
                <w:sz w:val="22"/>
                <w:szCs w:val="22"/>
              </w:rPr>
              <w:br/>
              <w:t xml:space="preserve">Повышение эффективности системы муниципальных закупок;    </w:t>
            </w:r>
            <w:r w:rsidRPr="005412F3">
              <w:rPr>
                <w:rFonts w:ascii="Times New Roman" w:hAnsi="Times New Roman" w:cs="Times New Roman"/>
                <w:sz w:val="22"/>
                <w:szCs w:val="22"/>
              </w:rPr>
              <w:br/>
              <w:t>Развитие информационной системы управления муниципальными финансами, Поддержка малого предпринимательств</w:t>
            </w:r>
          </w:p>
        </w:tc>
      </w:tr>
      <w:tr w:rsidR="00963723" w:rsidRPr="005412F3">
        <w:tc>
          <w:tcPr>
            <w:tcW w:w="1046" w:type="dxa"/>
          </w:tcPr>
          <w:p w:rsidR="00963723" w:rsidRPr="005412F3" w:rsidRDefault="00963723" w:rsidP="00963723">
            <w:pPr>
              <w:pStyle w:val="ConsPlusNormal"/>
              <w:outlineLvl w:val="1"/>
              <w:rPr>
                <w:rFonts w:ascii="Times New Roman" w:hAnsi="Times New Roman" w:cs="Times New Roman"/>
                <w:sz w:val="22"/>
                <w:szCs w:val="22"/>
              </w:rPr>
            </w:pPr>
            <w:r w:rsidRPr="005412F3">
              <w:rPr>
                <w:rFonts w:ascii="Times New Roman" w:hAnsi="Times New Roman" w:cs="Times New Roman"/>
                <w:sz w:val="22"/>
                <w:szCs w:val="22"/>
              </w:rPr>
              <w:t>8</w:t>
            </w:r>
          </w:p>
        </w:tc>
        <w:tc>
          <w:tcPr>
            <w:tcW w:w="2310" w:type="dxa"/>
          </w:tcPr>
          <w:p w:rsidR="00963723" w:rsidRPr="00444D2F" w:rsidRDefault="00963723" w:rsidP="00963723">
            <w:pPr>
              <w:pStyle w:val="ConsPlusNormal"/>
              <w:ind w:firstLine="0"/>
              <w:outlineLvl w:val="1"/>
              <w:rPr>
                <w:rFonts w:ascii="Times New Roman" w:hAnsi="Times New Roman" w:cs="Times New Roman"/>
                <w:sz w:val="22"/>
                <w:szCs w:val="22"/>
              </w:rPr>
            </w:pPr>
            <w:r w:rsidRPr="00444D2F">
              <w:rPr>
                <w:rFonts w:ascii="Times New Roman" w:hAnsi="Times New Roman" w:cs="Times New Roman"/>
                <w:sz w:val="22"/>
                <w:szCs w:val="22"/>
              </w:rPr>
              <w:t xml:space="preserve"> «Развитие предпринимательства </w:t>
            </w:r>
            <w:r w:rsidRPr="00444D2F">
              <w:rPr>
                <w:rFonts w:ascii="Times New Roman" w:hAnsi="Times New Roman" w:cs="Times New Roman"/>
                <w:sz w:val="22"/>
                <w:szCs w:val="22"/>
              </w:rPr>
              <w:lastRenderedPageBreak/>
              <w:t xml:space="preserve">и повышение инвестиционной привлекательности в муниципальном образовании «Кижингинский район» </w:t>
            </w:r>
          </w:p>
          <w:p w:rsidR="00963723" w:rsidRPr="00444D2F" w:rsidRDefault="00963723" w:rsidP="00963723">
            <w:pPr>
              <w:pStyle w:val="ConsPlusNormal"/>
              <w:ind w:firstLine="0"/>
              <w:outlineLvl w:val="1"/>
              <w:rPr>
                <w:rFonts w:ascii="Times New Roman" w:hAnsi="Times New Roman" w:cs="Times New Roman"/>
                <w:sz w:val="22"/>
                <w:szCs w:val="22"/>
              </w:rPr>
            </w:pPr>
            <w:r w:rsidRPr="00444D2F">
              <w:rPr>
                <w:rFonts w:ascii="Times New Roman" w:hAnsi="Times New Roman" w:cs="Times New Roman"/>
                <w:sz w:val="22"/>
                <w:szCs w:val="22"/>
              </w:rPr>
              <w:t>на 2015-2017 годы и на период до 2020 года».</w:t>
            </w:r>
          </w:p>
          <w:p w:rsidR="00963723" w:rsidRPr="005412F3" w:rsidRDefault="00963723" w:rsidP="00963723">
            <w:pPr>
              <w:pStyle w:val="ConsPlusNormal"/>
              <w:ind w:firstLine="0"/>
              <w:outlineLvl w:val="1"/>
              <w:rPr>
                <w:rFonts w:ascii="Times New Roman" w:hAnsi="Times New Roman" w:cs="Times New Roman"/>
                <w:sz w:val="22"/>
                <w:szCs w:val="22"/>
              </w:rPr>
            </w:pPr>
          </w:p>
        </w:tc>
        <w:tc>
          <w:tcPr>
            <w:tcW w:w="2438" w:type="dxa"/>
          </w:tcPr>
          <w:p w:rsidR="00963723" w:rsidRPr="005412F3" w:rsidRDefault="00963723" w:rsidP="00963723">
            <w:pPr>
              <w:pStyle w:val="ConsPlusNormal"/>
              <w:ind w:firstLine="0"/>
              <w:outlineLvl w:val="1"/>
              <w:rPr>
                <w:rFonts w:ascii="Times New Roman" w:hAnsi="Times New Roman" w:cs="Times New Roman"/>
                <w:sz w:val="22"/>
                <w:szCs w:val="22"/>
              </w:rPr>
            </w:pPr>
            <w:r w:rsidRPr="005412F3">
              <w:rPr>
                <w:rFonts w:ascii="Times New Roman" w:hAnsi="Times New Roman" w:cs="Times New Roman"/>
                <w:sz w:val="22"/>
                <w:szCs w:val="22"/>
              </w:rPr>
              <w:lastRenderedPageBreak/>
              <w:t xml:space="preserve">Администрация МО «Кижингинский </w:t>
            </w:r>
            <w:r w:rsidRPr="005412F3">
              <w:rPr>
                <w:rFonts w:ascii="Times New Roman" w:hAnsi="Times New Roman" w:cs="Times New Roman"/>
                <w:sz w:val="22"/>
                <w:szCs w:val="22"/>
              </w:rPr>
              <w:lastRenderedPageBreak/>
              <w:t>район», МКУ «Комитет по экономике и финансам», МКУ «Комитет по инфраструктуре»</w:t>
            </w:r>
          </w:p>
        </w:tc>
        <w:tc>
          <w:tcPr>
            <w:tcW w:w="2438" w:type="dxa"/>
          </w:tcPr>
          <w:p w:rsidR="00963723" w:rsidRPr="005412F3" w:rsidRDefault="00963723" w:rsidP="00963723">
            <w:pPr>
              <w:pStyle w:val="ConsPlusNormal"/>
              <w:outlineLvl w:val="1"/>
              <w:rPr>
                <w:rFonts w:ascii="Times New Roman" w:hAnsi="Times New Roman" w:cs="Times New Roman"/>
                <w:sz w:val="22"/>
                <w:szCs w:val="22"/>
              </w:rPr>
            </w:pPr>
          </w:p>
        </w:tc>
        <w:tc>
          <w:tcPr>
            <w:tcW w:w="2384" w:type="dxa"/>
          </w:tcPr>
          <w:p w:rsidR="00963723" w:rsidRPr="005412F3" w:rsidRDefault="00963723" w:rsidP="00963723">
            <w:pPr>
              <w:pStyle w:val="ConsPlusNormal"/>
              <w:ind w:firstLine="0"/>
              <w:outlineLvl w:val="1"/>
              <w:rPr>
                <w:rFonts w:ascii="Times New Roman" w:hAnsi="Times New Roman" w:cs="Times New Roman"/>
                <w:sz w:val="22"/>
                <w:szCs w:val="22"/>
              </w:rPr>
            </w:pPr>
            <w:r w:rsidRPr="005412F3">
              <w:rPr>
                <w:rFonts w:ascii="Times New Roman" w:hAnsi="Times New Roman" w:cs="Times New Roman"/>
                <w:sz w:val="22"/>
                <w:szCs w:val="22"/>
              </w:rPr>
              <w:t xml:space="preserve">Реализация программы </w:t>
            </w:r>
            <w:r w:rsidRPr="005412F3">
              <w:rPr>
                <w:rFonts w:ascii="Times New Roman" w:hAnsi="Times New Roman" w:cs="Times New Roman"/>
                <w:sz w:val="22"/>
                <w:szCs w:val="22"/>
              </w:rPr>
              <w:lastRenderedPageBreak/>
              <w:t>социально-экономического развития района, поддержка субъектов малого предпринимательства, создание условий для развития промышленности, повышение эффективности функционирования торговли, общественного питания, бытовых услуг, развитие туризма, обеспечение устойчивого развития сельских поселений, Развитие агропромышленного комплекса Кижингинского района</w:t>
            </w:r>
          </w:p>
        </w:tc>
      </w:tr>
      <w:tr w:rsidR="00963723" w:rsidRPr="005412F3">
        <w:tc>
          <w:tcPr>
            <w:tcW w:w="1046" w:type="dxa"/>
          </w:tcPr>
          <w:p w:rsidR="00963723" w:rsidRPr="005412F3" w:rsidRDefault="00963723" w:rsidP="00963723">
            <w:pPr>
              <w:pStyle w:val="ConsPlusNormal"/>
              <w:outlineLvl w:val="1"/>
              <w:rPr>
                <w:rFonts w:ascii="Times New Roman" w:hAnsi="Times New Roman" w:cs="Times New Roman"/>
                <w:sz w:val="22"/>
                <w:szCs w:val="22"/>
              </w:rPr>
            </w:pPr>
            <w:r w:rsidRPr="005412F3">
              <w:rPr>
                <w:rFonts w:ascii="Times New Roman" w:hAnsi="Times New Roman" w:cs="Times New Roman"/>
                <w:sz w:val="22"/>
                <w:szCs w:val="22"/>
              </w:rPr>
              <w:lastRenderedPageBreak/>
              <w:t>9</w:t>
            </w:r>
          </w:p>
        </w:tc>
        <w:tc>
          <w:tcPr>
            <w:tcW w:w="2310" w:type="dxa"/>
          </w:tcPr>
          <w:p w:rsidR="00963723" w:rsidRPr="005412F3" w:rsidRDefault="00963723" w:rsidP="00963723">
            <w:pPr>
              <w:pStyle w:val="ConsPlusNormal"/>
              <w:ind w:firstLine="0"/>
              <w:outlineLvl w:val="1"/>
              <w:rPr>
                <w:rFonts w:ascii="Times New Roman" w:hAnsi="Times New Roman" w:cs="Times New Roman"/>
                <w:sz w:val="22"/>
                <w:szCs w:val="22"/>
              </w:rPr>
            </w:pPr>
            <w:r w:rsidRPr="005412F3">
              <w:rPr>
                <w:rFonts w:ascii="Times New Roman" w:hAnsi="Times New Roman" w:cs="Times New Roman"/>
                <w:sz w:val="22"/>
                <w:szCs w:val="22"/>
              </w:rPr>
              <w:t>Развитие сельского хозяйства в МО «Кижингинский район» на 2014-2017 годы и на период 2020 года</w:t>
            </w:r>
          </w:p>
        </w:tc>
        <w:tc>
          <w:tcPr>
            <w:tcW w:w="2438" w:type="dxa"/>
          </w:tcPr>
          <w:p w:rsidR="00963723" w:rsidRPr="005412F3" w:rsidRDefault="00963723" w:rsidP="00963723">
            <w:pPr>
              <w:pStyle w:val="ConsPlusNormal"/>
              <w:ind w:firstLine="0"/>
              <w:outlineLvl w:val="1"/>
              <w:rPr>
                <w:rFonts w:ascii="Times New Roman" w:hAnsi="Times New Roman" w:cs="Times New Roman"/>
                <w:sz w:val="22"/>
                <w:szCs w:val="22"/>
              </w:rPr>
            </w:pPr>
            <w:r w:rsidRPr="005412F3">
              <w:rPr>
                <w:rFonts w:ascii="Times New Roman" w:hAnsi="Times New Roman" w:cs="Times New Roman"/>
                <w:sz w:val="22"/>
                <w:szCs w:val="22"/>
              </w:rPr>
              <w:t>Администрация МО «Кижингинский район», МКУ «Комитет по экономике и финансам», МКУ «Комитет по инфраструктуре»</w:t>
            </w:r>
          </w:p>
        </w:tc>
        <w:tc>
          <w:tcPr>
            <w:tcW w:w="2438" w:type="dxa"/>
          </w:tcPr>
          <w:p w:rsidR="00963723" w:rsidRPr="005412F3" w:rsidRDefault="00963723" w:rsidP="00963723">
            <w:pPr>
              <w:pStyle w:val="ConsPlusNormal"/>
              <w:outlineLvl w:val="1"/>
              <w:rPr>
                <w:rFonts w:ascii="Times New Roman" w:hAnsi="Times New Roman" w:cs="Times New Roman"/>
                <w:sz w:val="22"/>
                <w:szCs w:val="22"/>
              </w:rPr>
            </w:pPr>
          </w:p>
        </w:tc>
        <w:tc>
          <w:tcPr>
            <w:tcW w:w="2384" w:type="dxa"/>
          </w:tcPr>
          <w:p w:rsidR="00963723" w:rsidRPr="005412F3" w:rsidRDefault="00963723" w:rsidP="00963723">
            <w:pPr>
              <w:pStyle w:val="ConsPlusNormal"/>
              <w:ind w:firstLine="0"/>
              <w:outlineLvl w:val="1"/>
              <w:rPr>
                <w:rFonts w:ascii="Times New Roman" w:hAnsi="Times New Roman" w:cs="Times New Roman"/>
                <w:sz w:val="22"/>
                <w:szCs w:val="22"/>
              </w:rPr>
            </w:pPr>
            <w:r w:rsidRPr="005412F3">
              <w:rPr>
                <w:rFonts w:ascii="Times New Roman" w:hAnsi="Times New Roman" w:cs="Times New Roman"/>
                <w:sz w:val="22"/>
                <w:szCs w:val="22"/>
              </w:rPr>
              <w:t>Развитие агропромышленного комплекса Кижингинского района, обеспечение устойчивого развития сельских поселений</w:t>
            </w:r>
          </w:p>
        </w:tc>
      </w:tr>
    </w:tbl>
    <w:p w:rsidR="00963723" w:rsidRDefault="00963723" w:rsidP="00963723">
      <w:pPr>
        <w:widowControl w:val="0"/>
        <w:autoSpaceDE w:val="0"/>
        <w:autoSpaceDN w:val="0"/>
        <w:adjustRightInd w:val="0"/>
        <w:ind w:firstLine="540"/>
        <w:rPr>
          <w:sz w:val="22"/>
          <w:szCs w:val="22"/>
        </w:rPr>
      </w:pPr>
    </w:p>
    <w:p w:rsidR="00963723" w:rsidRPr="004363DB" w:rsidRDefault="00963723" w:rsidP="00963723">
      <w:pPr>
        <w:widowControl w:val="0"/>
        <w:autoSpaceDE w:val="0"/>
        <w:autoSpaceDN w:val="0"/>
        <w:adjustRightInd w:val="0"/>
        <w:ind w:firstLine="540"/>
        <w:rPr>
          <w:b/>
          <w:sz w:val="22"/>
          <w:szCs w:val="22"/>
        </w:rPr>
      </w:pPr>
      <w:r w:rsidRPr="004363DB">
        <w:rPr>
          <w:sz w:val="22"/>
          <w:szCs w:val="22"/>
        </w:rPr>
        <w:t xml:space="preserve">&lt;*&gt; Основные направления реализации муниципальных программ могут быть скорректированы в рамках подготовки проектов муниципальных программ структурными подразделениями </w:t>
      </w:r>
      <w:r>
        <w:rPr>
          <w:sz w:val="22"/>
          <w:szCs w:val="22"/>
        </w:rPr>
        <w:t>а</w:t>
      </w:r>
      <w:r w:rsidRPr="004363DB">
        <w:rPr>
          <w:sz w:val="22"/>
          <w:szCs w:val="22"/>
        </w:rPr>
        <w:t>дминистрации МО «Кижингинский район».</w:t>
      </w:r>
    </w:p>
    <w:p w:rsidR="00963723" w:rsidRDefault="00963723" w:rsidP="00963723">
      <w:pPr>
        <w:pStyle w:val="ConsPlusNormal"/>
        <w:jc w:val="center"/>
        <w:outlineLvl w:val="1"/>
        <w:rPr>
          <w:rFonts w:ascii="Times New Roman" w:hAnsi="Times New Roman" w:cs="Times New Roman"/>
          <w:b/>
          <w:sz w:val="24"/>
          <w:szCs w:val="24"/>
        </w:rPr>
      </w:pPr>
    </w:p>
    <w:p w:rsidR="00842BE8" w:rsidRPr="00FE64E5" w:rsidRDefault="00842BE8" w:rsidP="00842BE8">
      <w:pPr>
        <w:jc w:val="center"/>
        <w:rPr>
          <w:b/>
          <w:color w:val="000000"/>
          <w:sz w:val="28"/>
          <w:szCs w:val="28"/>
        </w:rPr>
      </w:pPr>
    </w:p>
    <w:p w:rsidR="00775180" w:rsidRDefault="00057FEC" w:rsidP="00057FEC">
      <w:pPr>
        <w:ind w:left="-709"/>
        <w:jc w:val="center"/>
      </w:pPr>
      <w:r>
        <w:rPr>
          <w:noProof/>
          <w:sz w:val="28"/>
          <w:szCs w:val="28"/>
          <w:lang w:eastAsia="ru-RU"/>
        </w:rPr>
        <w:lastRenderedPageBreak/>
        <w:drawing>
          <wp:inline distT="0" distB="0" distL="0" distR="0">
            <wp:extent cx="6225540" cy="8741410"/>
            <wp:effectExtent l="19050" t="0" r="3810" b="0"/>
            <wp:docPr id="1" name="Рисунок 1" descr="D:\стас\Стасон\Стас\Решения\Решение Стратегия 2035 Кижинг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тас\Стасон\Стас\Решения\Решение Стратегия 2035 Кижинга.jpg"/>
                    <pic:cNvPicPr>
                      <a:picLocks noChangeAspect="1" noChangeArrowheads="1"/>
                    </pic:cNvPicPr>
                  </pic:nvPicPr>
                  <pic:blipFill>
                    <a:blip r:embed="rId14"/>
                    <a:srcRect/>
                    <a:stretch>
                      <a:fillRect/>
                    </a:stretch>
                  </pic:blipFill>
                  <pic:spPr bwMode="auto">
                    <a:xfrm>
                      <a:off x="0" y="0"/>
                      <a:ext cx="6225540" cy="8741410"/>
                    </a:xfrm>
                    <a:prstGeom prst="rect">
                      <a:avLst/>
                    </a:prstGeom>
                    <a:noFill/>
                    <a:ln w="9525">
                      <a:noFill/>
                      <a:miter lim="800000"/>
                      <a:headEnd/>
                      <a:tailEnd/>
                    </a:ln>
                  </pic:spPr>
                </pic:pic>
              </a:graphicData>
            </a:graphic>
          </wp:inline>
        </w:drawing>
      </w:r>
    </w:p>
    <w:sectPr w:rsidR="00775180" w:rsidSect="00FA012C">
      <w:pgSz w:w="11906" w:h="16838"/>
      <w:pgMar w:top="1134" w:right="845" w:bottom="1134" w:left="1701" w:header="720" w:footer="708"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107" w:rsidRDefault="00127107">
      <w:r>
        <w:separator/>
      </w:r>
    </w:p>
  </w:endnote>
  <w:endnote w:type="continuationSeparator" w:id="1">
    <w:p w:rsidR="00127107" w:rsidRDefault="00127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ymbol">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71E" w:rsidRDefault="009C571E">
    <w:pPr>
      <w:pStyle w:val="af1"/>
      <w:ind w:right="360"/>
    </w:pPr>
    <w:r>
      <w:br/>
    </w:r>
    <w:r>
      <w:pict>
        <v:shapetype id="_x0000_t202" coordsize="21600,21600" o:spt="202" path="m,l,21600r21600,l21600,xe">
          <v:stroke joinstyle="miter"/>
          <v:path gradientshapeok="t" o:connecttype="rect"/>
        </v:shapetype>
        <v:shape id="_x0000_s1026" type="#_x0000_t202" style="position:absolute;margin-left:469.65pt;margin-top:.05pt;width:82.45pt;height:13.1pt;z-index:251656192;mso-wrap-distance-left:0;mso-wrap-distance-right:0;mso-position-horizontal-relative:page;mso-position-vertical-relative:text" stroked="f">
          <v:fill opacity="0" color2="black"/>
          <v:textbox style="mso-next-textbox:#_x0000_s1026" inset="0,0,0,0">
            <w:txbxContent>
              <w:p w:rsidR="009C571E" w:rsidRDefault="009C571E">
                <w:pPr>
                  <w:pStyle w:val="af1"/>
                </w:pPr>
                <w:r>
                  <w:rPr>
                    <w:rStyle w:val="a6"/>
                  </w:rPr>
                  <w:fldChar w:fldCharType="begin"/>
                </w:r>
                <w:r>
                  <w:rPr>
                    <w:rStyle w:val="a6"/>
                  </w:rPr>
                  <w:instrText xml:space="preserve"> PAGE </w:instrText>
                </w:r>
                <w:r>
                  <w:rPr>
                    <w:rStyle w:val="a6"/>
                  </w:rPr>
                  <w:fldChar w:fldCharType="separate"/>
                </w:r>
                <w:r w:rsidR="00A36DFD">
                  <w:rPr>
                    <w:rStyle w:val="a6"/>
                    <w:noProof/>
                  </w:rPr>
                  <w:t>42</w:t>
                </w:r>
                <w:r>
                  <w:rPr>
                    <w:rStyle w:val="a6"/>
                  </w:rPr>
                  <w:fldChar w:fldCharType="end"/>
                </w:r>
              </w:p>
            </w:txbxContent>
          </v:textbox>
          <w10:wrap type="square" side="largest" anchorx="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71E" w:rsidRDefault="009C571E">
    <w:pPr>
      <w:pStyle w:val="af1"/>
    </w:pPr>
    <w:r>
      <w:pict>
        <v:shapetype id="_x0000_t202" coordsize="21600,21600" o:spt="202" path="m,l,21600r21600,l21600,xe">
          <v:stroke joinstyle="miter"/>
          <v:path gradientshapeok="t" o:connecttype="rect"/>
        </v:shapetype>
        <v:shape id="_x0000_s1027" type="#_x0000_t202" style="position:absolute;margin-left:469.65pt;margin-top:.05pt;width:82.45pt;height:13.1pt;z-index:251657216;mso-wrap-distance-left:0;mso-wrap-distance-right:0;mso-position-horizontal-relative:page" stroked="f">
          <v:fill opacity="0" color2="black"/>
          <v:textbox style="mso-next-textbox:#_x0000_s1027" inset="0,0,0,0">
            <w:txbxContent>
              <w:p w:rsidR="009C571E" w:rsidRDefault="009C571E">
                <w:pPr>
                  <w:pStyle w:val="af1"/>
                </w:pPr>
                <w:r>
                  <w:rPr>
                    <w:rStyle w:val="a6"/>
                  </w:rPr>
                  <w:fldChar w:fldCharType="begin"/>
                </w:r>
                <w:r>
                  <w:rPr>
                    <w:rStyle w:val="a6"/>
                  </w:rPr>
                  <w:instrText xml:space="preserve"> PAGE </w:instrText>
                </w:r>
                <w:r>
                  <w:rPr>
                    <w:rStyle w:val="a6"/>
                  </w:rPr>
                  <w:fldChar w:fldCharType="separate"/>
                </w:r>
                <w:r w:rsidR="00A36DFD">
                  <w:rPr>
                    <w:rStyle w:val="a6"/>
                    <w:noProof/>
                  </w:rPr>
                  <w:t>46</w:t>
                </w:r>
                <w:r>
                  <w:rPr>
                    <w:rStyle w:val="a6"/>
                  </w:rPr>
                  <w:fldChar w:fldCharType="end"/>
                </w:r>
              </w:p>
            </w:txbxContent>
          </v:textbox>
          <w10:wrap type="square" side="largest" anchorx="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71E" w:rsidRDefault="009C571E">
    <w:pPr>
      <w:pStyle w:val="af1"/>
    </w:pPr>
    <w:r>
      <w:pict>
        <v:shapetype id="_x0000_t202" coordsize="21600,21600" o:spt="202" path="m,l,21600r21600,l21600,xe">
          <v:stroke joinstyle="miter"/>
          <v:path gradientshapeok="t" o:connecttype="rect"/>
        </v:shapetype>
        <v:shape id="_x0000_s1030" type="#_x0000_t202" style="position:absolute;margin-left:469.65pt;margin-top:.05pt;width:82.45pt;height:13.1pt;z-index:251660288;mso-wrap-distance-left:0;mso-wrap-distance-right:0;mso-position-horizontal-relative:page" stroked="f">
          <v:fill opacity="0" color2="black"/>
          <v:textbox style="mso-next-textbox:#_x0000_s1030" inset="0,0,0,0">
            <w:txbxContent>
              <w:p w:rsidR="009C571E" w:rsidRDefault="009C571E">
                <w:pPr>
                  <w:pStyle w:val="af1"/>
                </w:pPr>
                <w:r>
                  <w:rPr>
                    <w:rStyle w:val="a6"/>
                  </w:rPr>
                  <w:fldChar w:fldCharType="begin"/>
                </w:r>
                <w:r>
                  <w:rPr>
                    <w:rStyle w:val="a6"/>
                  </w:rPr>
                  <w:instrText xml:space="preserve"> PAGE </w:instrText>
                </w:r>
                <w:r>
                  <w:rPr>
                    <w:rStyle w:val="a6"/>
                  </w:rPr>
                  <w:fldChar w:fldCharType="separate"/>
                </w:r>
                <w:r w:rsidR="00A36DFD">
                  <w:rPr>
                    <w:rStyle w:val="a6"/>
                    <w:noProof/>
                  </w:rPr>
                  <w:t>47</w:t>
                </w:r>
                <w:r>
                  <w:rPr>
                    <w:rStyle w:val="a6"/>
                  </w:rPr>
                  <w:fldChar w:fldCharType="end"/>
                </w:r>
              </w:p>
            </w:txbxContent>
          </v:textbox>
          <w10:wrap type="square" side="largest" anchorx="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71E" w:rsidRDefault="009C571E">
    <w:pPr>
      <w:pStyle w:val="af1"/>
      <w:ind w:right="360"/>
    </w:pPr>
    <w:r>
      <w:br/>
    </w:r>
    <w:r>
      <w:pict>
        <v:shapetype id="_x0000_t202" coordsize="21600,21600" o:spt="202" path="m,l,21600r21600,l21600,xe">
          <v:stroke joinstyle="miter"/>
          <v:path gradientshapeok="t" o:connecttype="rect"/>
        </v:shapetype>
        <v:shape id="_x0000_s1025" type="#_x0000_t202" style="position:absolute;margin-left:469.65pt;margin-top:.05pt;width:82.45pt;height:13.1pt;z-index:251655168;mso-wrap-distance-left:0;mso-wrap-distance-right:0;mso-position-horizontal-relative:page;mso-position-vertical-relative:text" stroked="f">
          <v:fill opacity="0" color2="black"/>
          <v:textbox style="mso-next-textbox:#_x0000_s1025" inset="0,0,0,0">
            <w:txbxContent>
              <w:p w:rsidR="009C571E" w:rsidRDefault="009C571E">
                <w:pPr>
                  <w:pStyle w:val="af1"/>
                </w:pPr>
                <w:r>
                  <w:rPr>
                    <w:rStyle w:val="a6"/>
                  </w:rPr>
                  <w:fldChar w:fldCharType="begin"/>
                </w:r>
                <w:r>
                  <w:rPr>
                    <w:rStyle w:val="a6"/>
                  </w:rPr>
                  <w:instrText xml:space="preserve"> PAGE </w:instrText>
                </w:r>
                <w:r>
                  <w:rPr>
                    <w:rStyle w:val="a6"/>
                  </w:rPr>
                  <w:fldChar w:fldCharType="separate"/>
                </w:r>
                <w:r w:rsidR="001D2792">
                  <w:rPr>
                    <w:rStyle w:val="a6"/>
                    <w:noProof/>
                  </w:rPr>
                  <w:t>48</w:t>
                </w:r>
                <w:r>
                  <w:rPr>
                    <w:rStyle w:val="a6"/>
                  </w:rPr>
                  <w:fldChar w:fldCharType="end"/>
                </w:r>
              </w:p>
            </w:txbxContent>
          </v:textbox>
          <w10:wrap type="square" side="largest" anchorx="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71E" w:rsidRDefault="009C571E">
    <w:pPr>
      <w:pStyle w:val="af1"/>
    </w:pPr>
    <w:r>
      <w:pict>
        <v:shapetype id="_x0000_t202" coordsize="21600,21600" o:spt="202" path="m,l,21600r21600,l21600,xe">
          <v:stroke joinstyle="miter"/>
          <v:path gradientshapeok="t" o:connecttype="rect"/>
        </v:shapetype>
        <v:shape id="_x0000_s1028" type="#_x0000_t202" style="position:absolute;margin-left:469.65pt;margin-top:.05pt;width:82.45pt;height:13.1pt;z-index:251658240;mso-wrap-distance-left:0;mso-wrap-distance-right:0;mso-position-horizontal-relative:page" stroked="f">
          <v:fill opacity="0" color2="black"/>
          <v:textbox style="mso-next-textbox:#_x0000_s1028" inset="0,0,0,0">
            <w:txbxContent>
              <w:p w:rsidR="009C571E" w:rsidRDefault="009C571E">
                <w:pPr>
                  <w:pStyle w:val="af1"/>
                </w:pPr>
                <w:r>
                  <w:rPr>
                    <w:rStyle w:val="a6"/>
                  </w:rPr>
                  <w:fldChar w:fldCharType="begin"/>
                </w:r>
                <w:r>
                  <w:rPr>
                    <w:rStyle w:val="a6"/>
                  </w:rPr>
                  <w:instrText xml:space="preserve"> PAGE </w:instrText>
                </w:r>
                <w:r>
                  <w:rPr>
                    <w:rStyle w:val="a6"/>
                  </w:rPr>
                  <w:fldChar w:fldCharType="separate"/>
                </w:r>
                <w:r w:rsidR="001D2792">
                  <w:rPr>
                    <w:rStyle w:val="a6"/>
                    <w:noProof/>
                  </w:rPr>
                  <w:t>49</w:t>
                </w:r>
                <w:r>
                  <w:rPr>
                    <w:rStyle w:val="a6"/>
                  </w:rPr>
                  <w:fldChar w:fldCharType="end"/>
                </w:r>
              </w:p>
            </w:txbxContent>
          </v:textbox>
          <w10:wrap type="square" side="largest" anchorx="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71E" w:rsidRDefault="009C571E">
    <w:pPr>
      <w:pStyle w:val="af1"/>
    </w:pPr>
    <w:r>
      <w:pict>
        <v:shapetype id="_x0000_t202" coordsize="21600,21600" o:spt="202" path="m,l,21600r21600,l21600,xe">
          <v:stroke joinstyle="miter"/>
          <v:path gradientshapeok="t" o:connecttype="rect"/>
        </v:shapetype>
        <v:shape id="_x0000_s1029" type="#_x0000_t202" style="position:absolute;margin-left:469.65pt;margin-top:.05pt;width:82.45pt;height:13.1pt;z-index:251659264;mso-wrap-distance-left:0;mso-wrap-distance-right:0;mso-position-horizontal-relative:page" stroked="f">
          <v:fill opacity="0" color2="black"/>
          <v:textbox style="mso-next-textbox:#_x0000_s1029" inset="0,0,0,0">
            <w:txbxContent>
              <w:p w:rsidR="009C571E" w:rsidRDefault="009C571E">
                <w:pPr>
                  <w:pStyle w:val="af1"/>
                </w:pPr>
                <w:r>
                  <w:rPr>
                    <w:rStyle w:val="a6"/>
                  </w:rPr>
                  <w:fldChar w:fldCharType="begin"/>
                </w:r>
                <w:r>
                  <w:rPr>
                    <w:rStyle w:val="a6"/>
                  </w:rPr>
                  <w:instrText xml:space="preserve"> PAGE </w:instrText>
                </w:r>
                <w:r>
                  <w:rPr>
                    <w:rStyle w:val="a6"/>
                  </w:rPr>
                  <w:fldChar w:fldCharType="separate"/>
                </w:r>
                <w:r w:rsidR="005E199B">
                  <w:rPr>
                    <w:rStyle w:val="a6"/>
                    <w:noProof/>
                  </w:rPr>
                  <w:t>68</w:t>
                </w:r>
                <w:r>
                  <w:rPr>
                    <w:rStyle w:val="a6"/>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107" w:rsidRDefault="00127107">
      <w:r>
        <w:separator/>
      </w:r>
    </w:p>
  </w:footnote>
  <w:footnote w:type="continuationSeparator" w:id="1">
    <w:p w:rsidR="00127107" w:rsidRDefault="001271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Times New Roman" w:hAnsi="Times New Roman" w:cs="Times New Roman"/>
        <w:b w:val="0"/>
        <w:bCs w:val="0"/>
        <w:i w:val="0"/>
        <w:iCs w:val="0"/>
        <w:color w:val="000000"/>
        <w:sz w:val="28"/>
        <w:szCs w:val="28"/>
        <w:lang w:val="ru-RU"/>
      </w:rPr>
    </w:lvl>
    <w:lvl w:ilvl="1">
      <w:start w:val="1"/>
      <w:numFmt w:val="decimal"/>
      <w:lvlText w:val="%1.%2."/>
      <w:lvlJc w:val="left"/>
      <w:pPr>
        <w:tabs>
          <w:tab w:val="num" w:pos="1080"/>
        </w:tabs>
        <w:ind w:left="1080" w:hanging="360"/>
      </w:pPr>
      <w:rPr>
        <w:b w:val="0"/>
        <w:bCs w:val="0"/>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name w:val="WW8Num6"/>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b w:val="0"/>
        <w:bCs w:val="0"/>
        <w:sz w:val="28"/>
        <w:szCs w:val="28"/>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b w:val="0"/>
        <w:bCs w:val="0"/>
        <w:sz w:val="28"/>
        <w:szCs w:val="28"/>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b w:val="0"/>
        <w:bCs w:val="0"/>
        <w:sz w:val="28"/>
        <w:szCs w:val="28"/>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8Num7"/>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8"/>
    <w:multiLevelType w:val="multilevel"/>
    <w:tmpl w:val="00000008"/>
    <w:name w:val="WW8Num8"/>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7">
    <w:nsid w:val="00000009"/>
    <w:multiLevelType w:val="multilevel"/>
    <w:tmpl w:val="00000009"/>
    <w:name w:val="WW8Num9"/>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9">
    <w:nsid w:val="05647210"/>
    <w:multiLevelType w:val="multilevel"/>
    <w:tmpl w:val="0000000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09315F45"/>
    <w:multiLevelType w:val="hybridMultilevel"/>
    <w:tmpl w:val="BA06F22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0B794647"/>
    <w:multiLevelType w:val="hybridMultilevel"/>
    <w:tmpl w:val="860AB7F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B822CB7"/>
    <w:multiLevelType w:val="hybridMultilevel"/>
    <w:tmpl w:val="4422208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3">
    <w:nsid w:val="0BE90899"/>
    <w:multiLevelType w:val="hybridMultilevel"/>
    <w:tmpl w:val="1534C29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BF615A0"/>
    <w:multiLevelType w:val="hybridMultilevel"/>
    <w:tmpl w:val="99C214C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122A1208"/>
    <w:multiLevelType w:val="multilevel"/>
    <w:tmpl w:val="0000000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nsid w:val="14D44A7F"/>
    <w:multiLevelType w:val="hybridMultilevel"/>
    <w:tmpl w:val="2C18E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53A08CC"/>
    <w:multiLevelType w:val="hybridMultilevel"/>
    <w:tmpl w:val="C7FA71C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16655E8E"/>
    <w:multiLevelType w:val="hybridMultilevel"/>
    <w:tmpl w:val="748EFC8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E735EB0"/>
    <w:multiLevelType w:val="hybridMultilevel"/>
    <w:tmpl w:val="8CD09DB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209E0EAF"/>
    <w:multiLevelType w:val="hybridMultilevel"/>
    <w:tmpl w:val="F9EC71F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291B2F29"/>
    <w:multiLevelType w:val="hybridMultilevel"/>
    <w:tmpl w:val="E304A9C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29931C16"/>
    <w:multiLevelType w:val="hybridMultilevel"/>
    <w:tmpl w:val="60FAC31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29AF6752"/>
    <w:multiLevelType w:val="hybridMultilevel"/>
    <w:tmpl w:val="20FA87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E315B12"/>
    <w:multiLevelType w:val="hybridMultilevel"/>
    <w:tmpl w:val="05FE3CE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0601C3D"/>
    <w:multiLevelType w:val="multilevel"/>
    <w:tmpl w:val="F630254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3069656F"/>
    <w:multiLevelType w:val="hybridMultilevel"/>
    <w:tmpl w:val="4196770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30F67EFB"/>
    <w:multiLevelType w:val="hybridMultilevel"/>
    <w:tmpl w:val="EEFCFBEE"/>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31555730"/>
    <w:multiLevelType w:val="hybridMultilevel"/>
    <w:tmpl w:val="21A06E44"/>
    <w:lvl w:ilvl="0" w:tplc="FFFFFFFF">
      <w:start w:val="1"/>
      <w:numFmt w:val="bullet"/>
      <w:lvlText w:val=""/>
      <w:lvlJc w:val="left"/>
      <w:pPr>
        <w:tabs>
          <w:tab w:val="num" w:pos="284"/>
        </w:tabs>
        <w:ind w:left="284" w:hanging="284"/>
      </w:pPr>
      <w:rPr>
        <w:rFonts w:ascii="Symbol" w:hAnsi="Symbol" w:cs="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332C55AD"/>
    <w:multiLevelType w:val="hybridMultilevel"/>
    <w:tmpl w:val="19DEDA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332D139E"/>
    <w:multiLevelType w:val="hybridMultilevel"/>
    <w:tmpl w:val="AAE225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408C7152"/>
    <w:multiLevelType w:val="hybridMultilevel"/>
    <w:tmpl w:val="32D6A38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2">
    <w:nsid w:val="46DD5CC7"/>
    <w:multiLevelType w:val="hybridMultilevel"/>
    <w:tmpl w:val="ED86B60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4AB553C6"/>
    <w:multiLevelType w:val="hybridMultilevel"/>
    <w:tmpl w:val="155E27E4"/>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34">
    <w:nsid w:val="4C1B62CE"/>
    <w:multiLevelType w:val="hybridMultilevel"/>
    <w:tmpl w:val="6872410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4FC877C9"/>
    <w:multiLevelType w:val="hybridMultilevel"/>
    <w:tmpl w:val="C18A5E4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6">
    <w:nsid w:val="51126573"/>
    <w:multiLevelType w:val="hybridMultilevel"/>
    <w:tmpl w:val="6820F03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7">
    <w:nsid w:val="51630ED4"/>
    <w:multiLevelType w:val="hybridMultilevel"/>
    <w:tmpl w:val="39D8890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8">
    <w:nsid w:val="564428DB"/>
    <w:multiLevelType w:val="hybridMultilevel"/>
    <w:tmpl w:val="23E424D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569316C8"/>
    <w:multiLevelType w:val="multilevel"/>
    <w:tmpl w:val="0000000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nsid w:val="61DE3A67"/>
    <w:multiLevelType w:val="multilevel"/>
    <w:tmpl w:val="0000000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nsid w:val="63592037"/>
    <w:multiLevelType w:val="hybridMultilevel"/>
    <w:tmpl w:val="1A800A8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661B7551"/>
    <w:multiLevelType w:val="multilevel"/>
    <w:tmpl w:val="0000000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nsid w:val="6A8D6065"/>
    <w:multiLevelType w:val="hybridMultilevel"/>
    <w:tmpl w:val="BE48479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71354390"/>
    <w:multiLevelType w:val="multilevel"/>
    <w:tmpl w:val="0000000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nsid w:val="75272F1F"/>
    <w:multiLevelType w:val="hybridMultilevel"/>
    <w:tmpl w:val="B50ACEA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78923F0B"/>
    <w:multiLevelType w:val="hybridMultilevel"/>
    <w:tmpl w:val="A05219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7A0437E4"/>
    <w:multiLevelType w:val="hybridMultilevel"/>
    <w:tmpl w:val="D1D8EC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7D08784F"/>
    <w:multiLevelType w:val="multilevel"/>
    <w:tmpl w:val="744856DC"/>
    <w:lvl w:ilvl="0">
      <w:start w:val="1"/>
      <w:numFmt w:val="decimal"/>
      <w:lvlText w:val="%1."/>
      <w:lvlJc w:val="left"/>
      <w:pPr>
        <w:tabs>
          <w:tab w:val="num" w:pos="420"/>
        </w:tabs>
        <w:ind w:left="420" w:hanging="4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num w:numId="1">
    <w:abstractNumId w:val="0"/>
  </w:num>
  <w:num w:numId="2">
    <w:abstractNumId w:val="3"/>
  </w:num>
  <w:num w:numId="3">
    <w:abstractNumId w:val="4"/>
  </w:num>
  <w:num w:numId="4">
    <w:abstractNumId w:val="5"/>
  </w:num>
  <w:num w:numId="5">
    <w:abstractNumId w:val="6"/>
  </w:num>
  <w:num w:numId="6">
    <w:abstractNumId w:val="7"/>
  </w:num>
  <w:num w:numId="7">
    <w:abstractNumId w:val="27"/>
  </w:num>
  <w:num w:numId="8">
    <w:abstractNumId w:val="32"/>
  </w:num>
  <w:num w:numId="9">
    <w:abstractNumId w:val="10"/>
  </w:num>
  <w:num w:numId="10">
    <w:abstractNumId w:val="23"/>
  </w:num>
  <w:num w:numId="11">
    <w:abstractNumId w:val="14"/>
  </w:num>
  <w:num w:numId="12">
    <w:abstractNumId w:val="39"/>
  </w:num>
  <w:num w:numId="13">
    <w:abstractNumId w:val="15"/>
  </w:num>
  <w:num w:numId="14">
    <w:abstractNumId w:val="12"/>
  </w:num>
  <w:num w:numId="15">
    <w:abstractNumId w:val="40"/>
  </w:num>
  <w:num w:numId="16">
    <w:abstractNumId w:val="42"/>
  </w:num>
  <w:num w:numId="17">
    <w:abstractNumId w:val="44"/>
  </w:num>
  <w:num w:numId="18">
    <w:abstractNumId w:val="9"/>
  </w:num>
  <w:num w:numId="19">
    <w:abstractNumId w:val="20"/>
  </w:num>
  <w:num w:numId="20">
    <w:abstractNumId w:val="26"/>
  </w:num>
  <w:num w:numId="21">
    <w:abstractNumId w:val="34"/>
  </w:num>
  <w:num w:numId="22">
    <w:abstractNumId w:val="22"/>
  </w:num>
  <w:num w:numId="23">
    <w:abstractNumId w:val="35"/>
  </w:num>
  <w:num w:numId="24">
    <w:abstractNumId w:val="41"/>
  </w:num>
  <w:num w:numId="25">
    <w:abstractNumId w:val="24"/>
  </w:num>
  <w:num w:numId="26">
    <w:abstractNumId w:val="13"/>
  </w:num>
  <w:num w:numId="27">
    <w:abstractNumId w:val="18"/>
  </w:num>
  <w:num w:numId="28">
    <w:abstractNumId w:val="36"/>
  </w:num>
  <w:num w:numId="29">
    <w:abstractNumId w:val="37"/>
  </w:num>
  <w:num w:numId="30">
    <w:abstractNumId w:val="19"/>
  </w:num>
  <w:num w:numId="31">
    <w:abstractNumId w:val="21"/>
  </w:num>
  <w:num w:numId="32">
    <w:abstractNumId w:val="45"/>
  </w:num>
  <w:num w:numId="33">
    <w:abstractNumId w:val="43"/>
  </w:num>
  <w:num w:numId="34">
    <w:abstractNumId w:val="17"/>
  </w:num>
  <w:num w:numId="35">
    <w:abstractNumId w:val="11"/>
  </w:num>
  <w:num w:numId="36">
    <w:abstractNumId w:val="38"/>
  </w:num>
  <w:num w:numId="37">
    <w:abstractNumId w:val="25"/>
  </w:num>
  <w:num w:numId="38">
    <w:abstractNumId w:val="48"/>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28"/>
  </w:num>
  <w:num w:numId="42">
    <w:abstractNumId w:val="46"/>
  </w:num>
  <w:num w:numId="43">
    <w:abstractNumId w:val="29"/>
  </w:num>
  <w:num w:numId="44">
    <w:abstractNumId w:val="30"/>
  </w:num>
  <w:num w:numId="45">
    <w:abstractNumId w:val="31"/>
  </w:num>
  <w:num w:numId="46">
    <w:abstractNumId w:val="16"/>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6">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3E7104"/>
    <w:rsid w:val="00000605"/>
    <w:rsid w:val="00011D90"/>
    <w:rsid w:val="00014325"/>
    <w:rsid w:val="00016DB6"/>
    <w:rsid w:val="000276CC"/>
    <w:rsid w:val="00034789"/>
    <w:rsid w:val="000362FD"/>
    <w:rsid w:val="00036917"/>
    <w:rsid w:val="00037736"/>
    <w:rsid w:val="000578AF"/>
    <w:rsid w:val="00057FEC"/>
    <w:rsid w:val="0006220B"/>
    <w:rsid w:val="00067263"/>
    <w:rsid w:val="00071F24"/>
    <w:rsid w:val="000724D0"/>
    <w:rsid w:val="00076231"/>
    <w:rsid w:val="00081CDF"/>
    <w:rsid w:val="000A1E75"/>
    <w:rsid w:val="000A3FE8"/>
    <w:rsid w:val="000B010E"/>
    <w:rsid w:val="000B0437"/>
    <w:rsid w:val="000B160F"/>
    <w:rsid w:val="000B7052"/>
    <w:rsid w:val="000C7368"/>
    <w:rsid w:val="000D0221"/>
    <w:rsid w:val="000D5D77"/>
    <w:rsid w:val="000E0CAB"/>
    <w:rsid w:val="000F0216"/>
    <w:rsid w:val="00103C28"/>
    <w:rsid w:val="001220A9"/>
    <w:rsid w:val="00127107"/>
    <w:rsid w:val="00133B0C"/>
    <w:rsid w:val="00135832"/>
    <w:rsid w:val="00143AE8"/>
    <w:rsid w:val="0014602D"/>
    <w:rsid w:val="00150826"/>
    <w:rsid w:val="0016536E"/>
    <w:rsid w:val="00166E99"/>
    <w:rsid w:val="00181531"/>
    <w:rsid w:val="00181673"/>
    <w:rsid w:val="001842AB"/>
    <w:rsid w:val="00194204"/>
    <w:rsid w:val="001B51B8"/>
    <w:rsid w:val="001C0A7A"/>
    <w:rsid w:val="001C273F"/>
    <w:rsid w:val="001D25B9"/>
    <w:rsid w:val="001D2792"/>
    <w:rsid w:val="001F37E6"/>
    <w:rsid w:val="001F4818"/>
    <w:rsid w:val="00203B69"/>
    <w:rsid w:val="00205587"/>
    <w:rsid w:val="002105B3"/>
    <w:rsid w:val="00220322"/>
    <w:rsid w:val="002206DC"/>
    <w:rsid w:val="00225C8C"/>
    <w:rsid w:val="002266EF"/>
    <w:rsid w:val="00230C06"/>
    <w:rsid w:val="002350C0"/>
    <w:rsid w:val="00236078"/>
    <w:rsid w:val="0024108E"/>
    <w:rsid w:val="002414D3"/>
    <w:rsid w:val="00243376"/>
    <w:rsid w:val="002442D1"/>
    <w:rsid w:val="00244B52"/>
    <w:rsid w:val="002479A9"/>
    <w:rsid w:val="0025361E"/>
    <w:rsid w:val="0027209D"/>
    <w:rsid w:val="00274904"/>
    <w:rsid w:val="00281F23"/>
    <w:rsid w:val="00283018"/>
    <w:rsid w:val="00297C03"/>
    <w:rsid w:val="002A48F3"/>
    <w:rsid w:val="002B0616"/>
    <w:rsid w:val="002B7F37"/>
    <w:rsid w:val="002C3347"/>
    <w:rsid w:val="002C7351"/>
    <w:rsid w:val="002D26BF"/>
    <w:rsid w:val="002D3D48"/>
    <w:rsid w:val="002D3FBD"/>
    <w:rsid w:val="002F1D2E"/>
    <w:rsid w:val="002F2627"/>
    <w:rsid w:val="002F4634"/>
    <w:rsid w:val="002F526A"/>
    <w:rsid w:val="003016EE"/>
    <w:rsid w:val="0031197D"/>
    <w:rsid w:val="00323AE8"/>
    <w:rsid w:val="00332CC9"/>
    <w:rsid w:val="00340000"/>
    <w:rsid w:val="0034413E"/>
    <w:rsid w:val="0038530C"/>
    <w:rsid w:val="003868AE"/>
    <w:rsid w:val="00390395"/>
    <w:rsid w:val="0039156A"/>
    <w:rsid w:val="003A0CC0"/>
    <w:rsid w:val="003A33BC"/>
    <w:rsid w:val="003A7334"/>
    <w:rsid w:val="003B3775"/>
    <w:rsid w:val="003E4BE0"/>
    <w:rsid w:val="003E7104"/>
    <w:rsid w:val="003E7BEB"/>
    <w:rsid w:val="003F01EA"/>
    <w:rsid w:val="00406D50"/>
    <w:rsid w:val="00411891"/>
    <w:rsid w:val="00413203"/>
    <w:rsid w:val="00420F44"/>
    <w:rsid w:val="0043412B"/>
    <w:rsid w:val="00434975"/>
    <w:rsid w:val="004436C2"/>
    <w:rsid w:val="004541D2"/>
    <w:rsid w:val="00457214"/>
    <w:rsid w:val="00462F9B"/>
    <w:rsid w:val="0046370B"/>
    <w:rsid w:val="00463BE7"/>
    <w:rsid w:val="004738F3"/>
    <w:rsid w:val="0048401E"/>
    <w:rsid w:val="0048656A"/>
    <w:rsid w:val="004A5321"/>
    <w:rsid w:val="004B6E0E"/>
    <w:rsid w:val="004C4514"/>
    <w:rsid w:val="004C4EAE"/>
    <w:rsid w:val="004C6F18"/>
    <w:rsid w:val="004E4FFA"/>
    <w:rsid w:val="004E7709"/>
    <w:rsid w:val="00502522"/>
    <w:rsid w:val="00535371"/>
    <w:rsid w:val="0054237F"/>
    <w:rsid w:val="0054738B"/>
    <w:rsid w:val="0054795F"/>
    <w:rsid w:val="005535A9"/>
    <w:rsid w:val="00555F4F"/>
    <w:rsid w:val="005730E8"/>
    <w:rsid w:val="0057515C"/>
    <w:rsid w:val="005760D6"/>
    <w:rsid w:val="005801F8"/>
    <w:rsid w:val="005863E5"/>
    <w:rsid w:val="0058716D"/>
    <w:rsid w:val="005938A2"/>
    <w:rsid w:val="005B05FB"/>
    <w:rsid w:val="005D048C"/>
    <w:rsid w:val="005D50F9"/>
    <w:rsid w:val="005D68D9"/>
    <w:rsid w:val="005E199B"/>
    <w:rsid w:val="005E4542"/>
    <w:rsid w:val="005F0E28"/>
    <w:rsid w:val="005F4BEC"/>
    <w:rsid w:val="00607257"/>
    <w:rsid w:val="00611130"/>
    <w:rsid w:val="00611493"/>
    <w:rsid w:val="00613BD4"/>
    <w:rsid w:val="0061719C"/>
    <w:rsid w:val="00632551"/>
    <w:rsid w:val="00634819"/>
    <w:rsid w:val="00636CCE"/>
    <w:rsid w:val="0064637F"/>
    <w:rsid w:val="0065354E"/>
    <w:rsid w:val="0066797D"/>
    <w:rsid w:val="00672A4A"/>
    <w:rsid w:val="00682FC4"/>
    <w:rsid w:val="00685B04"/>
    <w:rsid w:val="00686A02"/>
    <w:rsid w:val="00691119"/>
    <w:rsid w:val="006913EB"/>
    <w:rsid w:val="006A0357"/>
    <w:rsid w:val="006A1371"/>
    <w:rsid w:val="006A2F82"/>
    <w:rsid w:val="006A65A8"/>
    <w:rsid w:val="006A7C15"/>
    <w:rsid w:val="006B2C9F"/>
    <w:rsid w:val="006B66B7"/>
    <w:rsid w:val="006C0BE9"/>
    <w:rsid w:val="006C233C"/>
    <w:rsid w:val="006D325C"/>
    <w:rsid w:val="006F410E"/>
    <w:rsid w:val="006F5000"/>
    <w:rsid w:val="006F56A9"/>
    <w:rsid w:val="00702DE2"/>
    <w:rsid w:val="007119D5"/>
    <w:rsid w:val="00715EFB"/>
    <w:rsid w:val="00725818"/>
    <w:rsid w:val="00725F09"/>
    <w:rsid w:val="007310E9"/>
    <w:rsid w:val="00741C69"/>
    <w:rsid w:val="00753CC2"/>
    <w:rsid w:val="0077255C"/>
    <w:rsid w:val="00775180"/>
    <w:rsid w:val="00780028"/>
    <w:rsid w:val="00781055"/>
    <w:rsid w:val="00782651"/>
    <w:rsid w:val="00792FBA"/>
    <w:rsid w:val="00795467"/>
    <w:rsid w:val="007965FD"/>
    <w:rsid w:val="007968E9"/>
    <w:rsid w:val="00797E6C"/>
    <w:rsid w:val="007A6908"/>
    <w:rsid w:val="007B66A1"/>
    <w:rsid w:val="007B7EC5"/>
    <w:rsid w:val="007C0B72"/>
    <w:rsid w:val="007C267A"/>
    <w:rsid w:val="007C5095"/>
    <w:rsid w:val="007C5C7E"/>
    <w:rsid w:val="007D1148"/>
    <w:rsid w:val="007D30F2"/>
    <w:rsid w:val="007E187B"/>
    <w:rsid w:val="007E5CCF"/>
    <w:rsid w:val="007E6091"/>
    <w:rsid w:val="007E60DF"/>
    <w:rsid w:val="007F1201"/>
    <w:rsid w:val="007F4DE0"/>
    <w:rsid w:val="00803191"/>
    <w:rsid w:val="00810CED"/>
    <w:rsid w:val="00815981"/>
    <w:rsid w:val="00825287"/>
    <w:rsid w:val="008309CE"/>
    <w:rsid w:val="00834197"/>
    <w:rsid w:val="0084085A"/>
    <w:rsid w:val="00842BE8"/>
    <w:rsid w:val="008432EB"/>
    <w:rsid w:val="0085528D"/>
    <w:rsid w:val="00857E3F"/>
    <w:rsid w:val="008738B2"/>
    <w:rsid w:val="0087740E"/>
    <w:rsid w:val="00880898"/>
    <w:rsid w:val="008910FE"/>
    <w:rsid w:val="008944A3"/>
    <w:rsid w:val="008A7BAD"/>
    <w:rsid w:val="008B0C9C"/>
    <w:rsid w:val="008B3239"/>
    <w:rsid w:val="008B7F1D"/>
    <w:rsid w:val="008C0E71"/>
    <w:rsid w:val="008C2313"/>
    <w:rsid w:val="008D3976"/>
    <w:rsid w:val="008D57B0"/>
    <w:rsid w:val="008D6506"/>
    <w:rsid w:val="008D765B"/>
    <w:rsid w:val="008E5D65"/>
    <w:rsid w:val="008E5ED2"/>
    <w:rsid w:val="008F2EA3"/>
    <w:rsid w:val="00906749"/>
    <w:rsid w:val="009118F1"/>
    <w:rsid w:val="009169D1"/>
    <w:rsid w:val="00920B10"/>
    <w:rsid w:val="00935E18"/>
    <w:rsid w:val="009413B6"/>
    <w:rsid w:val="00963723"/>
    <w:rsid w:val="0096771B"/>
    <w:rsid w:val="009837C4"/>
    <w:rsid w:val="00987565"/>
    <w:rsid w:val="00993A2C"/>
    <w:rsid w:val="009965A9"/>
    <w:rsid w:val="0099748B"/>
    <w:rsid w:val="0099755D"/>
    <w:rsid w:val="009B0CA1"/>
    <w:rsid w:val="009B384C"/>
    <w:rsid w:val="009C571E"/>
    <w:rsid w:val="009C710F"/>
    <w:rsid w:val="009D09A4"/>
    <w:rsid w:val="009D1333"/>
    <w:rsid w:val="009E1662"/>
    <w:rsid w:val="009E381F"/>
    <w:rsid w:val="009E385C"/>
    <w:rsid w:val="009E55B9"/>
    <w:rsid w:val="009E6E4E"/>
    <w:rsid w:val="009F32BE"/>
    <w:rsid w:val="009F647B"/>
    <w:rsid w:val="00A0180B"/>
    <w:rsid w:val="00A03A82"/>
    <w:rsid w:val="00A256E5"/>
    <w:rsid w:val="00A268CE"/>
    <w:rsid w:val="00A36DFD"/>
    <w:rsid w:val="00A404E8"/>
    <w:rsid w:val="00A609A4"/>
    <w:rsid w:val="00A6203C"/>
    <w:rsid w:val="00A75C1E"/>
    <w:rsid w:val="00A96552"/>
    <w:rsid w:val="00AB4C7E"/>
    <w:rsid w:val="00AC54E6"/>
    <w:rsid w:val="00AC60CA"/>
    <w:rsid w:val="00AC6510"/>
    <w:rsid w:val="00AC6C73"/>
    <w:rsid w:val="00AC7936"/>
    <w:rsid w:val="00AE0A2B"/>
    <w:rsid w:val="00AE31FE"/>
    <w:rsid w:val="00AE43D4"/>
    <w:rsid w:val="00AE74AE"/>
    <w:rsid w:val="00B007AF"/>
    <w:rsid w:val="00B06C99"/>
    <w:rsid w:val="00B131F7"/>
    <w:rsid w:val="00B15B30"/>
    <w:rsid w:val="00B168D8"/>
    <w:rsid w:val="00B171A2"/>
    <w:rsid w:val="00B24151"/>
    <w:rsid w:val="00B36F1D"/>
    <w:rsid w:val="00B40D4B"/>
    <w:rsid w:val="00B424B7"/>
    <w:rsid w:val="00B450FA"/>
    <w:rsid w:val="00B454F0"/>
    <w:rsid w:val="00B6423A"/>
    <w:rsid w:val="00B66923"/>
    <w:rsid w:val="00B7285E"/>
    <w:rsid w:val="00B7341D"/>
    <w:rsid w:val="00B75694"/>
    <w:rsid w:val="00B75C5C"/>
    <w:rsid w:val="00BA0506"/>
    <w:rsid w:val="00BA6BB1"/>
    <w:rsid w:val="00BA77A4"/>
    <w:rsid w:val="00BB405B"/>
    <w:rsid w:val="00BB4FBC"/>
    <w:rsid w:val="00BB5B98"/>
    <w:rsid w:val="00BB7252"/>
    <w:rsid w:val="00BC10A1"/>
    <w:rsid w:val="00BC23C1"/>
    <w:rsid w:val="00BC4FF6"/>
    <w:rsid w:val="00BD4FA6"/>
    <w:rsid w:val="00BD6B73"/>
    <w:rsid w:val="00BE1954"/>
    <w:rsid w:val="00BE2DE5"/>
    <w:rsid w:val="00BE63FF"/>
    <w:rsid w:val="00BF7A8F"/>
    <w:rsid w:val="00C026E6"/>
    <w:rsid w:val="00C02BA8"/>
    <w:rsid w:val="00C0487F"/>
    <w:rsid w:val="00C07880"/>
    <w:rsid w:val="00C160A4"/>
    <w:rsid w:val="00C21842"/>
    <w:rsid w:val="00C21F48"/>
    <w:rsid w:val="00C2221A"/>
    <w:rsid w:val="00C421B4"/>
    <w:rsid w:val="00C42210"/>
    <w:rsid w:val="00C44199"/>
    <w:rsid w:val="00C5109B"/>
    <w:rsid w:val="00C5312D"/>
    <w:rsid w:val="00C5485A"/>
    <w:rsid w:val="00C73C91"/>
    <w:rsid w:val="00C8139A"/>
    <w:rsid w:val="00C81ED2"/>
    <w:rsid w:val="00C868FA"/>
    <w:rsid w:val="00C9409F"/>
    <w:rsid w:val="00CB2A4A"/>
    <w:rsid w:val="00CB4A17"/>
    <w:rsid w:val="00CD0B4D"/>
    <w:rsid w:val="00CF0078"/>
    <w:rsid w:val="00CF0F98"/>
    <w:rsid w:val="00D007AB"/>
    <w:rsid w:val="00D304BD"/>
    <w:rsid w:val="00D40714"/>
    <w:rsid w:val="00D46520"/>
    <w:rsid w:val="00D4755A"/>
    <w:rsid w:val="00D5279A"/>
    <w:rsid w:val="00D54511"/>
    <w:rsid w:val="00D55B01"/>
    <w:rsid w:val="00D779A5"/>
    <w:rsid w:val="00D865ED"/>
    <w:rsid w:val="00D9749A"/>
    <w:rsid w:val="00DB5B5D"/>
    <w:rsid w:val="00DC265B"/>
    <w:rsid w:val="00DC3EB7"/>
    <w:rsid w:val="00DC6E2E"/>
    <w:rsid w:val="00DD7B9A"/>
    <w:rsid w:val="00DE2403"/>
    <w:rsid w:val="00DE3A71"/>
    <w:rsid w:val="00DE593C"/>
    <w:rsid w:val="00DF1B21"/>
    <w:rsid w:val="00DF3538"/>
    <w:rsid w:val="00E01B28"/>
    <w:rsid w:val="00E03A3E"/>
    <w:rsid w:val="00E04D3F"/>
    <w:rsid w:val="00E07692"/>
    <w:rsid w:val="00E138EA"/>
    <w:rsid w:val="00E14B94"/>
    <w:rsid w:val="00E17792"/>
    <w:rsid w:val="00E21FED"/>
    <w:rsid w:val="00E307DF"/>
    <w:rsid w:val="00E5304A"/>
    <w:rsid w:val="00E5592E"/>
    <w:rsid w:val="00E723E6"/>
    <w:rsid w:val="00E761B4"/>
    <w:rsid w:val="00E85EBF"/>
    <w:rsid w:val="00E85F55"/>
    <w:rsid w:val="00E8615A"/>
    <w:rsid w:val="00E90601"/>
    <w:rsid w:val="00E9071F"/>
    <w:rsid w:val="00E90FF5"/>
    <w:rsid w:val="00E94024"/>
    <w:rsid w:val="00EB281B"/>
    <w:rsid w:val="00EB4735"/>
    <w:rsid w:val="00EB6CFD"/>
    <w:rsid w:val="00EC37C7"/>
    <w:rsid w:val="00ED3518"/>
    <w:rsid w:val="00ED3CE7"/>
    <w:rsid w:val="00ED4680"/>
    <w:rsid w:val="00ED676E"/>
    <w:rsid w:val="00ED6B61"/>
    <w:rsid w:val="00EE38ED"/>
    <w:rsid w:val="00EE66EC"/>
    <w:rsid w:val="00F11072"/>
    <w:rsid w:val="00F1208A"/>
    <w:rsid w:val="00F12CA0"/>
    <w:rsid w:val="00F138A2"/>
    <w:rsid w:val="00F23AD0"/>
    <w:rsid w:val="00F32EBF"/>
    <w:rsid w:val="00F435B6"/>
    <w:rsid w:val="00F50655"/>
    <w:rsid w:val="00F636A3"/>
    <w:rsid w:val="00F80129"/>
    <w:rsid w:val="00F8117C"/>
    <w:rsid w:val="00FA012C"/>
    <w:rsid w:val="00FB5C76"/>
    <w:rsid w:val="00FC61E1"/>
    <w:rsid w:val="00FC6516"/>
    <w:rsid w:val="00FE12B7"/>
    <w:rsid w:val="00FF3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12C"/>
    <w:pPr>
      <w:suppressAutoHyphens/>
    </w:pPr>
    <w:rPr>
      <w:sz w:val="24"/>
      <w:szCs w:val="24"/>
      <w:lang w:eastAsia="ar-SA"/>
    </w:rPr>
  </w:style>
  <w:style w:type="paragraph" w:styleId="1">
    <w:name w:val="heading 1"/>
    <w:basedOn w:val="a"/>
    <w:next w:val="a0"/>
    <w:qFormat/>
    <w:rsid w:val="00FA012C"/>
    <w:pPr>
      <w:tabs>
        <w:tab w:val="num" w:pos="0"/>
      </w:tabs>
      <w:spacing w:before="280" w:after="280"/>
      <w:ind w:left="432" w:hanging="432"/>
      <w:outlineLvl w:val="0"/>
    </w:pPr>
    <w:rPr>
      <w:b/>
      <w:bCs/>
      <w:kern w:val="1"/>
      <w:sz w:val="48"/>
      <w:szCs w:val="48"/>
    </w:rPr>
  </w:style>
  <w:style w:type="paragraph" w:styleId="2">
    <w:name w:val="heading 2"/>
    <w:basedOn w:val="a"/>
    <w:next w:val="a"/>
    <w:qFormat/>
    <w:rsid w:val="00FA012C"/>
    <w:pPr>
      <w:keepNext/>
      <w:keepLines/>
      <w:tabs>
        <w:tab w:val="num" w:pos="0"/>
      </w:tabs>
      <w:ind w:firstLine="680"/>
      <w:outlineLvl w:val="1"/>
    </w:pPr>
    <w:rPr>
      <w:b/>
      <w:color w:val="000000"/>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FA012C"/>
  </w:style>
  <w:style w:type="character" w:customStyle="1" w:styleId="WW8Num1z1">
    <w:name w:val="WW8Num1z1"/>
    <w:rsid w:val="00FA012C"/>
  </w:style>
  <w:style w:type="character" w:customStyle="1" w:styleId="WW8Num1z2">
    <w:name w:val="WW8Num1z2"/>
    <w:rsid w:val="00FA012C"/>
  </w:style>
  <w:style w:type="character" w:customStyle="1" w:styleId="WW8Num1z3">
    <w:name w:val="WW8Num1z3"/>
    <w:rsid w:val="00FA012C"/>
  </w:style>
  <w:style w:type="character" w:customStyle="1" w:styleId="WW8Num1z4">
    <w:name w:val="WW8Num1z4"/>
    <w:rsid w:val="00FA012C"/>
  </w:style>
  <w:style w:type="character" w:customStyle="1" w:styleId="WW8Num1z5">
    <w:name w:val="WW8Num1z5"/>
    <w:rsid w:val="00FA012C"/>
  </w:style>
  <w:style w:type="character" w:customStyle="1" w:styleId="WW8Num1z6">
    <w:name w:val="WW8Num1z6"/>
    <w:rsid w:val="00FA012C"/>
  </w:style>
  <w:style w:type="character" w:customStyle="1" w:styleId="WW8Num1z7">
    <w:name w:val="WW8Num1z7"/>
    <w:rsid w:val="00FA012C"/>
  </w:style>
  <w:style w:type="character" w:customStyle="1" w:styleId="WW8Num1z8">
    <w:name w:val="WW8Num1z8"/>
    <w:rsid w:val="00FA012C"/>
  </w:style>
  <w:style w:type="character" w:customStyle="1" w:styleId="WW8Num2z0">
    <w:name w:val="WW8Num2z0"/>
    <w:rsid w:val="00FA012C"/>
    <w:rPr>
      <w:rFonts w:ascii="Times New Roman" w:hAnsi="Times New Roman" w:cs="Times New Roman"/>
      <w:b w:val="0"/>
      <w:bCs w:val="0"/>
      <w:i w:val="0"/>
      <w:iCs w:val="0"/>
      <w:color w:val="000000"/>
      <w:sz w:val="28"/>
      <w:szCs w:val="28"/>
      <w:lang w:val="ru-RU"/>
    </w:rPr>
  </w:style>
  <w:style w:type="character" w:customStyle="1" w:styleId="WW8Num2z1">
    <w:name w:val="WW8Num2z1"/>
    <w:rsid w:val="00FA012C"/>
    <w:rPr>
      <w:b w:val="0"/>
      <w:bCs w:val="0"/>
      <w:sz w:val="28"/>
      <w:szCs w:val="28"/>
    </w:rPr>
  </w:style>
  <w:style w:type="character" w:customStyle="1" w:styleId="WW8Num2z2">
    <w:name w:val="WW8Num2z2"/>
    <w:rsid w:val="00FA012C"/>
  </w:style>
  <w:style w:type="character" w:customStyle="1" w:styleId="WW8Num2z3">
    <w:name w:val="WW8Num2z3"/>
    <w:rsid w:val="00FA012C"/>
  </w:style>
  <w:style w:type="character" w:customStyle="1" w:styleId="WW8Num2z4">
    <w:name w:val="WW8Num2z4"/>
    <w:rsid w:val="00FA012C"/>
  </w:style>
  <w:style w:type="character" w:customStyle="1" w:styleId="WW8Num2z5">
    <w:name w:val="WW8Num2z5"/>
    <w:rsid w:val="00FA012C"/>
  </w:style>
  <w:style w:type="character" w:customStyle="1" w:styleId="WW8Num2z6">
    <w:name w:val="WW8Num2z6"/>
    <w:rsid w:val="00FA012C"/>
  </w:style>
  <w:style w:type="character" w:customStyle="1" w:styleId="WW8Num2z7">
    <w:name w:val="WW8Num2z7"/>
    <w:rsid w:val="00FA012C"/>
  </w:style>
  <w:style w:type="character" w:customStyle="1" w:styleId="WW8Num2z8">
    <w:name w:val="WW8Num2z8"/>
    <w:rsid w:val="00FA012C"/>
  </w:style>
  <w:style w:type="character" w:customStyle="1" w:styleId="WW8Num3z0">
    <w:name w:val="WW8Num3z0"/>
    <w:rsid w:val="00FA012C"/>
  </w:style>
  <w:style w:type="character" w:customStyle="1" w:styleId="WW8Num3z1">
    <w:name w:val="WW8Num3z1"/>
    <w:rsid w:val="00FA012C"/>
    <w:rPr>
      <w:b w:val="0"/>
      <w:bCs w:val="0"/>
      <w:sz w:val="28"/>
      <w:szCs w:val="28"/>
    </w:rPr>
  </w:style>
  <w:style w:type="character" w:customStyle="1" w:styleId="WW8Num3z2">
    <w:name w:val="WW8Num3z2"/>
    <w:rsid w:val="00FA012C"/>
  </w:style>
  <w:style w:type="character" w:customStyle="1" w:styleId="WW8Num3z3">
    <w:name w:val="WW8Num3z3"/>
    <w:rsid w:val="00FA012C"/>
  </w:style>
  <w:style w:type="character" w:customStyle="1" w:styleId="WW8Num3z4">
    <w:name w:val="WW8Num3z4"/>
    <w:rsid w:val="00FA012C"/>
  </w:style>
  <w:style w:type="character" w:customStyle="1" w:styleId="WW8Num3z5">
    <w:name w:val="WW8Num3z5"/>
    <w:rsid w:val="00FA012C"/>
  </w:style>
  <w:style w:type="character" w:customStyle="1" w:styleId="WW8Num3z6">
    <w:name w:val="WW8Num3z6"/>
    <w:rsid w:val="00FA012C"/>
  </w:style>
  <w:style w:type="character" w:customStyle="1" w:styleId="WW8Num3z7">
    <w:name w:val="WW8Num3z7"/>
    <w:rsid w:val="00FA012C"/>
  </w:style>
  <w:style w:type="character" w:customStyle="1" w:styleId="WW8Num3z8">
    <w:name w:val="WW8Num3z8"/>
    <w:rsid w:val="00FA012C"/>
  </w:style>
  <w:style w:type="character" w:customStyle="1" w:styleId="WW8Num4z0">
    <w:name w:val="WW8Num4z0"/>
    <w:rsid w:val="00FA012C"/>
  </w:style>
  <w:style w:type="character" w:customStyle="1" w:styleId="WW8Num4z1">
    <w:name w:val="WW8Num4z1"/>
    <w:rsid w:val="00FA012C"/>
  </w:style>
  <w:style w:type="character" w:customStyle="1" w:styleId="WW8Num4z2">
    <w:name w:val="WW8Num4z2"/>
    <w:rsid w:val="00FA012C"/>
  </w:style>
  <w:style w:type="character" w:customStyle="1" w:styleId="WW8Num4z3">
    <w:name w:val="WW8Num4z3"/>
    <w:rsid w:val="00FA012C"/>
  </w:style>
  <w:style w:type="character" w:customStyle="1" w:styleId="WW8Num4z4">
    <w:name w:val="WW8Num4z4"/>
    <w:rsid w:val="00FA012C"/>
  </w:style>
  <w:style w:type="character" w:customStyle="1" w:styleId="WW8Num4z5">
    <w:name w:val="WW8Num4z5"/>
    <w:rsid w:val="00FA012C"/>
  </w:style>
  <w:style w:type="character" w:customStyle="1" w:styleId="WW8Num4z6">
    <w:name w:val="WW8Num4z6"/>
    <w:rsid w:val="00FA012C"/>
  </w:style>
  <w:style w:type="character" w:customStyle="1" w:styleId="WW8Num4z7">
    <w:name w:val="WW8Num4z7"/>
    <w:rsid w:val="00FA012C"/>
  </w:style>
  <w:style w:type="character" w:customStyle="1" w:styleId="WW8Num4z8">
    <w:name w:val="WW8Num4z8"/>
    <w:rsid w:val="00FA012C"/>
  </w:style>
  <w:style w:type="character" w:customStyle="1" w:styleId="WW8Num5z0">
    <w:name w:val="WW8Num5z0"/>
    <w:rsid w:val="00FA012C"/>
  </w:style>
  <w:style w:type="character" w:customStyle="1" w:styleId="WW8Num5z1">
    <w:name w:val="WW8Num5z1"/>
    <w:rsid w:val="00FA012C"/>
  </w:style>
  <w:style w:type="character" w:customStyle="1" w:styleId="WW8Num5z2">
    <w:name w:val="WW8Num5z2"/>
    <w:rsid w:val="00FA012C"/>
  </w:style>
  <w:style w:type="character" w:customStyle="1" w:styleId="WW8Num5z3">
    <w:name w:val="WW8Num5z3"/>
    <w:rsid w:val="00FA012C"/>
  </w:style>
  <w:style w:type="character" w:customStyle="1" w:styleId="WW8Num5z4">
    <w:name w:val="WW8Num5z4"/>
    <w:rsid w:val="00FA012C"/>
  </w:style>
  <w:style w:type="character" w:customStyle="1" w:styleId="WW8Num5z5">
    <w:name w:val="WW8Num5z5"/>
    <w:rsid w:val="00FA012C"/>
  </w:style>
  <w:style w:type="character" w:customStyle="1" w:styleId="WW8Num5z6">
    <w:name w:val="WW8Num5z6"/>
    <w:rsid w:val="00FA012C"/>
  </w:style>
  <w:style w:type="character" w:customStyle="1" w:styleId="WW8Num5z7">
    <w:name w:val="WW8Num5z7"/>
    <w:rsid w:val="00FA012C"/>
  </w:style>
  <w:style w:type="character" w:customStyle="1" w:styleId="WW8Num5z8">
    <w:name w:val="WW8Num5z8"/>
    <w:rsid w:val="00FA012C"/>
  </w:style>
  <w:style w:type="character" w:customStyle="1" w:styleId="WW8Num6z0">
    <w:name w:val="WW8Num6z0"/>
    <w:rsid w:val="00FA012C"/>
  </w:style>
  <w:style w:type="character" w:customStyle="1" w:styleId="WW8Num6z1">
    <w:name w:val="WW8Num6z1"/>
    <w:rsid w:val="00FA012C"/>
    <w:rPr>
      <w:rFonts w:eastAsia="Calibri"/>
      <w:b w:val="0"/>
      <w:bCs w:val="0"/>
      <w:sz w:val="28"/>
      <w:szCs w:val="28"/>
    </w:rPr>
  </w:style>
  <w:style w:type="character" w:customStyle="1" w:styleId="WW8Num6z2">
    <w:name w:val="WW8Num6z2"/>
    <w:rsid w:val="00FA012C"/>
  </w:style>
  <w:style w:type="character" w:customStyle="1" w:styleId="WW8Num7z0">
    <w:name w:val="WW8Num7z0"/>
    <w:rsid w:val="00FA012C"/>
    <w:rPr>
      <w:rFonts w:ascii="Symbol" w:hAnsi="Symbol" w:cs="Symbol"/>
    </w:rPr>
  </w:style>
  <w:style w:type="character" w:customStyle="1" w:styleId="WW8Num7z1">
    <w:name w:val="WW8Num7z1"/>
    <w:rsid w:val="00FA012C"/>
    <w:rPr>
      <w:rFonts w:ascii="Courier New" w:hAnsi="Courier New" w:cs="Courier New"/>
    </w:rPr>
  </w:style>
  <w:style w:type="character" w:customStyle="1" w:styleId="WW8Num7z2">
    <w:name w:val="WW8Num7z2"/>
    <w:rsid w:val="00FA012C"/>
    <w:rPr>
      <w:rFonts w:ascii="Wingdings" w:hAnsi="Wingdings" w:cs="Wingdings"/>
    </w:rPr>
  </w:style>
  <w:style w:type="character" w:customStyle="1" w:styleId="WW8Num8z0">
    <w:name w:val="WW8Num8z0"/>
    <w:rsid w:val="00FA012C"/>
    <w:rPr>
      <w:rFonts w:ascii="Symbol" w:hAnsi="Symbol" w:cs="Symbol"/>
    </w:rPr>
  </w:style>
  <w:style w:type="character" w:customStyle="1" w:styleId="WW8Num8z1">
    <w:name w:val="WW8Num8z1"/>
    <w:rsid w:val="00FA012C"/>
    <w:rPr>
      <w:rFonts w:ascii="Courier New" w:hAnsi="Courier New" w:cs="Courier New"/>
    </w:rPr>
  </w:style>
  <w:style w:type="character" w:customStyle="1" w:styleId="WW8Num8z2">
    <w:name w:val="WW8Num8z2"/>
    <w:rsid w:val="00FA012C"/>
    <w:rPr>
      <w:rFonts w:ascii="Wingdings" w:hAnsi="Wingdings" w:cs="Wingdings"/>
    </w:rPr>
  </w:style>
  <w:style w:type="character" w:customStyle="1" w:styleId="WW8Num9z0">
    <w:name w:val="WW8Num9z0"/>
    <w:rsid w:val="00FA012C"/>
    <w:rPr>
      <w:rFonts w:hint="default"/>
    </w:rPr>
  </w:style>
  <w:style w:type="character" w:customStyle="1" w:styleId="WW8Num9z1">
    <w:name w:val="WW8Num9z1"/>
    <w:rsid w:val="00FA012C"/>
    <w:rPr>
      <w:rFonts w:ascii="Courier New" w:hAnsi="Courier New" w:cs="Courier New"/>
    </w:rPr>
  </w:style>
  <w:style w:type="character" w:customStyle="1" w:styleId="WW8Num9z2">
    <w:name w:val="WW8Num9z2"/>
    <w:rsid w:val="00FA012C"/>
    <w:rPr>
      <w:rFonts w:ascii="Wingdings" w:hAnsi="Wingdings" w:cs="Wingdings"/>
    </w:rPr>
  </w:style>
  <w:style w:type="character" w:customStyle="1" w:styleId="WW8Num10z0">
    <w:name w:val="WW8Num10z0"/>
    <w:rsid w:val="00FA012C"/>
    <w:rPr>
      <w:rFonts w:ascii="Symbol" w:hAnsi="Symbol" w:cs="Symbol"/>
    </w:rPr>
  </w:style>
  <w:style w:type="character" w:customStyle="1" w:styleId="WW8Num6z3">
    <w:name w:val="WW8Num6z3"/>
    <w:rsid w:val="00FA012C"/>
  </w:style>
  <w:style w:type="character" w:customStyle="1" w:styleId="WW8Num6z4">
    <w:name w:val="WW8Num6z4"/>
    <w:rsid w:val="00FA012C"/>
  </w:style>
  <w:style w:type="character" w:customStyle="1" w:styleId="WW8Num6z5">
    <w:name w:val="WW8Num6z5"/>
    <w:rsid w:val="00FA012C"/>
  </w:style>
  <w:style w:type="character" w:customStyle="1" w:styleId="WW8Num6z6">
    <w:name w:val="WW8Num6z6"/>
    <w:rsid w:val="00FA012C"/>
  </w:style>
  <w:style w:type="character" w:customStyle="1" w:styleId="WW8Num6z7">
    <w:name w:val="WW8Num6z7"/>
    <w:rsid w:val="00FA012C"/>
  </w:style>
  <w:style w:type="character" w:customStyle="1" w:styleId="WW8Num6z8">
    <w:name w:val="WW8Num6z8"/>
    <w:rsid w:val="00FA012C"/>
  </w:style>
  <w:style w:type="character" w:customStyle="1" w:styleId="WW8Num10z1">
    <w:name w:val="WW8Num10z1"/>
    <w:rsid w:val="00FA012C"/>
    <w:rPr>
      <w:rFonts w:ascii="Courier New" w:hAnsi="Courier New" w:cs="Courier New"/>
    </w:rPr>
  </w:style>
  <w:style w:type="character" w:customStyle="1" w:styleId="WW8Num10z2">
    <w:name w:val="WW8Num10z2"/>
    <w:rsid w:val="00FA012C"/>
    <w:rPr>
      <w:rFonts w:ascii="Wingdings" w:hAnsi="Wingdings" w:cs="Wingdings"/>
    </w:rPr>
  </w:style>
  <w:style w:type="character" w:customStyle="1" w:styleId="WW8Num11z0">
    <w:name w:val="WW8Num11z0"/>
    <w:rsid w:val="00FA012C"/>
    <w:rPr>
      <w:rFonts w:ascii="Symbol" w:hAnsi="Symbol" w:cs="Symbol" w:hint="default"/>
      <w:sz w:val="28"/>
      <w:szCs w:val="28"/>
      <w:shd w:val="clear" w:color="auto" w:fill="FFFF00"/>
    </w:rPr>
  </w:style>
  <w:style w:type="character" w:customStyle="1" w:styleId="WW8Num11z1">
    <w:name w:val="WW8Num11z1"/>
    <w:rsid w:val="00FA012C"/>
    <w:rPr>
      <w:rFonts w:cs="Times New Roman"/>
    </w:rPr>
  </w:style>
  <w:style w:type="character" w:customStyle="1" w:styleId="WW8Num11z2">
    <w:name w:val="WW8Num11z2"/>
    <w:rsid w:val="00FA012C"/>
    <w:rPr>
      <w:rFonts w:ascii="Wingdings" w:hAnsi="Wingdings" w:cs="Wingdings"/>
    </w:rPr>
  </w:style>
  <w:style w:type="character" w:customStyle="1" w:styleId="WW8Num12z0">
    <w:name w:val="WW8Num12z0"/>
    <w:rsid w:val="00FA012C"/>
    <w:rPr>
      <w:rFonts w:ascii="Symbol" w:hAnsi="Symbol" w:cs="Symbol" w:hint="default"/>
      <w:sz w:val="28"/>
      <w:szCs w:val="28"/>
    </w:rPr>
  </w:style>
  <w:style w:type="character" w:customStyle="1" w:styleId="WW8Num13z0">
    <w:name w:val="WW8Num13z0"/>
    <w:rsid w:val="00FA012C"/>
    <w:rPr>
      <w:rFonts w:ascii="Symbol" w:hAnsi="Symbol" w:cs="Symbol" w:hint="default"/>
      <w:sz w:val="28"/>
      <w:szCs w:val="28"/>
    </w:rPr>
  </w:style>
  <w:style w:type="character" w:customStyle="1" w:styleId="WW8Num13z1">
    <w:name w:val="WW8Num13z1"/>
    <w:rsid w:val="00FA012C"/>
  </w:style>
  <w:style w:type="character" w:customStyle="1" w:styleId="WW8Num13z2">
    <w:name w:val="WW8Num13z2"/>
    <w:rsid w:val="00FA012C"/>
  </w:style>
  <w:style w:type="character" w:customStyle="1" w:styleId="WW8Num13z3">
    <w:name w:val="WW8Num13z3"/>
    <w:rsid w:val="00FA012C"/>
  </w:style>
  <w:style w:type="character" w:customStyle="1" w:styleId="WW8Num13z4">
    <w:name w:val="WW8Num13z4"/>
    <w:rsid w:val="00FA012C"/>
  </w:style>
  <w:style w:type="character" w:customStyle="1" w:styleId="WW8Num13z5">
    <w:name w:val="WW8Num13z5"/>
    <w:rsid w:val="00FA012C"/>
  </w:style>
  <w:style w:type="character" w:customStyle="1" w:styleId="WW8Num13z6">
    <w:name w:val="WW8Num13z6"/>
    <w:rsid w:val="00FA012C"/>
  </w:style>
  <w:style w:type="character" w:customStyle="1" w:styleId="WW8Num13z7">
    <w:name w:val="WW8Num13z7"/>
    <w:rsid w:val="00FA012C"/>
  </w:style>
  <w:style w:type="character" w:customStyle="1" w:styleId="WW8Num13z8">
    <w:name w:val="WW8Num13z8"/>
    <w:rsid w:val="00FA012C"/>
  </w:style>
  <w:style w:type="character" w:customStyle="1" w:styleId="WW8Num14z0">
    <w:name w:val="WW8Num14z0"/>
    <w:rsid w:val="00FA012C"/>
    <w:rPr>
      <w:rFonts w:ascii="Symbol" w:hAnsi="Symbol" w:cs="Symbol" w:hint="default"/>
      <w:sz w:val="28"/>
      <w:szCs w:val="28"/>
    </w:rPr>
  </w:style>
  <w:style w:type="character" w:customStyle="1" w:styleId="WW8Num15z0">
    <w:name w:val="WW8Num15z0"/>
    <w:rsid w:val="00FA012C"/>
    <w:rPr>
      <w:rFonts w:ascii="Symbol" w:hAnsi="Symbol" w:cs="Symbol" w:hint="default"/>
      <w:sz w:val="28"/>
      <w:szCs w:val="28"/>
      <w:shd w:val="clear" w:color="auto" w:fill="FFFF00"/>
      <w:lang w:val="ru-RU"/>
    </w:rPr>
  </w:style>
  <w:style w:type="character" w:customStyle="1" w:styleId="WW8Num15z1">
    <w:name w:val="WW8Num15z1"/>
    <w:rsid w:val="00FA012C"/>
    <w:rPr>
      <w:rFonts w:ascii="Courier New" w:hAnsi="Courier New" w:cs="Courier New"/>
    </w:rPr>
  </w:style>
  <w:style w:type="character" w:customStyle="1" w:styleId="WW8Num15z2">
    <w:name w:val="WW8Num15z2"/>
    <w:rsid w:val="00FA012C"/>
    <w:rPr>
      <w:rFonts w:ascii="Wingdings" w:hAnsi="Wingdings" w:cs="Wingdings"/>
    </w:rPr>
  </w:style>
  <w:style w:type="character" w:customStyle="1" w:styleId="WW8Num15z3">
    <w:name w:val="WW8Num15z3"/>
    <w:rsid w:val="00FA012C"/>
  </w:style>
  <w:style w:type="character" w:customStyle="1" w:styleId="WW8Num15z4">
    <w:name w:val="WW8Num15z4"/>
    <w:rsid w:val="00FA012C"/>
  </w:style>
  <w:style w:type="character" w:customStyle="1" w:styleId="WW8Num15z5">
    <w:name w:val="WW8Num15z5"/>
    <w:rsid w:val="00FA012C"/>
  </w:style>
  <w:style w:type="character" w:customStyle="1" w:styleId="WW8Num15z6">
    <w:name w:val="WW8Num15z6"/>
    <w:rsid w:val="00FA012C"/>
  </w:style>
  <w:style w:type="character" w:customStyle="1" w:styleId="WW8Num15z7">
    <w:name w:val="WW8Num15z7"/>
    <w:rsid w:val="00FA012C"/>
  </w:style>
  <w:style w:type="character" w:customStyle="1" w:styleId="WW8Num15z8">
    <w:name w:val="WW8Num15z8"/>
    <w:rsid w:val="00FA012C"/>
  </w:style>
  <w:style w:type="character" w:customStyle="1" w:styleId="WW8Num16z0">
    <w:name w:val="WW8Num16z0"/>
    <w:rsid w:val="00FA012C"/>
    <w:rPr>
      <w:rFonts w:ascii="Symbol" w:hAnsi="Symbol" w:cs="Symbol" w:hint="default"/>
      <w:sz w:val="28"/>
      <w:szCs w:val="28"/>
    </w:rPr>
  </w:style>
  <w:style w:type="character" w:customStyle="1" w:styleId="WW8Num16z1">
    <w:name w:val="WW8Num16z1"/>
    <w:rsid w:val="00FA012C"/>
  </w:style>
  <w:style w:type="character" w:customStyle="1" w:styleId="WW8Num16z2">
    <w:name w:val="WW8Num16z2"/>
    <w:rsid w:val="00FA012C"/>
  </w:style>
  <w:style w:type="character" w:customStyle="1" w:styleId="WW8Num16z3">
    <w:name w:val="WW8Num16z3"/>
    <w:rsid w:val="00FA012C"/>
  </w:style>
  <w:style w:type="character" w:customStyle="1" w:styleId="WW8Num16z4">
    <w:name w:val="WW8Num16z4"/>
    <w:rsid w:val="00FA012C"/>
  </w:style>
  <w:style w:type="character" w:customStyle="1" w:styleId="WW8Num16z5">
    <w:name w:val="WW8Num16z5"/>
    <w:rsid w:val="00FA012C"/>
  </w:style>
  <w:style w:type="character" w:customStyle="1" w:styleId="WW8Num16z6">
    <w:name w:val="WW8Num16z6"/>
    <w:rsid w:val="00FA012C"/>
  </w:style>
  <w:style w:type="character" w:customStyle="1" w:styleId="WW8Num16z7">
    <w:name w:val="WW8Num16z7"/>
    <w:rsid w:val="00FA012C"/>
  </w:style>
  <w:style w:type="character" w:customStyle="1" w:styleId="WW8Num16z8">
    <w:name w:val="WW8Num16z8"/>
    <w:rsid w:val="00FA012C"/>
  </w:style>
  <w:style w:type="character" w:customStyle="1" w:styleId="WW8Num17z0">
    <w:name w:val="WW8Num17z0"/>
    <w:rsid w:val="00FA012C"/>
  </w:style>
  <w:style w:type="character" w:customStyle="1" w:styleId="WW8Num18z0">
    <w:name w:val="WW8Num18z0"/>
    <w:rsid w:val="00FA012C"/>
    <w:rPr>
      <w:rFonts w:cs="Times New Roman" w:hint="default"/>
      <w:lang w:val="ru-RU"/>
    </w:rPr>
  </w:style>
  <w:style w:type="character" w:customStyle="1" w:styleId="WW8Num19z0">
    <w:name w:val="WW8Num19z0"/>
    <w:rsid w:val="00FA012C"/>
    <w:rPr>
      <w:b w:val="0"/>
      <w:bCs w:val="0"/>
      <w:sz w:val="28"/>
      <w:szCs w:val="28"/>
    </w:rPr>
  </w:style>
  <w:style w:type="character" w:customStyle="1" w:styleId="WW8Num20z0">
    <w:name w:val="WW8Num20z0"/>
    <w:rsid w:val="00FA012C"/>
    <w:rPr>
      <w:rFonts w:ascii="Symbol" w:hAnsi="Symbol" w:cs="Symbol"/>
      <w:sz w:val="28"/>
      <w:szCs w:val="28"/>
    </w:rPr>
  </w:style>
  <w:style w:type="character" w:customStyle="1" w:styleId="WW8Num21z0">
    <w:name w:val="WW8Num21z0"/>
    <w:rsid w:val="00FA012C"/>
    <w:rPr>
      <w:rFonts w:ascii="Symbol" w:hAnsi="Symbol" w:cs="OpenSymbol"/>
      <w:sz w:val="28"/>
      <w:szCs w:val="28"/>
    </w:rPr>
  </w:style>
  <w:style w:type="character" w:customStyle="1" w:styleId="WW8Num22z0">
    <w:name w:val="WW8Num22z0"/>
    <w:rsid w:val="00FA012C"/>
    <w:rPr>
      <w:rFonts w:ascii="Symbol" w:hAnsi="Symbol" w:cs="OpenSymbol"/>
      <w:lang w:val="ru-RU"/>
    </w:rPr>
  </w:style>
  <w:style w:type="character" w:customStyle="1" w:styleId="WW8Num22z1">
    <w:name w:val="WW8Num22z1"/>
    <w:rsid w:val="00FA012C"/>
  </w:style>
  <w:style w:type="character" w:customStyle="1" w:styleId="WW8Num22z2">
    <w:name w:val="WW8Num22z2"/>
    <w:rsid w:val="00FA012C"/>
  </w:style>
  <w:style w:type="character" w:customStyle="1" w:styleId="WW8Num22z3">
    <w:name w:val="WW8Num22z3"/>
    <w:rsid w:val="00FA012C"/>
  </w:style>
  <w:style w:type="character" w:customStyle="1" w:styleId="WW8Num22z4">
    <w:name w:val="WW8Num22z4"/>
    <w:rsid w:val="00FA012C"/>
  </w:style>
  <w:style w:type="character" w:customStyle="1" w:styleId="WW8Num22z5">
    <w:name w:val="WW8Num22z5"/>
    <w:rsid w:val="00FA012C"/>
  </w:style>
  <w:style w:type="character" w:customStyle="1" w:styleId="WW8Num22z6">
    <w:name w:val="WW8Num22z6"/>
    <w:rsid w:val="00FA012C"/>
  </w:style>
  <w:style w:type="character" w:customStyle="1" w:styleId="WW8Num22z7">
    <w:name w:val="WW8Num22z7"/>
    <w:rsid w:val="00FA012C"/>
  </w:style>
  <w:style w:type="character" w:customStyle="1" w:styleId="WW8Num22z8">
    <w:name w:val="WW8Num22z8"/>
    <w:rsid w:val="00FA012C"/>
  </w:style>
  <w:style w:type="character" w:customStyle="1" w:styleId="WW8Num23z0">
    <w:name w:val="WW8Num23z0"/>
    <w:rsid w:val="00FA012C"/>
    <w:rPr>
      <w:rFonts w:ascii="Symbol" w:hAnsi="Symbol" w:cs="OpenSymbol"/>
    </w:rPr>
  </w:style>
  <w:style w:type="character" w:customStyle="1" w:styleId="WW8Num23z1">
    <w:name w:val="WW8Num23z1"/>
    <w:rsid w:val="00FA012C"/>
  </w:style>
  <w:style w:type="character" w:customStyle="1" w:styleId="WW8Num23z2">
    <w:name w:val="WW8Num23z2"/>
    <w:rsid w:val="00FA012C"/>
  </w:style>
  <w:style w:type="character" w:customStyle="1" w:styleId="WW8Num23z3">
    <w:name w:val="WW8Num23z3"/>
    <w:rsid w:val="00FA012C"/>
  </w:style>
  <w:style w:type="character" w:customStyle="1" w:styleId="WW8Num23z4">
    <w:name w:val="WW8Num23z4"/>
    <w:rsid w:val="00FA012C"/>
  </w:style>
  <w:style w:type="character" w:customStyle="1" w:styleId="WW8Num23z5">
    <w:name w:val="WW8Num23z5"/>
    <w:rsid w:val="00FA012C"/>
  </w:style>
  <w:style w:type="character" w:customStyle="1" w:styleId="WW8Num23z6">
    <w:name w:val="WW8Num23z6"/>
    <w:rsid w:val="00FA012C"/>
  </w:style>
  <w:style w:type="character" w:customStyle="1" w:styleId="WW8Num23z7">
    <w:name w:val="WW8Num23z7"/>
    <w:rsid w:val="00FA012C"/>
  </w:style>
  <w:style w:type="character" w:customStyle="1" w:styleId="WW8Num23z8">
    <w:name w:val="WW8Num23z8"/>
    <w:rsid w:val="00FA012C"/>
  </w:style>
  <w:style w:type="character" w:customStyle="1" w:styleId="WW8Num24z0">
    <w:name w:val="WW8Num24z0"/>
    <w:rsid w:val="00FA012C"/>
    <w:rPr>
      <w:rFonts w:ascii="Symbol" w:hAnsi="Symbol" w:cs="Symbol" w:hint="default"/>
      <w:sz w:val="28"/>
      <w:szCs w:val="28"/>
    </w:rPr>
  </w:style>
  <w:style w:type="character" w:customStyle="1" w:styleId="WW8Num24z1">
    <w:name w:val="WW8Num24z1"/>
    <w:rsid w:val="00FA012C"/>
  </w:style>
  <w:style w:type="character" w:customStyle="1" w:styleId="3">
    <w:name w:val="Основной шрифт абзаца3"/>
    <w:rsid w:val="00FA012C"/>
  </w:style>
  <w:style w:type="character" w:customStyle="1" w:styleId="WW8Num24z2">
    <w:name w:val="WW8Num24z2"/>
    <w:rsid w:val="00FA012C"/>
  </w:style>
  <w:style w:type="character" w:customStyle="1" w:styleId="WW8Num24z3">
    <w:name w:val="WW8Num24z3"/>
    <w:rsid w:val="00FA012C"/>
  </w:style>
  <w:style w:type="character" w:customStyle="1" w:styleId="WW8Num24z4">
    <w:name w:val="WW8Num24z4"/>
    <w:rsid w:val="00FA012C"/>
  </w:style>
  <w:style w:type="character" w:customStyle="1" w:styleId="WW8Num24z5">
    <w:name w:val="WW8Num24z5"/>
    <w:rsid w:val="00FA012C"/>
  </w:style>
  <w:style w:type="character" w:customStyle="1" w:styleId="WW8Num24z6">
    <w:name w:val="WW8Num24z6"/>
    <w:rsid w:val="00FA012C"/>
  </w:style>
  <w:style w:type="character" w:customStyle="1" w:styleId="WW8Num24z7">
    <w:name w:val="WW8Num24z7"/>
    <w:rsid w:val="00FA012C"/>
  </w:style>
  <w:style w:type="character" w:customStyle="1" w:styleId="WW8Num24z8">
    <w:name w:val="WW8Num24z8"/>
    <w:rsid w:val="00FA012C"/>
  </w:style>
  <w:style w:type="character" w:customStyle="1" w:styleId="WW8Num25z0">
    <w:name w:val="WW8Num25z0"/>
    <w:rsid w:val="00FA012C"/>
    <w:rPr>
      <w:rFonts w:ascii="Symbol" w:hAnsi="Symbol" w:cs="Symbol"/>
      <w:lang w:val="ru-RU"/>
    </w:rPr>
  </w:style>
  <w:style w:type="character" w:customStyle="1" w:styleId="WW8Num26z0">
    <w:name w:val="WW8Num26z0"/>
    <w:rsid w:val="00FA012C"/>
    <w:rPr>
      <w:rFonts w:ascii="Symbol" w:hAnsi="Symbol" w:cs="OpenSymbol"/>
    </w:rPr>
  </w:style>
  <w:style w:type="character" w:customStyle="1" w:styleId="WW8Num17z1">
    <w:name w:val="WW8Num17z1"/>
    <w:rsid w:val="00FA012C"/>
  </w:style>
  <w:style w:type="character" w:customStyle="1" w:styleId="WW8Num17z2">
    <w:name w:val="WW8Num17z2"/>
    <w:rsid w:val="00FA012C"/>
  </w:style>
  <w:style w:type="character" w:customStyle="1" w:styleId="WW8Num17z3">
    <w:name w:val="WW8Num17z3"/>
    <w:rsid w:val="00FA012C"/>
  </w:style>
  <w:style w:type="character" w:customStyle="1" w:styleId="WW8Num17z4">
    <w:name w:val="WW8Num17z4"/>
    <w:rsid w:val="00FA012C"/>
  </w:style>
  <w:style w:type="character" w:customStyle="1" w:styleId="WW8Num17z5">
    <w:name w:val="WW8Num17z5"/>
    <w:rsid w:val="00FA012C"/>
  </w:style>
  <w:style w:type="character" w:customStyle="1" w:styleId="WW8Num17z6">
    <w:name w:val="WW8Num17z6"/>
    <w:rsid w:val="00FA012C"/>
  </w:style>
  <w:style w:type="character" w:customStyle="1" w:styleId="WW8Num17z7">
    <w:name w:val="WW8Num17z7"/>
    <w:rsid w:val="00FA012C"/>
  </w:style>
  <w:style w:type="character" w:customStyle="1" w:styleId="WW8Num17z8">
    <w:name w:val="WW8Num17z8"/>
    <w:rsid w:val="00FA012C"/>
  </w:style>
  <w:style w:type="character" w:customStyle="1" w:styleId="WW8Num18z1">
    <w:name w:val="WW8Num18z1"/>
    <w:rsid w:val="00FA012C"/>
  </w:style>
  <w:style w:type="character" w:customStyle="1" w:styleId="WW8Num18z2">
    <w:name w:val="WW8Num18z2"/>
    <w:rsid w:val="00FA012C"/>
  </w:style>
  <w:style w:type="character" w:customStyle="1" w:styleId="WW8Num18z3">
    <w:name w:val="WW8Num18z3"/>
    <w:rsid w:val="00FA012C"/>
  </w:style>
  <w:style w:type="character" w:customStyle="1" w:styleId="WW8Num18z4">
    <w:name w:val="WW8Num18z4"/>
    <w:rsid w:val="00FA012C"/>
  </w:style>
  <w:style w:type="character" w:customStyle="1" w:styleId="WW8Num18z5">
    <w:name w:val="WW8Num18z5"/>
    <w:rsid w:val="00FA012C"/>
  </w:style>
  <w:style w:type="character" w:customStyle="1" w:styleId="WW8Num18z6">
    <w:name w:val="WW8Num18z6"/>
    <w:rsid w:val="00FA012C"/>
  </w:style>
  <w:style w:type="character" w:customStyle="1" w:styleId="WW8Num18z7">
    <w:name w:val="WW8Num18z7"/>
    <w:rsid w:val="00FA012C"/>
  </w:style>
  <w:style w:type="character" w:customStyle="1" w:styleId="WW8Num18z8">
    <w:name w:val="WW8Num18z8"/>
    <w:rsid w:val="00FA012C"/>
  </w:style>
  <w:style w:type="character" w:customStyle="1" w:styleId="WW8Num14z1">
    <w:name w:val="WW8Num14z1"/>
    <w:rsid w:val="00FA012C"/>
  </w:style>
  <w:style w:type="character" w:customStyle="1" w:styleId="WW8Num14z2">
    <w:name w:val="WW8Num14z2"/>
    <w:rsid w:val="00FA012C"/>
  </w:style>
  <w:style w:type="character" w:customStyle="1" w:styleId="WW8Num14z3">
    <w:name w:val="WW8Num14z3"/>
    <w:rsid w:val="00FA012C"/>
  </w:style>
  <w:style w:type="character" w:customStyle="1" w:styleId="WW8Num14z4">
    <w:name w:val="WW8Num14z4"/>
    <w:rsid w:val="00FA012C"/>
  </w:style>
  <w:style w:type="character" w:customStyle="1" w:styleId="WW8Num14z5">
    <w:name w:val="WW8Num14z5"/>
    <w:rsid w:val="00FA012C"/>
  </w:style>
  <w:style w:type="character" w:customStyle="1" w:styleId="WW8Num14z6">
    <w:name w:val="WW8Num14z6"/>
    <w:rsid w:val="00FA012C"/>
  </w:style>
  <w:style w:type="character" w:customStyle="1" w:styleId="WW8Num14z7">
    <w:name w:val="WW8Num14z7"/>
    <w:rsid w:val="00FA012C"/>
  </w:style>
  <w:style w:type="character" w:customStyle="1" w:styleId="WW8Num14z8">
    <w:name w:val="WW8Num14z8"/>
    <w:rsid w:val="00FA012C"/>
  </w:style>
  <w:style w:type="character" w:customStyle="1" w:styleId="WW8Num19z1">
    <w:name w:val="WW8Num19z1"/>
    <w:rsid w:val="00FA012C"/>
  </w:style>
  <w:style w:type="character" w:customStyle="1" w:styleId="WW8Num19z2">
    <w:name w:val="WW8Num19z2"/>
    <w:rsid w:val="00FA012C"/>
  </w:style>
  <w:style w:type="character" w:customStyle="1" w:styleId="WW8Num19z3">
    <w:name w:val="WW8Num19z3"/>
    <w:rsid w:val="00FA012C"/>
  </w:style>
  <w:style w:type="character" w:customStyle="1" w:styleId="WW8Num19z4">
    <w:name w:val="WW8Num19z4"/>
    <w:rsid w:val="00FA012C"/>
  </w:style>
  <w:style w:type="character" w:customStyle="1" w:styleId="WW8Num19z5">
    <w:name w:val="WW8Num19z5"/>
    <w:rsid w:val="00FA012C"/>
  </w:style>
  <w:style w:type="character" w:customStyle="1" w:styleId="WW8Num19z6">
    <w:name w:val="WW8Num19z6"/>
    <w:rsid w:val="00FA012C"/>
  </w:style>
  <w:style w:type="character" w:customStyle="1" w:styleId="WW8Num19z7">
    <w:name w:val="WW8Num19z7"/>
    <w:rsid w:val="00FA012C"/>
  </w:style>
  <w:style w:type="character" w:customStyle="1" w:styleId="WW8Num19z8">
    <w:name w:val="WW8Num19z8"/>
    <w:rsid w:val="00FA012C"/>
  </w:style>
  <w:style w:type="character" w:customStyle="1" w:styleId="WW8Num20z1">
    <w:name w:val="WW8Num20z1"/>
    <w:rsid w:val="00FA012C"/>
    <w:rPr>
      <w:rFonts w:ascii="Courier New" w:hAnsi="Courier New" w:cs="Courier New"/>
    </w:rPr>
  </w:style>
  <w:style w:type="character" w:customStyle="1" w:styleId="WW8Num20z2">
    <w:name w:val="WW8Num20z2"/>
    <w:rsid w:val="00FA012C"/>
    <w:rPr>
      <w:rFonts w:ascii="Wingdings" w:hAnsi="Wingdings" w:cs="Wingdings"/>
    </w:rPr>
  </w:style>
  <w:style w:type="character" w:customStyle="1" w:styleId="WW8Num20z3">
    <w:name w:val="WW8Num20z3"/>
    <w:rsid w:val="00FA012C"/>
  </w:style>
  <w:style w:type="character" w:customStyle="1" w:styleId="WW8Num20z4">
    <w:name w:val="WW8Num20z4"/>
    <w:rsid w:val="00FA012C"/>
  </w:style>
  <w:style w:type="character" w:customStyle="1" w:styleId="WW8Num20z5">
    <w:name w:val="WW8Num20z5"/>
    <w:rsid w:val="00FA012C"/>
  </w:style>
  <w:style w:type="character" w:customStyle="1" w:styleId="WW8Num20z6">
    <w:name w:val="WW8Num20z6"/>
    <w:rsid w:val="00FA012C"/>
  </w:style>
  <w:style w:type="character" w:customStyle="1" w:styleId="WW8Num20z7">
    <w:name w:val="WW8Num20z7"/>
    <w:rsid w:val="00FA012C"/>
  </w:style>
  <w:style w:type="character" w:customStyle="1" w:styleId="WW8Num20z8">
    <w:name w:val="WW8Num20z8"/>
    <w:rsid w:val="00FA012C"/>
  </w:style>
  <w:style w:type="character" w:customStyle="1" w:styleId="WW8Num21z1">
    <w:name w:val="WW8Num21z1"/>
    <w:rsid w:val="00FA012C"/>
  </w:style>
  <w:style w:type="character" w:customStyle="1" w:styleId="WW8Num21z2">
    <w:name w:val="WW8Num21z2"/>
    <w:rsid w:val="00FA012C"/>
  </w:style>
  <w:style w:type="character" w:customStyle="1" w:styleId="WW8Num21z3">
    <w:name w:val="WW8Num21z3"/>
    <w:rsid w:val="00FA012C"/>
  </w:style>
  <w:style w:type="character" w:customStyle="1" w:styleId="WW8Num21z4">
    <w:name w:val="WW8Num21z4"/>
    <w:rsid w:val="00FA012C"/>
  </w:style>
  <w:style w:type="character" w:customStyle="1" w:styleId="WW8Num21z5">
    <w:name w:val="WW8Num21z5"/>
    <w:rsid w:val="00FA012C"/>
  </w:style>
  <w:style w:type="character" w:customStyle="1" w:styleId="WW8Num21z6">
    <w:name w:val="WW8Num21z6"/>
    <w:rsid w:val="00FA012C"/>
  </w:style>
  <w:style w:type="character" w:customStyle="1" w:styleId="WW8Num21z7">
    <w:name w:val="WW8Num21z7"/>
    <w:rsid w:val="00FA012C"/>
  </w:style>
  <w:style w:type="character" w:customStyle="1" w:styleId="WW8Num21z8">
    <w:name w:val="WW8Num21z8"/>
    <w:rsid w:val="00FA012C"/>
  </w:style>
  <w:style w:type="character" w:customStyle="1" w:styleId="20">
    <w:name w:val="Основной шрифт абзаца2"/>
    <w:rsid w:val="00FA012C"/>
  </w:style>
  <w:style w:type="character" w:customStyle="1" w:styleId="10">
    <w:name w:val="Основной шрифт абзаца1"/>
    <w:rsid w:val="00FA012C"/>
  </w:style>
  <w:style w:type="character" w:styleId="a4">
    <w:name w:val="Strong"/>
    <w:basedOn w:val="10"/>
    <w:qFormat/>
    <w:rsid w:val="00FA012C"/>
    <w:rPr>
      <w:b/>
      <w:bCs/>
    </w:rPr>
  </w:style>
  <w:style w:type="character" w:styleId="a5">
    <w:name w:val="Hyperlink"/>
    <w:basedOn w:val="10"/>
    <w:rsid w:val="00FA012C"/>
    <w:rPr>
      <w:color w:val="0000FF"/>
      <w:u w:val="single"/>
    </w:rPr>
  </w:style>
  <w:style w:type="character" w:styleId="a6">
    <w:name w:val="page number"/>
    <w:basedOn w:val="10"/>
    <w:rsid w:val="00FA012C"/>
  </w:style>
  <w:style w:type="character" w:customStyle="1" w:styleId="a7">
    <w:name w:val="Символ нумерации"/>
    <w:rsid w:val="00FA012C"/>
  </w:style>
  <w:style w:type="character" w:customStyle="1" w:styleId="ListLabel1">
    <w:name w:val="ListLabel 1"/>
    <w:rsid w:val="00FA012C"/>
    <w:rPr>
      <w:rFonts w:cs="Courier New"/>
    </w:rPr>
  </w:style>
  <w:style w:type="character" w:styleId="a8">
    <w:name w:val="Book Title"/>
    <w:basedOn w:val="10"/>
    <w:qFormat/>
    <w:rsid w:val="00FA012C"/>
    <w:rPr>
      <w:b/>
      <w:bCs/>
      <w:i/>
      <w:iCs/>
      <w:spacing w:val="5"/>
    </w:rPr>
  </w:style>
  <w:style w:type="character" w:customStyle="1" w:styleId="WW8Num68z0">
    <w:name w:val="WW8Num68z0"/>
    <w:rsid w:val="00FA012C"/>
    <w:rPr>
      <w:rFonts w:ascii="Symbol" w:hAnsi="Symbol" w:cs="Symbol" w:hint="default"/>
      <w:szCs w:val="28"/>
    </w:rPr>
  </w:style>
  <w:style w:type="character" w:customStyle="1" w:styleId="WW8Num68z1">
    <w:name w:val="WW8Num68z1"/>
    <w:rsid w:val="00FA012C"/>
    <w:rPr>
      <w:rFonts w:ascii="Courier New" w:hAnsi="Courier New" w:cs="Courier New" w:hint="default"/>
    </w:rPr>
  </w:style>
  <w:style w:type="character" w:customStyle="1" w:styleId="WW8Num68z2">
    <w:name w:val="WW8Num68z2"/>
    <w:rsid w:val="00FA012C"/>
    <w:rPr>
      <w:rFonts w:ascii="Wingdings" w:hAnsi="Wingdings" w:cs="Wingdings" w:hint="default"/>
    </w:rPr>
  </w:style>
  <w:style w:type="character" w:customStyle="1" w:styleId="WW8Num65z0">
    <w:name w:val="WW8Num65z0"/>
    <w:rsid w:val="00FA012C"/>
    <w:rPr>
      <w:rFonts w:ascii="Symbol" w:hAnsi="Symbol" w:cs="Symbol" w:hint="default"/>
      <w:szCs w:val="28"/>
    </w:rPr>
  </w:style>
  <w:style w:type="character" w:customStyle="1" w:styleId="WW8Num65z1">
    <w:name w:val="WW8Num65z1"/>
    <w:rsid w:val="00FA012C"/>
    <w:rPr>
      <w:rFonts w:ascii="Courier New" w:hAnsi="Courier New" w:cs="Courier New" w:hint="default"/>
    </w:rPr>
  </w:style>
  <w:style w:type="character" w:customStyle="1" w:styleId="WW8Num65z2">
    <w:name w:val="WW8Num65z2"/>
    <w:rsid w:val="00FA012C"/>
    <w:rPr>
      <w:rFonts w:ascii="Wingdings" w:hAnsi="Wingdings" w:cs="Wingdings" w:hint="default"/>
    </w:rPr>
  </w:style>
  <w:style w:type="character" w:customStyle="1" w:styleId="WW8Num55z0">
    <w:name w:val="WW8Num55z0"/>
    <w:rsid w:val="00FA012C"/>
    <w:rPr>
      <w:rFonts w:ascii="Symbol" w:hAnsi="Symbol" w:cs="Symbol" w:hint="default"/>
    </w:rPr>
  </w:style>
  <w:style w:type="character" w:customStyle="1" w:styleId="WW8Num55z1">
    <w:name w:val="WW8Num55z1"/>
    <w:rsid w:val="00FA012C"/>
    <w:rPr>
      <w:rFonts w:ascii="Courier New" w:hAnsi="Courier New" w:cs="Courier New" w:hint="default"/>
    </w:rPr>
  </w:style>
  <w:style w:type="character" w:customStyle="1" w:styleId="WW8Num55z2">
    <w:name w:val="WW8Num55z2"/>
    <w:rsid w:val="00FA012C"/>
    <w:rPr>
      <w:rFonts w:ascii="Wingdings" w:hAnsi="Wingdings" w:cs="Wingdings" w:hint="default"/>
    </w:rPr>
  </w:style>
  <w:style w:type="character" w:customStyle="1" w:styleId="WW8Num77z0">
    <w:name w:val="WW8Num77z0"/>
    <w:rsid w:val="00FA012C"/>
    <w:rPr>
      <w:rFonts w:ascii="Symbol" w:hAnsi="Symbol" w:cs="Symbol" w:hint="default"/>
      <w:szCs w:val="28"/>
    </w:rPr>
  </w:style>
  <w:style w:type="character" w:customStyle="1" w:styleId="WW8Num77z1">
    <w:name w:val="WW8Num77z1"/>
    <w:rsid w:val="00FA012C"/>
    <w:rPr>
      <w:rFonts w:ascii="Courier New" w:hAnsi="Courier New" w:cs="Courier New" w:hint="default"/>
    </w:rPr>
  </w:style>
  <w:style w:type="character" w:customStyle="1" w:styleId="WW8Num77z2">
    <w:name w:val="WW8Num77z2"/>
    <w:rsid w:val="00FA012C"/>
    <w:rPr>
      <w:rFonts w:ascii="Wingdings" w:hAnsi="Wingdings" w:cs="Wingdings" w:hint="default"/>
    </w:rPr>
  </w:style>
  <w:style w:type="character" w:customStyle="1" w:styleId="WW8Num27z0">
    <w:name w:val="WW8Num27z0"/>
    <w:rsid w:val="00FA012C"/>
    <w:rPr>
      <w:rFonts w:ascii="Symbol" w:hAnsi="Symbol" w:cs="Symbol" w:hint="default"/>
    </w:rPr>
  </w:style>
  <w:style w:type="character" w:customStyle="1" w:styleId="WW8Num27z1">
    <w:name w:val="WW8Num27z1"/>
    <w:rsid w:val="00FA012C"/>
    <w:rPr>
      <w:rFonts w:ascii="Courier New" w:hAnsi="Courier New" w:cs="Courier New" w:hint="default"/>
    </w:rPr>
  </w:style>
  <w:style w:type="character" w:customStyle="1" w:styleId="WW8Num27z2">
    <w:name w:val="WW8Num27z2"/>
    <w:rsid w:val="00FA012C"/>
    <w:rPr>
      <w:rFonts w:ascii="Wingdings" w:hAnsi="Wingdings" w:cs="Wingdings" w:hint="default"/>
    </w:rPr>
  </w:style>
  <w:style w:type="character" w:customStyle="1" w:styleId="4">
    <w:name w:val="Основной шрифт абзаца4"/>
    <w:rsid w:val="00FA012C"/>
  </w:style>
  <w:style w:type="character" w:customStyle="1" w:styleId="FontStyle23">
    <w:name w:val="Font Style23"/>
    <w:basedOn w:val="4"/>
    <w:rsid w:val="00FA012C"/>
    <w:rPr>
      <w:rFonts w:ascii="Times New Roman" w:hAnsi="Times New Roman" w:cs="Times New Roman"/>
      <w:sz w:val="26"/>
      <w:szCs w:val="26"/>
    </w:rPr>
  </w:style>
  <w:style w:type="character" w:customStyle="1" w:styleId="ListLabel2">
    <w:name w:val="ListLabel 2"/>
    <w:rsid w:val="00FA012C"/>
    <w:rPr>
      <w:rFonts w:cs="Courier New"/>
    </w:rPr>
  </w:style>
  <w:style w:type="character" w:customStyle="1" w:styleId="a9">
    <w:name w:val="Маркеры списка"/>
    <w:rsid w:val="00FA012C"/>
    <w:rPr>
      <w:rFonts w:ascii="OpenSymbol" w:eastAsia="OpenSymbol" w:hAnsi="OpenSymbol" w:cs="OpenSymbol"/>
    </w:rPr>
  </w:style>
  <w:style w:type="character" w:customStyle="1" w:styleId="WW8Num45z0">
    <w:name w:val="WW8Num45z0"/>
    <w:rsid w:val="00FA012C"/>
    <w:rPr>
      <w:rFonts w:ascii="Times New Roman" w:hAnsi="Times New Roman" w:cs="Times New Roman" w:hint="default"/>
      <w:sz w:val="28"/>
      <w:szCs w:val="28"/>
    </w:rPr>
  </w:style>
  <w:style w:type="character" w:customStyle="1" w:styleId="WW8Num45z1">
    <w:name w:val="WW8Num45z1"/>
    <w:rsid w:val="00FA012C"/>
  </w:style>
  <w:style w:type="character" w:customStyle="1" w:styleId="WW8Num45z2">
    <w:name w:val="WW8Num45z2"/>
    <w:rsid w:val="00FA012C"/>
  </w:style>
  <w:style w:type="character" w:customStyle="1" w:styleId="WW8Num45z3">
    <w:name w:val="WW8Num45z3"/>
    <w:rsid w:val="00FA012C"/>
  </w:style>
  <w:style w:type="character" w:customStyle="1" w:styleId="WW8Num45z4">
    <w:name w:val="WW8Num45z4"/>
    <w:rsid w:val="00FA012C"/>
  </w:style>
  <w:style w:type="character" w:customStyle="1" w:styleId="WW8Num45z5">
    <w:name w:val="WW8Num45z5"/>
    <w:rsid w:val="00FA012C"/>
  </w:style>
  <w:style w:type="character" w:customStyle="1" w:styleId="WW8Num45z6">
    <w:name w:val="WW8Num45z6"/>
    <w:rsid w:val="00FA012C"/>
  </w:style>
  <w:style w:type="character" w:customStyle="1" w:styleId="WW8Num45z7">
    <w:name w:val="WW8Num45z7"/>
    <w:rsid w:val="00FA012C"/>
  </w:style>
  <w:style w:type="character" w:customStyle="1" w:styleId="WW8Num45z8">
    <w:name w:val="WW8Num45z8"/>
    <w:rsid w:val="00FA012C"/>
  </w:style>
  <w:style w:type="character" w:customStyle="1" w:styleId="WW8Num31z0">
    <w:name w:val="WW8Num31z0"/>
    <w:rsid w:val="00FA012C"/>
    <w:rPr>
      <w:rFonts w:ascii="Times New Roman" w:hAnsi="Times New Roman" w:cs="Times New Roman" w:hint="default"/>
      <w:sz w:val="28"/>
      <w:szCs w:val="28"/>
    </w:rPr>
  </w:style>
  <w:style w:type="character" w:customStyle="1" w:styleId="WW8Num31z1">
    <w:name w:val="WW8Num31z1"/>
    <w:rsid w:val="00FA012C"/>
  </w:style>
  <w:style w:type="character" w:customStyle="1" w:styleId="WW8Num31z2">
    <w:name w:val="WW8Num31z2"/>
    <w:rsid w:val="00FA012C"/>
  </w:style>
  <w:style w:type="character" w:customStyle="1" w:styleId="WW8Num31z3">
    <w:name w:val="WW8Num31z3"/>
    <w:rsid w:val="00FA012C"/>
  </w:style>
  <w:style w:type="character" w:customStyle="1" w:styleId="WW8Num31z4">
    <w:name w:val="WW8Num31z4"/>
    <w:rsid w:val="00FA012C"/>
  </w:style>
  <w:style w:type="character" w:customStyle="1" w:styleId="WW8Num31z5">
    <w:name w:val="WW8Num31z5"/>
    <w:rsid w:val="00FA012C"/>
  </w:style>
  <w:style w:type="character" w:customStyle="1" w:styleId="WW8Num31z6">
    <w:name w:val="WW8Num31z6"/>
    <w:rsid w:val="00FA012C"/>
  </w:style>
  <w:style w:type="character" w:customStyle="1" w:styleId="WW8Num31z7">
    <w:name w:val="WW8Num31z7"/>
    <w:rsid w:val="00FA012C"/>
  </w:style>
  <w:style w:type="character" w:customStyle="1" w:styleId="WW8Num31z8">
    <w:name w:val="WW8Num31z8"/>
    <w:rsid w:val="00FA012C"/>
  </w:style>
  <w:style w:type="character" w:customStyle="1" w:styleId="aa">
    <w:name w:val="Символ сноски"/>
    <w:basedOn w:val="20"/>
    <w:rsid w:val="00FA012C"/>
    <w:rPr>
      <w:rFonts w:cs="Times New Roman"/>
      <w:vertAlign w:val="superscript"/>
    </w:rPr>
  </w:style>
  <w:style w:type="character" w:customStyle="1" w:styleId="11">
    <w:name w:val="Знак сноски1"/>
    <w:rsid w:val="00FA012C"/>
    <w:rPr>
      <w:vertAlign w:val="superscript"/>
    </w:rPr>
  </w:style>
  <w:style w:type="character" w:customStyle="1" w:styleId="ab">
    <w:name w:val="Символы концевой сноски"/>
    <w:rsid w:val="00FA012C"/>
    <w:rPr>
      <w:vertAlign w:val="superscript"/>
    </w:rPr>
  </w:style>
  <w:style w:type="character" w:customStyle="1" w:styleId="WW-">
    <w:name w:val="WW-Символы концевой сноски"/>
    <w:rsid w:val="00FA012C"/>
  </w:style>
  <w:style w:type="character" w:customStyle="1" w:styleId="WW8Num30z0">
    <w:name w:val="WW8Num30z0"/>
    <w:rsid w:val="00FA012C"/>
    <w:rPr>
      <w:rFonts w:ascii="Times New Roman" w:hAnsi="Times New Roman" w:cs="Times New Roman"/>
      <w:sz w:val="28"/>
      <w:szCs w:val="28"/>
    </w:rPr>
  </w:style>
  <w:style w:type="character" w:customStyle="1" w:styleId="WW8Num30z1">
    <w:name w:val="WW8Num30z1"/>
    <w:rsid w:val="00FA012C"/>
  </w:style>
  <w:style w:type="character" w:customStyle="1" w:styleId="WW8Num30z2">
    <w:name w:val="WW8Num30z2"/>
    <w:rsid w:val="00FA012C"/>
  </w:style>
  <w:style w:type="character" w:customStyle="1" w:styleId="WW8Num30z3">
    <w:name w:val="WW8Num30z3"/>
    <w:rsid w:val="00FA012C"/>
  </w:style>
  <w:style w:type="character" w:customStyle="1" w:styleId="WW8Num30z4">
    <w:name w:val="WW8Num30z4"/>
    <w:rsid w:val="00FA012C"/>
  </w:style>
  <w:style w:type="character" w:customStyle="1" w:styleId="WW8Num30z5">
    <w:name w:val="WW8Num30z5"/>
    <w:rsid w:val="00FA012C"/>
  </w:style>
  <w:style w:type="character" w:customStyle="1" w:styleId="WW8Num30z6">
    <w:name w:val="WW8Num30z6"/>
    <w:rsid w:val="00FA012C"/>
  </w:style>
  <w:style w:type="character" w:customStyle="1" w:styleId="WW8Num30z7">
    <w:name w:val="WW8Num30z7"/>
    <w:rsid w:val="00FA012C"/>
  </w:style>
  <w:style w:type="character" w:customStyle="1" w:styleId="WW8Num30z8">
    <w:name w:val="WW8Num30z8"/>
    <w:rsid w:val="00FA012C"/>
  </w:style>
  <w:style w:type="character" w:customStyle="1" w:styleId="FontStyle127">
    <w:name w:val="Font Style127"/>
    <w:basedOn w:val="20"/>
    <w:rsid w:val="00FA012C"/>
    <w:rPr>
      <w:rFonts w:ascii="Times New Roman" w:hAnsi="Times New Roman" w:cs="Times New Roman"/>
      <w:sz w:val="22"/>
      <w:szCs w:val="22"/>
    </w:rPr>
  </w:style>
  <w:style w:type="character" w:customStyle="1" w:styleId="WW8Num43z0">
    <w:name w:val="WW8Num43z0"/>
    <w:rsid w:val="00FA012C"/>
    <w:rPr>
      <w:rFonts w:ascii="Times New Roman" w:hAnsi="Times New Roman" w:cs="Times New Roman"/>
      <w:sz w:val="28"/>
      <w:szCs w:val="28"/>
    </w:rPr>
  </w:style>
  <w:style w:type="character" w:customStyle="1" w:styleId="WW8Num43z1">
    <w:name w:val="WW8Num43z1"/>
    <w:rsid w:val="00FA012C"/>
  </w:style>
  <w:style w:type="character" w:customStyle="1" w:styleId="WW8Num43z2">
    <w:name w:val="WW8Num43z2"/>
    <w:rsid w:val="00FA012C"/>
  </w:style>
  <w:style w:type="character" w:customStyle="1" w:styleId="WW8Num43z3">
    <w:name w:val="WW8Num43z3"/>
    <w:rsid w:val="00FA012C"/>
  </w:style>
  <w:style w:type="character" w:customStyle="1" w:styleId="WW8Num43z4">
    <w:name w:val="WW8Num43z4"/>
    <w:rsid w:val="00FA012C"/>
  </w:style>
  <w:style w:type="character" w:customStyle="1" w:styleId="WW8Num43z5">
    <w:name w:val="WW8Num43z5"/>
    <w:rsid w:val="00FA012C"/>
  </w:style>
  <w:style w:type="character" w:customStyle="1" w:styleId="WW8Num43z6">
    <w:name w:val="WW8Num43z6"/>
    <w:rsid w:val="00FA012C"/>
  </w:style>
  <w:style w:type="character" w:customStyle="1" w:styleId="WW8Num43z7">
    <w:name w:val="WW8Num43z7"/>
    <w:rsid w:val="00FA012C"/>
  </w:style>
  <w:style w:type="character" w:customStyle="1" w:styleId="WW8Num43z8">
    <w:name w:val="WW8Num43z8"/>
    <w:rsid w:val="00FA012C"/>
  </w:style>
  <w:style w:type="character" w:customStyle="1" w:styleId="ListLabel3">
    <w:name w:val="ListLabel 3"/>
    <w:rsid w:val="00FA012C"/>
    <w:rPr>
      <w:rFonts w:cs="Wingdings"/>
    </w:rPr>
  </w:style>
  <w:style w:type="character" w:customStyle="1" w:styleId="WW8Num58z0">
    <w:name w:val="WW8Num58z0"/>
    <w:rsid w:val="00FA012C"/>
    <w:rPr>
      <w:rFonts w:ascii="Times New Roman" w:hAnsi="Times New Roman" w:cs="Times New Roman" w:hint="default"/>
      <w:sz w:val="28"/>
      <w:szCs w:val="28"/>
    </w:rPr>
  </w:style>
  <w:style w:type="character" w:customStyle="1" w:styleId="WW8Num58z1">
    <w:name w:val="WW8Num58z1"/>
    <w:rsid w:val="00FA012C"/>
  </w:style>
  <w:style w:type="character" w:customStyle="1" w:styleId="WW8Num58z2">
    <w:name w:val="WW8Num58z2"/>
    <w:rsid w:val="00FA012C"/>
  </w:style>
  <w:style w:type="character" w:customStyle="1" w:styleId="WW8Num58z3">
    <w:name w:val="WW8Num58z3"/>
    <w:rsid w:val="00FA012C"/>
  </w:style>
  <w:style w:type="character" w:customStyle="1" w:styleId="WW8Num58z4">
    <w:name w:val="WW8Num58z4"/>
    <w:rsid w:val="00FA012C"/>
  </w:style>
  <w:style w:type="character" w:customStyle="1" w:styleId="WW8Num58z5">
    <w:name w:val="WW8Num58z5"/>
    <w:rsid w:val="00FA012C"/>
  </w:style>
  <w:style w:type="character" w:customStyle="1" w:styleId="WW8Num58z6">
    <w:name w:val="WW8Num58z6"/>
    <w:rsid w:val="00FA012C"/>
  </w:style>
  <w:style w:type="character" w:customStyle="1" w:styleId="WW8Num58z7">
    <w:name w:val="WW8Num58z7"/>
    <w:rsid w:val="00FA012C"/>
  </w:style>
  <w:style w:type="character" w:customStyle="1" w:styleId="WW8Num58z8">
    <w:name w:val="WW8Num58z8"/>
    <w:rsid w:val="00FA012C"/>
  </w:style>
  <w:style w:type="character" w:customStyle="1" w:styleId="WW8Num41z0">
    <w:name w:val="WW8Num41z0"/>
    <w:rsid w:val="00FA012C"/>
    <w:rPr>
      <w:rFonts w:ascii="Symbol" w:hAnsi="Symbol" w:cs="Symbol" w:hint="default"/>
      <w:sz w:val="28"/>
      <w:szCs w:val="28"/>
    </w:rPr>
  </w:style>
  <w:style w:type="character" w:customStyle="1" w:styleId="WW8Num41z1">
    <w:name w:val="WW8Num41z1"/>
    <w:rsid w:val="00FA012C"/>
    <w:rPr>
      <w:rFonts w:ascii="Courier New" w:hAnsi="Courier New" w:cs="Courier New" w:hint="default"/>
    </w:rPr>
  </w:style>
  <w:style w:type="character" w:customStyle="1" w:styleId="WW8Num41z2">
    <w:name w:val="WW8Num41z2"/>
    <w:rsid w:val="00FA012C"/>
    <w:rPr>
      <w:rFonts w:ascii="Wingdings" w:hAnsi="Wingdings" w:cs="Wingdings" w:hint="default"/>
    </w:rPr>
  </w:style>
  <w:style w:type="character" w:customStyle="1" w:styleId="WW8Num89z0">
    <w:name w:val="WW8Num89z0"/>
    <w:rsid w:val="00FA012C"/>
    <w:rPr>
      <w:rFonts w:ascii="Symbol" w:hAnsi="Symbol" w:cs="Symbol" w:hint="default"/>
      <w:sz w:val="28"/>
      <w:szCs w:val="28"/>
    </w:rPr>
  </w:style>
  <w:style w:type="character" w:customStyle="1" w:styleId="WW8Num89z1">
    <w:name w:val="WW8Num89z1"/>
    <w:rsid w:val="00FA012C"/>
    <w:rPr>
      <w:rFonts w:ascii="Courier New" w:hAnsi="Courier New" w:cs="Courier New" w:hint="default"/>
    </w:rPr>
  </w:style>
  <w:style w:type="character" w:customStyle="1" w:styleId="WW8Num89z2">
    <w:name w:val="WW8Num89z2"/>
    <w:rsid w:val="00FA012C"/>
    <w:rPr>
      <w:rFonts w:ascii="Wingdings" w:hAnsi="Wingdings" w:cs="Wingdings" w:hint="default"/>
    </w:rPr>
  </w:style>
  <w:style w:type="character" w:customStyle="1" w:styleId="WW8Num37z0">
    <w:name w:val="WW8Num37z0"/>
    <w:rsid w:val="00FA012C"/>
    <w:rPr>
      <w:rFonts w:ascii="Symbol" w:hAnsi="Symbol" w:cs="Symbol" w:hint="default"/>
      <w:sz w:val="28"/>
      <w:szCs w:val="28"/>
    </w:rPr>
  </w:style>
  <w:style w:type="character" w:customStyle="1" w:styleId="WW8Num37z1">
    <w:name w:val="WW8Num37z1"/>
    <w:rsid w:val="00FA012C"/>
    <w:rPr>
      <w:rFonts w:ascii="Courier New" w:hAnsi="Courier New" w:cs="Courier New" w:hint="default"/>
    </w:rPr>
  </w:style>
  <w:style w:type="character" w:customStyle="1" w:styleId="WW8Num37z2">
    <w:name w:val="WW8Num37z2"/>
    <w:rsid w:val="00FA012C"/>
    <w:rPr>
      <w:rFonts w:ascii="Wingdings" w:hAnsi="Wingdings" w:cs="Wingdings" w:hint="default"/>
    </w:rPr>
  </w:style>
  <w:style w:type="character" w:customStyle="1" w:styleId="WW8Num49z0">
    <w:name w:val="WW8Num49z0"/>
    <w:rsid w:val="00FA012C"/>
    <w:rPr>
      <w:rFonts w:ascii="Symbol" w:hAnsi="Symbol" w:cs="Symbol"/>
      <w:sz w:val="28"/>
      <w:szCs w:val="28"/>
    </w:rPr>
  </w:style>
  <w:style w:type="character" w:customStyle="1" w:styleId="WW8Num49z1">
    <w:name w:val="WW8Num49z1"/>
    <w:rsid w:val="00FA012C"/>
    <w:rPr>
      <w:rFonts w:ascii="Courier New" w:hAnsi="Courier New" w:cs="Courier New"/>
    </w:rPr>
  </w:style>
  <w:style w:type="character" w:customStyle="1" w:styleId="WW8Num49z2">
    <w:name w:val="WW8Num49z2"/>
    <w:rsid w:val="00FA012C"/>
    <w:rPr>
      <w:rFonts w:ascii="Wingdings" w:hAnsi="Wingdings" w:cs="Wingdings"/>
    </w:rPr>
  </w:style>
  <w:style w:type="character" w:customStyle="1" w:styleId="WW8Num34z0">
    <w:name w:val="WW8Num34z0"/>
    <w:rsid w:val="00FA012C"/>
    <w:rPr>
      <w:rFonts w:ascii="Symbol" w:hAnsi="Symbol" w:cs="Symbol"/>
      <w:sz w:val="28"/>
      <w:szCs w:val="28"/>
    </w:rPr>
  </w:style>
  <w:style w:type="character" w:customStyle="1" w:styleId="WW8Num34z1">
    <w:name w:val="WW8Num34z1"/>
    <w:rsid w:val="00FA012C"/>
    <w:rPr>
      <w:rFonts w:ascii="Courier New" w:hAnsi="Courier New" w:cs="Courier New"/>
    </w:rPr>
  </w:style>
  <w:style w:type="character" w:customStyle="1" w:styleId="WW8Num34z2">
    <w:name w:val="WW8Num34z2"/>
    <w:rsid w:val="00FA012C"/>
    <w:rPr>
      <w:rFonts w:ascii="Wingdings" w:hAnsi="Wingdings" w:cs="Wingdings"/>
    </w:rPr>
  </w:style>
  <w:style w:type="character" w:customStyle="1" w:styleId="WW8Num40z0">
    <w:name w:val="WW8Num40z0"/>
    <w:rsid w:val="00FA012C"/>
    <w:rPr>
      <w:rFonts w:ascii="Symbol" w:hAnsi="Symbol" w:cs="Symbol"/>
      <w:sz w:val="28"/>
      <w:szCs w:val="28"/>
    </w:rPr>
  </w:style>
  <w:style w:type="character" w:customStyle="1" w:styleId="WW8Num40z1">
    <w:name w:val="WW8Num40z1"/>
    <w:rsid w:val="00FA012C"/>
    <w:rPr>
      <w:rFonts w:ascii="Courier New" w:hAnsi="Courier New" w:cs="Courier New"/>
    </w:rPr>
  </w:style>
  <w:style w:type="character" w:customStyle="1" w:styleId="WW8Num40z2">
    <w:name w:val="WW8Num40z2"/>
    <w:rsid w:val="00FA012C"/>
    <w:rPr>
      <w:rFonts w:ascii="Wingdings" w:hAnsi="Wingdings" w:cs="Wingdings"/>
    </w:rPr>
  </w:style>
  <w:style w:type="character" w:customStyle="1" w:styleId="WW8Num25z1">
    <w:name w:val="WW8Num25z1"/>
    <w:rsid w:val="00FA012C"/>
    <w:rPr>
      <w:rFonts w:ascii="Courier New" w:hAnsi="Courier New" w:cs="Courier New"/>
    </w:rPr>
  </w:style>
  <w:style w:type="character" w:customStyle="1" w:styleId="WW8Num25z2">
    <w:name w:val="WW8Num25z2"/>
    <w:rsid w:val="00FA012C"/>
    <w:rPr>
      <w:rFonts w:ascii="Wingdings" w:hAnsi="Wingdings" w:cs="Wingdings"/>
    </w:rPr>
  </w:style>
  <w:style w:type="character" w:customStyle="1" w:styleId="WW8Num28z0">
    <w:name w:val="WW8Num28z0"/>
    <w:rsid w:val="00FA012C"/>
    <w:rPr>
      <w:rFonts w:ascii="Symbol" w:hAnsi="Symbol" w:cs="Symbol"/>
    </w:rPr>
  </w:style>
  <w:style w:type="character" w:customStyle="1" w:styleId="WW8Num28z1">
    <w:name w:val="WW8Num28z1"/>
    <w:rsid w:val="00FA012C"/>
    <w:rPr>
      <w:rFonts w:ascii="Courier New" w:hAnsi="Courier New" w:cs="Courier New"/>
    </w:rPr>
  </w:style>
  <w:style w:type="character" w:customStyle="1" w:styleId="WW8Num28z2">
    <w:name w:val="WW8Num28z2"/>
    <w:rsid w:val="00FA012C"/>
    <w:rPr>
      <w:rFonts w:ascii="Wingdings" w:hAnsi="Wingdings" w:cs="Wingdings"/>
    </w:rPr>
  </w:style>
  <w:style w:type="character" w:customStyle="1" w:styleId="WW8Num39z0">
    <w:name w:val="WW8Num39z0"/>
    <w:rsid w:val="00FA012C"/>
    <w:rPr>
      <w:rFonts w:ascii="Symbol" w:hAnsi="Symbol" w:cs="Symbol"/>
    </w:rPr>
  </w:style>
  <w:style w:type="character" w:customStyle="1" w:styleId="WW8Num39z1">
    <w:name w:val="WW8Num39z1"/>
    <w:rsid w:val="00FA012C"/>
    <w:rPr>
      <w:rFonts w:ascii="Courier New" w:hAnsi="Courier New" w:cs="Courier New"/>
    </w:rPr>
  </w:style>
  <w:style w:type="character" w:customStyle="1" w:styleId="WW8Num39z2">
    <w:name w:val="WW8Num39z2"/>
    <w:rsid w:val="00FA012C"/>
    <w:rPr>
      <w:rFonts w:ascii="Wingdings" w:hAnsi="Wingdings" w:cs="Wingdings"/>
    </w:rPr>
  </w:style>
  <w:style w:type="character" w:customStyle="1" w:styleId="WW8Num69z0">
    <w:name w:val="WW8Num69z0"/>
    <w:rsid w:val="00FA012C"/>
    <w:rPr>
      <w:rFonts w:ascii="Symbol" w:hAnsi="Symbol" w:cs="Symbol"/>
    </w:rPr>
  </w:style>
  <w:style w:type="character" w:customStyle="1" w:styleId="WW8Num69z1">
    <w:name w:val="WW8Num69z1"/>
    <w:rsid w:val="00FA012C"/>
    <w:rPr>
      <w:rFonts w:ascii="Courier New" w:hAnsi="Courier New" w:cs="Courier New"/>
    </w:rPr>
  </w:style>
  <w:style w:type="character" w:customStyle="1" w:styleId="WW8Num69z2">
    <w:name w:val="WW8Num69z2"/>
    <w:rsid w:val="00FA012C"/>
    <w:rPr>
      <w:rFonts w:ascii="Wingdings" w:hAnsi="Wingdings" w:cs="Wingdings"/>
    </w:rPr>
  </w:style>
  <w:style w:type="character" w:customStyle="1" w:styleId="WW8Num29z0">
    <w:name w:val="WW8Num29z0"/>
    <w:rsid w:val="00FA012C"/>
    <w:rPr>
      <w:rFonts w:ascii="Symbol" w:hAnsi="Symbol" w:cs="Symbol"/>
    </w:rPr>
  </w:style>
  <w:style w:type="character" w:customStyle="1" w:styleId="WW8Num29z1">
    <w:name w:val="WW8Num29z1"/>
    <w:rsid w:val="00FA012C"/>
    <w:rPr>
      <w:rFonts w:ascii="Courier New" w:hAnsi="Courier New" w:cs="Courier New"/>
    </w:rPr>
  </w:style>
  <w:style w:type="character" w:customStyle="1" w:styleId="WW8Num29z2">
    <w:name w:val="WW8Num29z2"/>
    <w:rsid w:val="00FA012C"/>
    <w:rPr>
      <w:rFonts w:ascii="Wingdings" w:hAnsi="Wingdings" w:cs="Wingdings"/>
    </w:rPr>
  </w:style>
  <w:style w:type="character" w:customStyle="1" w:styleId="WW8Num90z0">
    <w:name w:val="WW8Num90z0"/>
    <w:rsid w:val="00FA012C"/>
    <w:rPr>
      <w:rFonts w:ascii="Symbol" w:hAnsi="Symbol" w:cs="Symbol"/>
    </w:rPr>
  </w:style>
  <w:style w:type="character" w:customStyle="1" w:styleId="WW8Num90z1">
    <w:name w:val="WW8Num90z1"/>
    <w:rsid w:val="00FA012C"/>
    <w:rPr>
      <w:rFonts w:ascii="Courier New" w:hAnsi="Courier New" w:cs="Courier New"/>
    </w:rPr>
  </w:style>
  <w:style w:type="character" w:customStyle="1" w:styleId="WW8Num90z2">
    <w:name w:val="WW8Num90z2"/>
    <w:rsid w:val="00FA012C"/>
    <w:rPr>
      <w:rFonts w:ascii="Wingdings" w:hAnsi="Wingdings" w:cs="Wingdings"/>
    </w:rPr>
  </w:style>
  <w:style w:type="character" w:customStyle="1" w:styleId="WW8Num33z0">
    <w:name w:val="WW8Num33z0"/>
    <w:rsid w:val="00FA012C"/>
    <w:rPr>
      <w:rFonts w:ascii="Symbol" w:hAnsi="Symbol" w:cs="Symbol"/>
    </w:rPr>
  </w:style>
  <w:style w:type="character" w:customStyle="1" w:styleId="WW8Num33z1">
    <w:name w:val="WW8Num33z1"/>
    <w:rsid w:val="00FA012C"/>
    <w:rPr>
      <w:rFonts w:ascii="Courier New" w:hAnsi="Courier New" w:cs="Courier New"/>
    </w:rPr>
  </w:style>
  <w:style w:type="character" w:customStyle="1" w:styleId="WW8Num33z2">
    <w:name w:val="WW8Num33z2"/>
    <w:rsid w:val="00FA012C"/>
    <w:rPr>
      <w:rFonts w:ascii="Wingdings" w:hAnsi="Wingdings" w:cs="Wingdings"/>
    </w:rPr>
  </w:style>
  <w:style w:type="character" w:customStyle="1" w:styleId="WW8Num52z0">
    <w:name w:val="WW8Num52z0"/>
    <w:rsid w:val="00FA012C"/>
    <w:rPr>
      <w:rFonts w:ascii="Symbol" w:hAnsi="Symbol" w:cs="Symbol" w:hint="default"/>
      <w:sz w:val="28"/>
      <w:szCs w:val="28"/>
    </w:rPr>
  </w:style>
  <w:style w:type="character" w:customStyle="1" w:styleId="WW8Num52z1">
    <w:name w:val="WW8Num52z1"/>
    <w:rsid w:val="00FA012C"/>
    <w:rPr>
      <w:rFonts w:ascii="Courier New" w:hAnsi="Courier New" w:cs="Courier New" w:hint="default"/>
    </w:rPr>
  </w:style>
  <w:style w:type="character" w:customStyle="1" w:styleId="WW8Num52z2">
    <w:name w:val="WW8Num52z2"/>
    <w:rsid w:val="00FA012C"/>
    <w:rPr>
      <w:rFonts w:ascii="Wingdings" w:hAnsi="Wingdings" w:cs="Wingdings" w:hint="default"/>
    </w:rPr>
  </w:style>
  <w:style w:type="character" w:customStyle="1" w:styleId="WW8Num50z0">
    <w:name w:val="WW8Num50z0"/>
    <w:rsid w:val="00FA012C"/>
    <w:rPr>
      <w:rFonts w:ascii="Times New Roman" w:hAnsi="Times New Roman" w:cs="Times New Roman"/>
      <w:sz w:val="28"/>
      <w:szCs w:val="28"/>
    </w:rPr>
  </w:style>
  <w:style w:type="character" w:customStyle="1" w:styleId="WW8Num50z1">
    <w:name w:val="WW8Num50z1"/>
    <w:rsid w:val="00FA012C"/>
  </w:style>
  <w:style w:type="character" w:customStyle="1" w:styleId="WW8Num50z2">
    <w:name w:val="WW8Num50z2"/>
    <w:rsid w:val="00FA012C"/>
  </w:style>
  <w:style w:type="character" w:customStyle="1" w:styleId="WW8Num50z3">
    <w:name w:val="WW8Num50z3"/>
    <w:rsid w:val="00FA012C"/>
  </w:style>
  <w:style w:type="character" w:customStyle="1" w:styleId="WW8Num50z4">
    <w:name w:val="WW8Num50z4"/>
    <w:rsid w:val="00FA012C"/>
  </w:style>
  <w:style w:type="character" w:customStyle="1" w:styleId="WW8Num50z5">
    <w:name w:val="WW8Num50z5"/>
    <w:rsid w:val="00FA012C"/>
  </w:style>
  <w:style w:type="character" w:customStyle="1" w:styleId="WW8Num50z6">
    <w:name w:val="WW8Num50z6"/>
    <w:rsid w:val="00FA012C"/>
  </w:style>
  <w:style w:type="character" w:customStyle="1" w:styleId="WW8Num50z7">
    <w:name w:val="WW8Num50z7"/>
    <w:rsid w:val="00FA012C"/>
  </w:style>
  <w:style w:type="character" w:customStyle="1" w:styleId="WW8Num50z8">
    <w:name w:val="WW8Num50z8"/>
    <w:rsid w:val="00FA012C"/>
  </w:style>
  <w:style w:type="character" w:customStyle="1" w:styleId="WW8Num44z0">
    <w:name w:val="WW8Num44z0"/>
    <w:rsid w:val="00FA012C"/>
    <w:rPr>
      <w:rFonts w:ascii="Symbol" w:hAnsi="Symbol" w:cs="Symbol" w:hint="default"/>
      <w:sz w:val="28"/>
      <w:szCs w:val="28"/>
    </w:rPr>
  </w:style>
  <w:style w:type="character" w:customStyle="1" w:styleId="WW8Num44z1">
    <w:name w:val="WW8Num44z1"/>
    <w:rsid w:val="00FA012C"/>
    <w:rPr>
      <w:rFonts w:ascii="Courier New" w:hAnsi="Courier New" w:cs="Courier New" w:hint="default"/>
    </w:rPr>
  </w:style>
  <w:style w:type="character" w:customStyle="1" w:styleId="WW8Num44z2">
    <w:name w:val="WW8Num44z2"/>
    <w:rsid w:val="00FA012C"/>
    <w:rPr>
      <w:rFonts w:ascii="Wingdings" w:hAnsi="Wingdings" w:cs="Wingdings" w:hint="default"/>
    </w:rPr>
  </w:style>
  <w:style w:type="character" w:customStyle="1" w:styleId="WW8Num51z0">
    <w:name w:val="WW8Num51z0"/>
    <w:rsid w:val="00FA012C"/>
    <w:rPr>
      <w:rFonts w:ascii="Symbol" w:hAnsi="Symbol" w:cs="Symbol" w:hint="default"/>
      <w:sz w:val="28"/>
      <w:szCs w:val="28"/>
    </w:rPr>
  </w:style>
  <w:style w:type="character" w:customStyle="1" w:styleId="WW8Num51z1">
    <w:name w:val="WW8Num51z1"/>
    <w:rsid w:val="00FA012C"/>
    <w:rPr>
      <w:rFonts w:ascii="Courier New" w:hAnsi="Courier New" w:cs="Courier New" w:hint="default"/>
    </w:rPr>
  </w:style>
  <w:style w:type="character" w:customStyle="1" w:styleId="WW8Num51z2">
    <w:name w:val="WW8Num51z2"/>
    <w:rsid w:val="00FA012C"/>
    <w:rPr>
      <w:rFonts w:ascii="Wingdings" w:hAnsi="Wingdings" w:cs="Wingdings" w:hint="default"/>
    </w:rPr>
  </w:style>
  <w:style w:type="character" w:customStyle="1" w:styleId="12">
    <w:name w:val="Знак концевой сноски1"/>
    <w:rsid w:val="00FA012C"/>
    <w:rPr>
      <w:vertAlign w:val="superscript"/>
    </w:rPr>
  </w:style>
  <w:style w:type="character" w:customStyle="1" w:styleId="WW8Num38z0">
    <w:name w:val="WW8Num38z0"/>
    <w:rsid w:val="00FA012C"/>
    <w:rPr>
      <w:rFonts w:ascii="Symbol" w:hAnsi="Symbol" w:cs="Symbol"/>
      <w:sz w:val="28"/>
      <w:szCs w:val="28"/>
    </w:rPr>
  </w:style>
  <w:style w:type="paragraph" w:customStyle="1" w:styleId="ac">
    <w:name w:val="Заголовок"/>
    <w:basedOn w:val="a"/>
    <w:next w:val="a0"/>
    <w:rsid w:val="00FA012C"/>
    <w:pPr>
      <w:keepNext/>
      <w:spacing w:before="240" w:after="120"/>
    </w:pPr>
    <w:rPr>
      <w:rFonts w:ascii="Arial" w:eastAsia="Microsoft YaHei" w:hAnsi="Arial" w:cs="Mangal"/>
      <w:sz w:val="28"/>
      <w:szCs w:val="28"/>
    </w:rPr>
  </w:style>
  <w:style w:type="paragraph" w:styleId="a0">
    <w:name w:val="Body Text"/>
    <w:basedOn w:val="a"/>
    <w:link w:val="ad"/>
    <w:rsid w:val="00FA012C"/>
    <w:pPr>
      <w:spacing w:after="120"/>
    </w:pPr>
  </w:style>
  <w:style w:type="paragraph" w:styleId="ae">
    <w:name w:val="List"/>
    <w:basedOn w:val="a0"/>
    <w:rsid w:val="00FA012C"/>
    <w:rPr>
      <w:rFonts w:cs="Mangal"/>
    </w:rPr>
  </w:style>
  <w:style w:type="paragraph" w:customStyle="1" w:styleId="30">
    <w:name w:val="Название3"/>
    <w:basedOn w:val="a"/>
    <w:rsid w:val="00FA012C"/>
    <w:pPr>
      <w:suppressLineNumbers/>
      <w:spacing w:before="120" w:after="120"/>
    </w:pPr>
    <w:rPr>
      <w:rFonts w:cs="Mangal"/>
      <w:i/>
      <w:iCs/>
    </w:rPr>
  </w:style>
  <w:style w:type="paragraph" w:customStyle="1" w:styleId="31">
    <w:name w:val="Указатель3"/>
    <w:basedOn w:val="a"/>
    <w:rsid w:val="00FA012C"/>
    <w:pPr>
      <w:suppressLineNumbers/>
    </w:pPr>
    <w:rPr>
      <w:rFonts w:cs="Mangal"/>
    </w:rPr>
  </w:style>
  <w:style w:type="paragraph" w:customStyle="1" w:styleId="21">
    <w:name w:val="Название2"/>
    <w:basedOn w:val="a"/>
    <w:rsid w:val="00FA012C"/>
    <w:pPr>
      <w:suppressLineNumbers/>
      <w:spacing w:before="120" w:after="120"/>
    </w:pPr>
    <w:rPr>
      <w:rFonts w:cs="Mangal"/>
      <w:i/>
      <w:iCs/>
    </w:rPr>
  </w:style>
  <w:style w:type="paragraph" w:customStyle="1" w:styleId="22">
    <w:name w:val="Указатель2"/>
    <w:basedOn w:val="a"/>
    <w:rsid w:val="00FA012C"/>
    <w:pPr>
      <w:suppressLineNumbers/>
    </w:pPr>
    <w:rPr>
      <w:rFonts w:cs="Mangal"/>
    </w:rPr>
  </w:style>
  <w:style w:type="paragraph" w:customStyle="1" w:styleId="13">
    <w:name w:val="Название1"/>
    <w:basedOn w:val="a"/>
    <w:rsid w:val="00FA012C"/>
    <w:pPr>
      <w:suppressLineNumbers/>
      <w:spacing w:before="120" w:after="120"/>
    </w:pPr>
    <w:rPr>
      <w:rFonts w:cs="Mangal"/>
      <w:i/>
      <w:iCs/>
    </w:rPr>
  </w:style>
  <w:style w:type="paragraph" w:customStyle="1" w:styleId="14">
    <w:name w:val="Указатель1"/>
    <w:basedOn w:val="a"/>
    <w:rsid w:val="00FA012C"/>
    <w:pPr>
      <w:suppressLineNumbers/>
    </w:pPr>
    <w:rPr>
      <w:rFonts w:cs="Mangal"/>
    </w:rPr>
  </w:style>
  <w:style w:type="paragraph" w:styleId="af">
    <w:name w:val="Normal (Web)"/>
    <w:aliases w:val="Знак Знак Знак,Обычный (Web),Знак Знак Знак Знак Знак Знак,Знак Знак Знак Знак Знак,Обычный (Web)1,Обычный (Web)11,Обычный (веб) Знак1 Знак,Обычный (веб) Знак2 Знак Знак,Обычный (веб) Знак Знак1 Знак Знак,Обычный (веб) Знак1 Знак Знак1 Зна"/>
    <w:basedOn w:val="a"/>
    <w:link w:val="af0"/>
    <w:rsid w:val="00FA012C"/>
    <w:pPr>
      <w:spacing w:before="280" w:after="280"/>
    </w:pPr>
  </w:style>
  <w:style w:type="paragraph" w:customStyle="1" w:styleId="post-byline">
    <w:name w:val="post-byline"/>
    <w:basedOn w:val="a"/>
    <w:rsid w:val="00FA012C"/>
    <w:pPr>
      <w:spacing w:before="280" w:after="280"/>
    </w:pPr>
  </w:style>
  <w:style w:type="paragraph" w:styleId="af1">
    <w:name w:val="footer"/>
    <w:basedOn w:val="a"/>
    <w:rsid w:val="00FA012C"/>
    <w:pPr>
      <w:tabs>
        <w:tab w:val="center" w:pos="4677"/>
        <w:tab w:val="right" w:pos="9355"/>
      </w:tabs>
    </w:pPr>
  </w:style>
  <w:style w:type="paragraph" w:customStyle="1" w:styleId="af2">
    <w:name w:val="Содержимое врезки"/>
    <w:basedOn w:val="a0"/>
    <w:rsid w:val="00FA012C"/>
  </w:style>
  <w:style w:type="paragraph" w:styleId="af3">
    <w:name w:val="header"/>
    <w:basedOn w:val="a"/>
    <w:rsid w:val="00FA012C"/>
    <w:pPr>
      <w:suppressLineNumbers/>
      <w:tabs>
        <w:tab w:val="center" w:pos="4819"/>
        <w:tab w:val="right" w:pos="9638"/>
      </w:tabs>
    </w:pPr>
  </w:style>
  <w:style w:type="paragraph" w:customStyle="1" w:styleId="af4">
    <w:name w:val="Содержимое таблицы"/>
    <w:basedOn w:val="a"/>
    <w:rsid w:val="00FA012C"/>
    <w:pPr>
      <w:suppressLineNumbers/>
    </w:pPr>
  </w:style>
  <w:style w:type="paragraph" w:customStyle="1" w:styleId="15">
    <w:name w:val="Абзац списка1"/>
    <w:basedOn w:val="a"/>
    <w:link w:val="ListParagraphChar"/>
    <w:rsid w:val="00FA012C"/>
    <w:pPr>
      <w:ind w:left="720"/>
    </w:pPr>
  </w:style>
  <w:style w:type="paragraph" w:customStyle="1" w:styleId="af5">
    <w:name w:val="Заголовок таблицы"/>
    <w:basedOn w:val="af4"/>
    <w:rsid w:val="00FA012C"/>
    <w:pPr>
      <w:jc w:val="center"/>
    </w:pPr>
    <w:rPr>
      <w:b/>
      <w:bCs/>
    </w:rPr>
  </w:style>
  <w:style w:type="paragraph" w:customStyle="1" w:styleId="23">
    <w:name w:val="Абзац списка2"/>
    <w:aliases w:val="Варианты ответов,Абзац списка11"/>
    <w:basedOn w:val="a"/>
    <w:link w:val="af6"/>
    <w:qFormat/>
    <w:rsid w:val="00FA012C"/>
    <w:pPr>
      <w:spacing w:after="160" w:line="252" w:lineRule="auto"/>
      <w:ind w:left="720"/>
    </w:pPr>
    <w:rPr>
      <w:rFonts w:ascii="Calibri" w:hAnsi="Calibri" w:cs="Calibri"/>
      <w:sz w:val="20"/>
      <w:szCs w:val="20"/>
    </w:rPr>
  </w:style>
  <w:style w:type="paragraph" w:customStyle="1" w:styleId="310">
    <w:name w:val="Основной текст с отступом 31"/>
    <w:basedOn w:val="a"/>
    <w:rsid w:val="00FA012C"/>
    <w:pPr>
      <w:spacing w:line="100" w:lineRule="atLeast"/>
      <w:ind w:firstLine="720"/>
      <w:jc w:val="both"/>
    </w:pPr>
  </w:style>
  <w:style w:type="paragraph" w:styleId="af7">
    <w:name w:val="Body Text Indent"/>
    <w:basedOn w:val="a"/>
    <w:rsid w:val="00FA012C"/>
    <w:pPr>
      <w:spacing w:after="120" w:line="100" w:lineRule="atLeast"/>
      <w:ind w:left="283"/>
    </w:pPr>
  </w:style>
  <w:style w:type="paragraph" w:customStyle="1" w:styleId="16">
    <w:name w:val="Обычный (веб)1"/>
    <w:basedOn w:val="a"/>
    <w:rsid w:val="00FA012C"/>
    <w:pPr>
      <w:spacing w:before="100" w:after="100" w:line="100" w:lineRule="atLeast"/>
    </w:pPr>
  </w:style>
  <w:style w:type="paragraph" w:customStyle="1" w:styleId="Style7">
    <w:name w:val="Style7"/>
    <w:basedOn w:val="a"/>
    <w:rsid w:val="00FA012C"/>
    <w:pPr>
      <w:widowControl w:val="0"/>
      <w:spacing w:line="326" w:lineRule="exact"/>
      <w:ind w:firstLine="365"/>
      <w:jc w:val="both"/>
    </w:pPr>
  </w:style>
  <w:style w:type="paragraph" w:customStyle="1" w:styleId="Default">
    <w:name w:val="Default"/>
    <w:rsid w:val="00FA012C"/>
    <w:pPr>
      <w:suppressAutoHyphens/>
      <w:spacing w:line="100" w:lineRule="atLeast"/>
    </w:pPr>
    <w:rPr>
      <w:color w:val="000000"/>
      <w:sz w:val="24"/>
      <w:szCs w:val="24"/>
      <w:lang w:eastAsia="hi-IN" w:bidi="hi-IN"/>
    </w:rPr>
  </w:style>
  <w:style w:type="paragraph" w:customStyle="1" w:styleId="ConsPlusCell">
    <w:name w:val="ConsPlusCell"/>
    <w:rsid w:val="00FA012C"/>
    <w:pPr>
      <w:suppressAutoHyphens/>
      <w:spacing w:line="100" w:lineRule="atLeast"/>
    </w:pPr>
    <w:rPr>
      <w:rFonts w:ascii="Arial" w:eastAsia="Calibri" w:hAnsi="Arial" w:cs="Arial"/>
      <w:lang w:eastAsia="hi-IN" w:bidi="hi-IN"/>
    </w:rPr>
  </w:style>
  <w:style w:type="paragraph" w:styleId="af8">
    <w:name w:val="footnote text"/>
    <w:basedOn w:val="a"/>
    <w:rsid w:val="00FA012C"/>
    <w:pPr>
      <w:suppressLineNumbers/>
      <w:ind w:left="283" w:hanging="283"/>
    </w:pPr>
    <w:rPr>
      <w:sz w:val="20"/>
      <w:szCs w:val="20"/>
    </w:rPr>
  </w:style>
  <w:style w:type="paragraph" w:customStyle="1" w:styleId="ConsPlusNormal">
    <w:name w:val="ConsPlusNormal"/>
    <w:rsid w:val="00FA012C"/>
    <w:pPr>
      <w:widowControl w:val="0"/>
      <w:suppressAutoHyphens/>
      <w:ind w:firstLine="720"/>
    </w:pPr>
    <w:rPr>
      <w:rFonts w:ascii="Arial" w:hAnsi="Arial" w:cs="Arial"/>
      <w:lang w:eastAsia="ar-SA"/>
    </w:rPr>
  </w:style>
  <w:style w:type="paragraph" w:customStyle="1" w:styleId="ConsPlusNonformat">
    <w:name w:val="ConsPlusNonformat"/>
    <w:rsid w:val="00FA012C"/>
    <w:pPr>
      <w:suppressAutoHyphens/>
    </w:pPr>
    <w:rPr>
      <w:rFonts w:ascii="Courier New" w:eastAsia="SimSun" w:hAnsi="Courier New" w:cs="Courier New"/>
      <w:lang w:eastAsia="hi-IN" w:bidi="hi-IN"/>
    </w:rPr>
  </w:style>
  <w:style w:type="paragraph" w:customStyle="1" w:styleId="17">
    <w:name w:val="Обычный1"/>
    <w:rsid w:val="00FA012C"/>
    <w:pPr>
      <w:widowControl w:val="0"/>
      <w:suppressAutoHyphens/>
      <w:spacing w:line="300" w:lineRule="auto"/>
      <w:ind w:firstLine="700"/>
      <w:jc w:val="both"/>
    </w:pPr>
    <w:rPr>
      <w:kern w:val="1"/>
      <w:sz w:val="22"/>
      <w:lang w:eastAsia="ar-SA"/>
    </w:rPr>
  </w:style>
  <w:style w:type="paragraph" w:customStyle="1" w:styleId="ConsPlusNormal0">
    <w:name w:val="ConsPlusNormal"/>
    <w:rsid w:val="00FA012C"/>
    <w:pPr>
      <w:widowControl w:val="0"/>
      <w:suppressAutoHyphens/>
      <w:autoSpaceDE w:val="0"/>
    </w:pPr>
    <w:rPr>
      <w:rFonts w:ascii="Arial" w:eastAsia="Arial" w:hAnsi="Arial" w:cs="Arial"/>
      <w:kern w:val="1"/>
      <w:lang w:eastAsia="hi-IN" w:bidi="hi-IN"/>
    </w:rPr>
  </w:style>
  <w:style w:type="paragraph" w:styleId="af9">
    <w:name w:val="Title"/>
    <w:basedOn w:val="a"/>
    <w:link w:val="afa"/>
    <w:qFormat/>
    <w:rsid w:val="008432EB"/>
    <w:pPr>
      <w:suppressAutoHyphens w:val="0"/>
      <w:jc w:val="center"/>
    </w:pPr>
    <w:rPr>
      <w:rFonts w:eastAsia="Calibri"/>
      <w:b/>
      <w:szCs w:val="20"/>
      <w:lang w:eastAsia="ru-RU"/>
    </w:rPr>
  </w:style>
  <w:style w:type="character" w:customStyle="1" w:styleId="afa">
    <w:name w:val="Название Знак"/>
    <w:basedOn w:val="a1"/>
    <w:link w:val="af9"/>
    <w:locked/>
    <w:rsid w:val="008432EB"/>
    <w:rPr>
      <w:rFonts w:eastAsia="Calibri"/>
      <w:b/>
      <w:sz w:val="24"/>
      <w:lang w:val="ru-RU" w:eastAsia="ru-RU" w:bidi="ar-SA"/>
    </w:rPr>
  </w:style>
  <w:style w:type="character" w:customStyle="1" w:styleId="ListParagraphChar">
    <w:name w:val="List Paragraph Char"/>
    <w:basedOn w:val="a1"/>
    <w:link w:val="15"/>
    <w:locked/>
    <w:rsid w:val="0039156A"/>
    <w:rPr>
      <w:sz w:val="24"/>
      <w:szCs w:val="24"/>
      <w:lang w:val="ru-RU" w:eastAsia="ar-SA" w:bidi="ar-SA"/>
    </w:rPr>
  </w:style>
  <w:style w:type="character" w:customStyle="1" w:styleId="apple-converted-space">
    <w:name w:val="apple-converted-space"/>
    <w:basedOn w:val="a1"/>
    <w:rsid w:val="00702DE2"/>
  </w:style>
  <w:style w:type="character" w:styleId="afb">
    <w:name w:val="Emphasis"/>
    <w:basedOn w:val="a1"/>
    <w:qFormat/>
    <w:rsid w:val="00702DE2"/>
    <w:rPr>
      <w:i/>
      <w:iCs/>
    </w:rPr>
  </w:style>
  <w:style w:type="paragraph" w:customStyle="1" w:styleId="p3">
    <w:name w:val="p3"/>
    <w:basedOn w:val="a"/>
    <w:rsid w:val="00B36F1D"/>
    <w:pPr>
      <w:suppressAutoHyphens w:val="0"/>
      <w:spacing w:before="100" w:beforeAutospacing="1" w:after="100" w:afterAutospacing="1"/>
    </w:pPr>
    <w:rPr>
      <w:rFonts w:eastAsia="Calibri"/>
      <w:lang w:eastAsia="ru-RU"/>
    </w:rPr>
  </w:style>
  <w:style w:type="character" w:customStyle="1" w:styleId="docaccesstitle">
    <w:name w:val="docaccess_title"/>
    <w:basedOn w:val="a1"/>
    <w:rsid w:val="00BF7A8F"/>
  </w:style>
  <w:style w:type="paragraph" w:customStyle="1" w:styleId="18">
    <w:name w:val="Стиль1"/>
    <w:basedOn w:val="a"/>
    <w:link w:val="19"/>
    <w:qFormat/>
    <w:rsid w:val="00BF7A8F"/>
    <w:pPr>
      <w:widowControl w:val="0"/>
      <w:suppressAutoHyphens w:val="0"/>
      <w:spacing w:line="360" w:lineRule="auto"/>
      <w:ind w:firstLine="709"/>
      <w:jc w:val="both"/>
    </w:pPr>
    <w:rPr>
      <w:rFonts w:eastAsia="Calibri"/>
      <w:szCs w:val="22"/>
      <w:lang w:eastAsia="en-US"/>
    </w:rPr>
  </w:style>
  <w:style w:type="character" w:customStyle="1" w:styleId="19">
    <w:name w:val="Стиль1 Знак"/>
    <w:basedOn w:val="a1"/>
    <w:link w:val="18"/>
    <w:rsid w:val="00BF7A8F"/>
    <w:rPr>
      <w:rFonts w:eastAsia="Calibri"/>
      <w:sz w:val="24"/>
      <w:szCs w:val="22"/>
      <w:lang w:val="ru-RU" w:eastAsia="en-US" w:bidi="ar-SA"/>
    </w:rPr>
  </w:style>
  <w:style w:type="paragraph" w:customStyle="1" w:styleId="210">
    <w:name w:val="Основной текст 21"/>
    <w:basedOn w:val="a"/>
    <w:rsid w:val="008A7BAD"/>
    <w:pPr>
      <w:suppressAutoHyphens w:val="0"/>
      <w:ind w:firstLine="900"/>
      <w:jc w:val="both"/>
    </w:pPr>
    <w:rPr>
      <w:sz w:val="28"/>
      <w:szCs w:val="20"/>
    </w:rPr>
  </w:style>
  <w:style w:type="character" w:customStyle="1" w:styleId="af6">
    <w:name w:val="Абзац списка Знак"/>
    <w:aliases w:val="Варианты ответов Знак,Абзац списка11 Знак,ПАРАГРАФ Знак,Абзац списка для документа Знак,Абзац списка основной Знак,Текст с номером Знак,Выделеный Знак,Абзац списка4 Знак"/>
    <w:link w:val="23"/>
    <w:uiPriority w:val="34"/>
    <w:rsid w:val="006A1371"/>
    <w:rPr>
      <w:rFonts w:ascii="Calibri" w:hAnsi="Calibri" w:cs="Calibri"/>
      <w:lang w:eastAsia="ar-SA" w:bidi="ar-SA"/>
    </w:rPr>
  </w:style>
  <w:style w:type="character" w:customStyle="1" w:styleId="af0">
    <w:name w:val="Обычный (веб) Знак"/>
    <w:aliases w:val="Знак Знак Знак Знак,Обычный (Web) Знак,Знак Знак Знак Знак Знак Знак Знак,Знак Знак Знак Знак Знак Знак1,Обычный (Web)1 Знак,Обычный (Web)11 Знак,Обычный (веб) Знак1 Знак Знак,Обычный (веб) Знак2 Знак Знак Знак"/>
    <w:link w:val="af"/>
    <w:rsid w:val="006A1371"/>
    <w:rPr>
      <w:sz w:val="24"/>
      <w:szCs w:val="24"/>
      <w:lang w:val="ru-RU" w:eastAsia="ar-SA" w:bidi="ar-SA"/>
    </w:rPr>
  </w:style>
  <w:style w:type="character" w:customStyle="1" w:styleId="ad">
    <w:name w:val="Основной текст Знак"/>
    <w:basedOn w:val="a1"/>
    <w:link w:val="a0"/>
    <w:rsid w:val="006A1371"/>
    <w:rPr>
      <w:sz w:val="24"/>
      <w:szCs w:val="24"/>
      <w:lang w:val="ru-RU" w:eastAsia="ar-SA" w:bidi="ar-SA"/>
    </w:rPr>
  </w:style>
  <w:style w:type="paragraph" w:customStyle="1" w:styleId="40">
    <w:name w:val="Основной текст4"/>
    <w:basedOn w:val="a"/>
    <w:link w:val="afc"/>
    <w:rsid w:val="0027209D"/>
    <w:pPr>
      <w:widowControl w:val="0"/>
      <w:shd w:val="clear" w:color="auto" w:fill="FFFFFF"/>
      <w:suppressAutoHyphens w:val="0"/>
      <w:spacing w:after="300" w:line="0" w:lineRule="atLeast"/>
      <w:ind w:hanging="700"/>
      <w:jc w:val="center"/>
    </w:pPr>
    <w:rPr>
      <w:color w:val="000000"/>
      <w:sz w:val="23"/>
      <w:szCs w:val="23"/>
      <w:lang w:eastAsia="ru-RU"/>
    </w:rPr>
  </w:style>
  <w:style w:type="character" w:customStyle="1" w:styleId="afc">
    <w:name w:val="Основной текст_"/>
    <w:basedOn w:val="a1"/>
    <w:link w:val="40"/>
    <w:rsid w:val="0027209D"/>
    <w:rPr>
      <w:color w:val="000000"/>
      <w:sz w:val="23"/>
      <w:szCs w:val="23"/>
      <w:lang w:val="ru-RU" w:eastAsia="ru-RU" w:bidi="ar-SA"/>
    </w:rPr>
  </w:style>
  <w:style w:type="character" w:customStyle="1" w:styleId="1a">
    <w:name w:val="Основной текст1"/>
    <w:basedOn w:val="afc"/>
    <w:rsid w:val="0027209D"/>
    <w:rPr>
      <w:rFonts w:eastAsia="Times New Roman" w:cs="Times New Roman"/>
      <w:b w:val="0"/>
      <w:bCs w:val="0"/>
      <w:i w:val="0"/>
      <w:iCs w:val="0"/>
      <w:smallCaps w:val="0"/>
      <w:strike w:val="0"/>
      <w:spacing w:val="0"/>
      <w:w w:val="100"/>
      <w:position w:val="0"/>
      <w:u w:val="none"/>
      <w:lang w:val="ru-RU" w:eastAsia="ru-RU"/>
    </w:rPr>
  </w:style>
  <w:style w:type="paragraph" w:styleId="1b">
    <w:name w:val="toc 1"/>
    <w:basedOn w:val="a"/>
    <w:next w:val="a"/>
    <w:autoRedefine/>
    <w:semiHidden/>
    <w:rsid w:val="00715EFB"/>
  </w:style>
  <w:style w:type="paragraph" w:styleId="24">
    <w:name w:val="toc 2"/>
    <w:basedOn w:val="a"/>
    <w:next w:val="a"/>
    <w:autoRedefine/>
    <w:semiHidden/>
    <w:rsid w:val="00715EFB"/>
    <w:pPr>
      <w:ind w:left="240"/>
    </w:pPr>
  </w:style>
  <w:style w:type="paragraph" w:customStyle="1" w:styleId="1c">
    <w:name w:val="Абзац списка1"/>
    <w:basedOn w:val="a"/>
    <w:rsid w:val="005D68D9"/>
    <w:pPr>
      <w:ind w:left="720"/>
    </w:pPr>
  </w:style>
  <w:style w:type="paragraph" w:styleId="afd">
    <w:name w:val="table of figures"/>
    <w:basedOn w:val="a"/>
    <w:next w:val="a"/>
    <w:semiHidden/>
    <w:rsid w:val="00715EFB"/>
  </w:style>
  <w:style w:type="paragraph" w:customStyle="1" w:styleId="1d">
    <w:name w:val="Обычный (веб)1"/>
    <w:basedOn w:val="a"/>
    <w:rsid w:val="005D68D9"/>
    <w:pPr>
      <w:spacing w:before="100" w:after="100" w:line="100" w:lineRule="atLeast"/>
    </w:pPr>
  </w:style>
  <w:style w:type="paragraph" w:styleId="afe">
    <w:name w:val="Balloon Text"/>
    <w:basedOn w:val="a"/>
    <w:link w:val="aff"/>
    <w:uiPriority w:val="99"/>
    <w:semiHidden/>
    <w:unhideWhenUsed/>
    <w:rsid w:val="002F1D2E"/>
    <w:rPr>
      <w:rFonts w:ascii="Tahoma" w:hAnsi="Tahoma" w:cs="Tahoma"/>
      <w:sz w:val="16"/>
      <w:szCs w:val="16"/>
    </w:rPr>
  </w:style>
  <w:style w:type="character" w:customStyle="1" w:styleId="aff">
    <w:name w:val="Текст выноски Знак"/>
    <w:basedOn w:val="a1"/>
    <w:link w:val="afe"/>
    <w:uiPriority w:val="99"/>
    <w:semiHidden/>
    <w:rsid w:val="002F1D2E"/>
    <w:rPr>
      <w:rFonts w:ascii="Tahoma" w:hAnsi="Tahoma" w:cs="Tahoma"/>
      <w:sz w:val="16"/>
      <w:szCs w:val="16"/>
      <w:lang w:eastAsia="ar-SA"/>
    </w:rPr>
  </w:style>
  <w:style w:type="paragraph" w:styleId="aff0">
    <w:name w:val="List Paragraph"/>
    <w:aliases w:val="ПАРАГРАФ,Абзац списка для документа,Абзац списка основной,Текст с номером,Выделеный,Абзац списка4"/>
    <w:basedOn w:val="a"/>
    <w:uiPriority w:val="34"/>
    <w:qFormat/>
    <w:rsid w:val="001D2792"/>
    <w:pPr>
      <w:suppressAutoHyphens w:val="0"/>
      <w:ind w:left="720"/>
      <w:contextualSpacing/>
    </w:pPr>
    <w:rPr>
      <w:sz w:val="20"/>
      <w:szCs w:val="20"/>
      <w:lang w:eastAsia="ru-RU"/>
    </w:rPr>
  </w:style>
</w:styles>
</file>

<file path=word/webSettings.xml><?xml version="1.0" encoding="utf-8"?>
<w:webSettings xmlns:r="http://schemas.openxmlformats.org/officeDocument/2006/relationships" xmlns:w="http://schemas.openxmlformats.org/wordprocessingml/2006/main">
  <w:divs>
    <w:div w:id="131794535">
      <w:bodyDiv w:val="1"/>
      <w:marLeft w:val="0"/>
      <w:marRight w:val="0"/>
      <w:marTop w:val="0"/>
      <w:marBottom w:val="0"/>
      <w:divBdr>
        <w:top w:val="none" w:sz="0" w:space="0" w:color="auto"/>
        <w:left w:val="none" w:sz="0" w:space="0" w:color="auto"/>
        <w:bottom w:val="none" w:sz="0" w:space="0" w:color="auto"/>
        <w:right w:val="none" w:sz="0" w:space="0" w:color="auto"/>
      </w:divBdr>
    </w:div>
    <w:div w:id="248270931">
      <w:bodyDiv w:val="1"/>
      <w:marLeft w:val="0"/>
      <w:marRight w:val="0"/>
      <w:marTop w:val="0"/>
      <w:marBottom w:val="0"/>
      <w:divBdr>
        <w:top w:val="none" w:sz="0" w:space="0" w:color="auto"/>
        <w:left w:val="none" w:sz="0" w:space="0" w:color="auto"/>
        <w:bottom w:val="none" w:sz="0" w:space="0" w:color="auto"/>
        <w:right w:val="none" w:sz="0" w:space="0" w:color="auto"/>
      </w:divBdr>
    </w:div>
    <w:div w:id="301691308">
      <w:bodyDiv w:val="1"/>
      <w:marLeft w:val="0"/>
      <w:marRight w:val="0"/>
      <w:marTop w:val="0"/>
      <w:marBottom w:val="0"/>
      <w:divBdr>
        <w:top w:val="none" w:sz="0" w:space="0" w:color="auto"/>
        <w:left w:val="none" w:sz="0" w:space="0" w:color="auto"/>
        <w:bottom w:val="none" w:sz="0" w:space="0" w:color="auto"/>
        <w:right w:val="none" w:sz="0" w:space="0" w:color="auto"/>
      </w:divBdr>
    </w:div>
    <w:div w:id="328100951">
      <w:bodyDiv w:val="1"/>
      <w:marLeft w:val="0"/>
      <w:marRight w:val="0"/>
      <w:marTop w:val="0"/>
      <w:marBottom w:val="0"/>
      <w:divBdr>
        <w:top w:val="none" w:sz="0" w:space="0" w:color="auto"/>
        <w:left w:val="none" w:sz="0" w:space="0" w:color="auto"/>
        <w:bottom w:val="none" w:sz="0" w:space="0" w:color="auto"/>
        <w:right w:val="none" w:sz="0" w:space="0" w:color="auto"/>
      </w:divBdr>
    </w:div>
    <w:div w:id="353190930">
      <w:bodyDiv w:val="1"/>
      <w:marLeft w:val="0"/>
      <w:marRight w:val="0"/>
      <w:marTop w:val="0"/>
      <w:marBottom w:val="0"/>
      <w:divBdr>
        <w:top w:val="none" w:sz="0" w:space="0" w:color="auto"/>
        <w:left w:val="none" w:sz="0" w:space="0" w:color="auto"/>
        <w:bottom w:val="none" w:sz="0" w:space="0" w:color="auto"/>
        <w:right w:val="none" w:sz="0" w:space="0" w:color="auto"/>
      </w:divBdr>
    </w:div>
    <w:div w:id="585647131">
      <w:bodyDiv w:val="1"/>
      <w:marLeft w:val="0"/>
      <w:marRight w:val="0"/>
      <w:marTop w:val="0"/>
      <w:marBottom w:val="0"/>
      <w:divBdr>
        <w:top w:val="none" w:sz="0" w:space="0" w:color="auto"/>
        <w:left w:val="none" w:sz="0" w:space="0" w:color="auto"/>
        <w:bottom w:val="none" w:sz="0" w:space="0" w:color="auto"/>
        <w:right w:val="none" w:sz="0" w:space="0" w:color="auto"/>
      </w:divBdr>
    </w:div>
    <w:div w:id="1410465878">
      <w:bodyDiv w:val="1"/>
      <w:marLeft w:val="0"/>
      <w:marRight w:val="0"/>
      <w:marTop w:val="0"/>
      <w:marBottom w:val="0"/>
      <w:divBdr>
        <w:top w:val="none" w:sz="0" w:space="0" w:color="auto"/>
        <w:left w:val="none" w:sz="0" w:space="0" w:color="auto"/>
        <w:bottom w:val="none" w:sz="0" w:space="0" w:color="auto"/>
        <w:right w:val="none" w:sz="0" w:space="0" w:color="auto"/>
      </w:divBdr>
    </w:div>
    <w:div w:id="1515068697">
      <w:bodyDiv w:val="1"/>
      <w:marLeft w:val="0"/>
      <w:marRight w:val="0"/>
      <w:marTop w:val="0"/>
      <w:marBottom w:val="0"/>
      <w:divBdr>
        <w:top w:val="none" w:sz="0" w:space="0" w:color="auto"/>
        <w:left w:val="none" w:sz="0" w:space="0" w:color="auto"/>
        <w:bottom w:val="none" w:sz="0" w:space="0" w:color="auto"/>
        <w:right w:val="none" w:sz="0" w:space="0" w:color="auto"/>
      </w:divBdr>
    </w:div>
    <w:div w:id="1714188630">
      <w:bodyDiv w:val="1"/>
      <w:marLeft w:val="0"/>
      <w:marRight w:val="0"/>
      <w:marTop w:val="0"/>
      <w:marBottom w:val="0"/>
      <w:divBdr>
        <w:top w:val="none" w:sz="0" w:space="0" w:color="auto"/>
        <w:left w:val="none" w:sz="0" w:space="0" w:color="auto"/>
        <w:bottom w:val="none" w:sz="0" w:space="0" w:color="auto"/>
        <w:right w:val="none" w:sz="0" w:space="0" w:color="auto"/>
      </w:divBdr>
    </w:div>
    <w:div w:id="1982537083">
      <w:bodyDiv w:val="1"/>
      <w:marLeft w:val="0"/>
      <w:marRight w:val="0"/>
      <w:marTop w:val="0"/>
      <w:marBottom w:val="0"/>
      <w:divBdr>
        <w:top w:val="none" w:sz="0" w:space="0" w:color="auto"/>
        <w:left w:val="none" w:sz="0" w:space="0" w:color="auto"/>
        <w:bottom w:val="none" w:sz="0" w:space="0" w:color="auto"/>
        <w:right w:val="none" w:sz="0" w:space="0" w:color="auto"/>
      </w:divBdr>
    </w:div>
    <w:div w:id="2071416328">
      <w:bodyDiv w:val="1"/>
      <w:marLeft w:val="0"/>
      <w:marRight w:val="0"/>
      <w:marTop w:val="0"/>
      <w:marBottom w:val="0"/>
      <w:divBdr>
        <w:top w:val="none" w:sz="0" w:space="0" w:color="auto"/>
        <w:left w:val="none" w:sz="0" w:space="0" w:color="auto"/>
        <w:bottom w:val="none" w:sz="0" w:space="0" w:color="auto"/>
        <w:right w:val="none" w:sz="0" w:space="0" w:color="auto"/>
      </w:divBdr>
    </w:div>
    <w:div w:id="210949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consultantplus://offline/ref=CB39F56ACED66B3B1D76134464F49786A74716BC84E96852159A32299B7661332C455D38C945BCCDMDC" TargetMode="Externa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1316</TotalTime>
  <Pages>88</Pages>
  <Words>23782</Words>
  <Characters>135560</Characters>
  <Application>Microsoft Office Word</Application>
  <DocSecurity>0</DocSecurity>
  <Lines>1129</Lines>
  <Paragraphs>318</Paragraphs>
  <ScaleCrop>false</ScaleCrop>
  <HeadingPairs>
    <vt:vector size="2" baseType="variant">
      <vt:variant>
        <vt:lpstr>Название</vt:lpstr>
      </vt:variant>
      <vt:variant>
        <vt:i4>1</vt:i4>
      </vt:variant>
    </vt:vector>
  </HeadingPairs>
  <TitlesOfParts>
    <vt:vector size="1" baseType="lpstr">
      <vt:lpstr>Президентом Российской Федерации в 2014 году было принято решение о переходе на стратегическое планирование</vt:lpstr>
    </vt:vector>
  </TitlesOfParts>
  <Company>Reanimator Extreme Edition</Company>
  <LinksUpToDate>false</LinksUpToDate>
  <CharactersWithSpaces>159024</CharactersWithSpaces>
  <SharedDoc>false</SharedDoc>
  <HLinks>
    <vt:vector size="6" baseType="variant">
      <vt:variant>
        <vt:i4>1441879</vt:i4>
      </vt:variant>
      <vt:variant>
        <vt:i4>0</vt:i4>
      </vt:variant>
      <vt:variant>
        <vt:i4>0</vt:i4>
      </vt:variant>
      <vt:variant>
        <vt:i4>5</vt:i4>
      </vt:variant>
      <vt:variant>
        <vt:lpwstr>consultantplus://offline/ref=CB39F56ACED66B3B1D76134464F49786A74716BC84E96852159A32299B7661332C455D38C945BCCDMDC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Президентом Российской Федерации в 2014 году было принято решение о переходе на стратегическое планирование</dc:title>
  <dc:creator>adm_econ5</dc:creator>
  <cp:lastModifiedBy>Windows User</cp:lastModifiedBy>
  <cp:revision>12</cp:revision>
  <cp:lastPrinted>2018-11-12T06:08:00Z</cp:lastPrinted>
  <dcterms:created xsi:type="dcterms:W3CDTF">2021-09-28T05:23:00Z</dcterms:created>
  <dcterms:modified xsi:type="dcterms:W3CDTF">2024-07-02T01:24:00Z</dcterms:modified>
</cp:coreProperties>
</file>