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3708"/>
        <w:gridCol w:w="2160"/>
        <w:gridCol w:w="4305"/>
      </w:tblGrid>
      <w:tr w:rsidR="00614D15" w:rsidTr="00071474">
        <w:tc>
          <w:tcPr>
            <w:tcW w:w="3708" w:type="dxa"/>
            <w:vAlign w:val="center"/>
            <w:hideMark/>
          </w:tcPr>
          <w:p w:rsidR="00614D15" w:rsidRDefault="00614D15" w:rsidP="00071474">
            <w:pPr>
              <w:pStyle w:val="a4"/>
              <w:rPr>
                <w:sz w:val="24"/>
              </w:rPr>
            </w:pPr>
            <w:r>
              <w:rPr>
                <w:sz w:val="24"/>
              </w:rPr>
              <w:t>СОВЕТ ДЕПУТАТОВ МУНИЦИПАЛЬНОГО ОБРАЗОВАНИЯ «КИЖИНГИНСКИЙ РАЙОН»</w:t>
            </w:r>
          </w:p>
          <w:p w:rsidR="00614D15" w:rsidRDefault="00614D15" w:rsidP="00071474">
            <w:pPr>
              <w:pStyle w:val="a4"/>
              <w:rPr>
                <w:bCs/>
              </w:rPr>
            </w:pPr>
            <w:r>
              <w:rPr>
                <w:sz w:val="24"/>
              </w:rPr>
              <w:t>РЕСПУБЛИКИ БУРЯТИЯ</w:t>
            </w:r>
          </w:p>
        </w:tc>
        <w:tc>
          <w:tcPr>
            <w:tcW w:w="2160" w:type="dxa"/>
            <w:hideMark/>
          </w:tcPr>
          <w:p w:rsidR="00614D15" w:rsidRDefault="00614D15" w:rsidP="00071474">
            <w:pPr>
              <w:pStyle w:val="a4"/>
              <w:rPr>
                <w:bCs/>
              </w:rPr>
            </w:pPr>
            <w:r>
              <w:rPr>
                <w:b w:val="0"/>
                <w:noProof/>
              </w:rPr>
              <w:drawing>
                <wp:inline distT="0" distB="0" distL="0" distR="0">
                  <wp:extent cx="1066800" cy="1400175"/>
                  <wp:effectExtent l="0" t="0" r="0" b="9525"/>
                  <wp:docPr id="1" name="Рисунок 1" descr="Описание: Описание: Эмблема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Эмблема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5" w:type="dxa"/>
            <w:vAlign w:val="center"/>
            <w:hideMark/>
          </w:tcPr>
          <w:p w:rsidR="00614D15" w:rsidRDefault="00614D15" w:rsidP="00071474">
            <w:pPr>
              <w:pStyle w:val="a4"/>
              <w:rPr>
                <w:sz w:val="24"/>
              </w:rPr>
            </w:pPr>
            <w:r>
              <w:rPr>
                <w:sz w:val="24"/>
              </w:rPr>
              <w:t>БУРЯАДАЙ РЕСПУБЛИКА</w:t>
            </w:r>
          </w:p>
          <w:p w:rsidR="00614D15" w:rsidRDefault="00614D15" w:rsidP="00071474">
            <w:pPr>
              <w:pStyle w:val="a4"/>
              <w:rPr>
                <w:sz w:val="24"/>
              </w:rPr>
            </w:pPr>
            <w:r>
              <w:rPr>
                <w:sz w:val="24"/>
              </w:rPr>
              <w:t>«ХЭЖЭНГЫН АЙМАГ»</w:t>
            </w:r>
          </w:p>
          <w:p w:rsidR="00614D15" w:rsidRDefault="00614D15" w:rsidP="00071474">
            <w:pPr>
              <w:pStyle w:val="a4"/>
              <w:rPr>
                <w:bCs/>
                <w:sz w:val="24"/>
              </w:rPr>
            </w:pPr>
            <w:r>
              <w:rPr>
                <w:sz w:val="24"/>
              </w:rPr>
              <w:t>МУНИЦИПАЛЬНА БАЙГУУЛГЫН ДЕПУТАДУУДАЙ ЗУБЛООН</w:t>
            </w:r>
          </w:p>
        </w:tc>
      </w:tr>
    </w:tbl>
    <w:p w:rsidR="00614D15" w:rsidRDefault="003B0F5F" w:rsidP="00614D15">
      <w:pPr>
        <w:pStyle w:val="a4"/>
        <w:rPr>
          <w:bCs/>
          <w:sz w:val="1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88264</wp:posOffset>
                </wp:positionV>
                <wp:extent cx="6452235" cy="0"/>
                <wp:effectExtent l="0" t="19050" r="24765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5223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9E08B2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6.95pt" to="499.0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" strokeweight="4.5pt">
                <v:stroke linestyle="thinThick"/>
              </v:line>
            </w:pict>
          </mc:Fallback>
        </mc:AlternateContent>
      </w:r>
    </w:p>
    <w:tbl>
      <w:tblPr>
        <w:tblpPr w:leftFromText="180" w:rightFromText="180" w:vertAnchor="text" w:horzAnchor="margin" w:tblpY="105"/>
        <w:tblW w:w="10173" w:type="dxa"/>
        <w:tblLook w:val="04A0" w:firstRow="1" w:lastRow="0" w:firstColumn="1" w:lastColumn="0" w:noHBand="0" w:noVBand="1"/>
      </w:tblPr>
      <w:tblGrid>
        <w:gridCol w:w="4785"/>
        <w:gridCol w:w="5388"/>
      </w:tblGrid>
      <w:tr w:rsidR="00614D15" w:rsidRPr="00614D15" w:rsidTr="00071474">
        <w:tc>
          <w:tcPr>
            <w:tcW w:w="4785" w:type="dxa"/>
            <w:hideMark/>
          </w:tcPr>
          <w:p w:rsidR="00614D15" w:rsidRPr="00614D15" w:rsidRDefault="00614D15" w:rsidP="00614D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D15">
              <w:rPr>
                <w:rFonts w:ascii="Times New Roman" w:hAnsi="Times New Roman" w:cs="Times New Roman"/>
                <w:sz w:val="20"/>
                <w:szCs w:val="20"/>
              </w:rPr>
              <w:t>671450, Республика Бурятия, Кижингинский район,</w:t>
            </w:r>
          </w:p>
          <w:p w:rsidR="00614D15" w:rsidRPr="00614D15" w:rsidRDefault="00614D15" w:rsidP="00614D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D15">
              <w:rPr>
                <w:rFonts w:ascii="Times New Roman" w:hAnsi="Times New Roman" w:cs="Times New Roman"/>
                <w:sz w:val="20"/>
                <w:szCs w:val="20"/>
              </w:rPr>
              <w:t xml:space="preserve">село Кижинга, ул. Коммунистическая, 12 </w:t>
            </w:r>
          </w:p>
          <w:p w:rsidR="00614D15" w:rsidRPr="00614D15" w:rsidRDefault="00614D15" w:rsidP="00614D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D15">
              <w:rPr>
                <w:rFonts w:ascii="Times New Roman" w:hAnsi="Times New Roman" w:cs="Times New Roman"/>
                <w:sz w:val="20"/>
                <w:szCs w:val="20"/>
              </w:rPr>
              <w:t>факс: 8 (30141) 32-6-47, тел.: 32-1-43</w:t>
            </w:r>
          </w:p>
        </w:tc>
        <w:tc>
          <w:tcPr>
            <w:tcW w:w="5388" w:type="dxa"/>
            <w:hideMark/>
          </w:tcPr>
          <w:p w:rsidR="00614D15" w:rsidRPr="00614D15" w:rsidRDefault="00614D15" w:rsidP="00614D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D1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671450, Буряад Республикэ, Хэжэнгын аймаг,</w:t>
            </w:r>
          </w:p>
          <w:p w:rsidR="00614D15" w:rsidRPr="00614D15" w:rsidRDefault="00614D15" w:rsidP="00614D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D1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Хэжэнгэ </w:t>
            </w:r>
            <w:r w:rsidRPr="00614D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</w:t>
            </w:r>
            <w:r w:rsidRPr="00614D15">
              <w:rPr>
                <w:rFonts w:ascii="Times New Roman" w:hAnsi="Times New Roman" w:cs="Times New Roman"/>
                <w:sz w:val="20"/>
                <w:szCs w:val="20"/>
              </w:rPr>
              <w:t>уури, Коммунистическэ гудамжа, 12</w:t>
            </w:r>
          </w:p>
          <w:p w:rsidR="00614D15" w:rsidRPr="00614D15" w:rsidRDefault="00614D15" w:rsidP="00614D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D1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факс: 8 (30141) 32-6-47, утас: 32-1-43</w:t>
            </w:r>
          </w:p>
        </w:tc>
      </w:tr>
    </w:tbl>
    <w:p w:rsidR="00614D15" w:rsidRPr="00614D15" w:rsidRDefault="00614D15" w:rsidP="00614D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14D15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614D15">
        <w:rPr>
          <w:rFonts w:ascii="Times New Roman" w:hAnsi="Times New Roman" w:cs="Times New Roman"/>
          <w:sz w:val="20"/>
          <w:szCs w:val="20"/>
        </w:rPr>
        <w:t>-</w:t>
      </w:r>
      <w:r w:rsidRPr="00614D15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614D15">
        <w:rPr>
          <w:rFonts w:ascii="Times New Roman" w:hAnsi="Times New Roman" w:cs="Times New Roman"/>
          <w:sz w:val="20"/>
          <w:szCs w:val="20"/>
        </w:rPr>
        <w:t xml:space="preserve">: </w:t>
      </w:r>
      <w:hyperlink r:id="rId6" w:history="1">
        <w:r w:rsidRPr="00614D15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  <w:lang w:val="en-US"/>
          </w:rPr>
          <w:t>admkzn</w:t>
        </w:r>
        <w:r w:rsidRPr="00614D15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</w:rPr>
          <w:t>@</w:t>
        </w:r>
        <w:r w:rsidRPr="00614D15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  <w:lang w:val="en-US"/>
          </w:rPr>
          <w:t>govrb</w:t>
        </w:r>
        <w:r w:rsidRPr="00614D15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</w:rPr>
          <w:t>.</w:t>
        </w:r>
        <w:r w:rsidRPr="00614D15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  <w:lang w:val="en-US"/>
          </w:rPr>
          <w:t>ru</w:t>
        </w:r>
      </w:hyperlink>
    </w:p>
    <w:p w:rsidR="00614D15" w:rsidRPr="00551861" w:rsidRDefault="00614D15" w:rsidP="00614D15">
      <w:pPr>
        <w:pStyle w:val="2"/>
        <w:jc w:val="center"/>
        <w:rPr>
          <w:b/>
          <w:szCs w:val="28"/>
        </w:rPr>
      </w:pPr>
      <w:r w:rsidRPr="00551861">
        <w:rPr>
          <w:b/>
          <w:szCs w:val="28"/>
        </w:rPr>
        <w:t>Р Е Ш Е Н И Е</w:t>
      </w:r>
    </w:p>
    <w:p w:rsidR="00614D15" w:rsidRPr="00551861" w:rsidRDefault="00614D15" w:rsidP="00614D15">
      <w:pPr>
        <w:pStyle w:val="2"/>
        <w:ind w:left="3600" w:firstLine="720"/>
        <w:jc w:val="center"/>
        <w:rPr>
          <w:b/>
          <w:szCs w:val="28"/>
        </w:rPr>
      </w:pPr>
      <w:r w:rsidRPr="00551861">
        <w:rPr>
          <w:b/>
          <w:szCs w:val="28"/>
        </w:rPr>
        <w:t xml:space="preserve">  </w:t>
      </w:r>
    </w:p>
    <w:p w:rsidR="00614D15" w:rsidRDefault="00614D15" w:rsidP="00614D15">
      <w:pPr>
        <w:pStyle w:val="2"/>
        <w:ind w:left="2820" w:firstLine="720"/>
        <w:jc w:val="center"/>
        <w:rPr>
          <w:b/>
          <w:bCs/>
          <w:szCs w:val="28"/>
        </w:rPr>
      </w:pPr>
      <w:r w:rsidRPr="00551861">
        <w:rPr>
          <w:b/>
          <w:szCs w:val="28"/>
        </w:rPr>
        <w:t xml:space="preserve">   </w:t>
      </w:r>
      <w:r w:rsidR="00BF7B3E">
        <w:rPr>
          <w:b/>
          <w:szCs w:val="28"/>
        </w:rPr>
        <w:t xml:space="preserve">            </w:t>
      </w:r>
      <w:r w:rsidRPr="00551861">
        <w:rPr>
          <w:b/>
          <w:szCs w:val="28"/>
        </w:rPr>
        <w:t xml:space="preserve"> №</w:t>
      </w:r>
      <w:r w:rsidR="00BF7B3E" w:rsidRPr="00BF7B3E">
        <w:rPr>
          <w:b/>
          <w:bCs/>
          <w:szCs w:val="28"/>
        </w:rPr>
        <w:t>257</w:t>
      </w:r>
      <w:r w:rsidRPr="00551861">
        <w:rPr>
          <w:bCs/>
          <w:szCs w:val="28"/>
        </w:rPr>
        <w:t xml:space="preserve">          </w:t>
      </w:r>
      <w:r w:rsidR="00B14F73">
        <w:rPr>
          <w:bCs/>
          <w:szCs w:val="28"/>
        </w:rPr>
        <w:t xml:space="preserve">     </w:t>
      </w:r>
      <w:r w:rsidR="00BF7B3E">
        <w:rPr>
          <w:bCs/>
          <w:szCs w:val="28"/>
        </w:rPr>
        <w:t xml:space="preserve"> </w:t>
      </w:r>
      <w:r w:rsidR="00B14F73">
        <w:rPr>
          <w:bCs/>
          <w:szCs w:val="28"/>
        </w:rPr>
        <w:t xml:space="preserve">        </w:t>
      </w:r>
      <w:r w:rsidRPr="00551861">
        <w:rPr>
          <w:bCs/>
          <w:szCs w:val="28"/>
        </w:rPr>
        <w:t xml:space="preserve">  </w:t>
      </w:r>
      <w:r w:rsidR="00B14F73">
        <w:rPr>
          <w:bCs/>
          <w:szCs w:val="28"/>
        </w:rPr>
        <w:t xml:space="preserve">   </w:t>
      </w:r>
      <w:r w:rsidRPr="00551861">
        <w:rPr>
          <w:bCs/>
          <w:szCs w:val="28"/>
        </w:rPr>
        <w:t xml:space="preserve"> </w:t>
      </w:r>
      <w:r w:rsidRPr="00551861">
        <w:rPr>
          <w:b/>
          <w:bCs/>
          <w:szCs w:val="28"/>
        </w:rPr>
        <w:t>от «</w:t>
      </w:r>
      <w:r w:rsidR="00BF7B3E">
        <w:rPr>
          <w:b/>
          <w:bCs/>
          <w:szCs w:val="28"/>
          <w:lang w:val="en-US"/>
        </w:rPr>
        <w:t>19</w:t>
      </w:r>
      <w:r w:rsidRPr="00551861">
        <w:rPr>
          <w:b/>
          <w:bCs/>
          <w:szCs w:val="28"/>
        </w:rPr>
        <w:t>»</w:t>
      </w:r>
      <w:r>
        <w:rPr>
          <w:b/>
          <w:bCs/>
          <w:szCs w:val="28"/>
        </w:rPr>
        <w:t xml:space="preserve"> </w:t>
      </w:r>
      <w:r w:rsidR="00BF7B3E">
        <w:rPr>
          <w:b/>
          <w:bCs/>
          <w:szCs w:val="28"/>
        </w:rPr>
        <w:t>марта</w:t>
      </w:r>
      <w:r w:rsidRPr="00551861">
        <w:rPr>
          <w:b/>
          <w:bCs/>
          <w:szCs w:val="28"/>
        </w:rPr>
        <w:t xml:space="preserve"> 202</w:t>
      </w:r>
      <w:r>
        <w:rPr>
          <w:b/>
          <w:bCs/>
          <w:szCs w:val="28"/>
        </w:rPr>
        <w:t>4</w:t>
      </w:r>
      <w:r w:rsidRPr="00551861">
        <w:rPr>
          <w:b/>
          <w:bCs/>
          <w:szCs w:val="28"/>
        </w:rPr>
        <w:t xml:space="preserve"> г.</w:t>
      </w:r>
    </w:p>
    <w:p w:rsidR="00614D15" w:rsidRDefault="00614D15" w:rsidP="00614D15">
      <w:pPr>
        <w:pStyle w:val="2"/>
        <w:ind w:left="2820" w:firstLine="720"/>
        <w:jc w:val="center"/>
        <w:rPr>
          <w:b/>
          <w:szCs w:val="28"/>
        </w:rPr>
      </w:pPr>
      <w:r w:rsidRPr="00551861">
        <w:rPr>
          <w:b/>
          <w:szCs w:val="28"/>
        </w:rPr>
        <w:t xml:space="preserve"> </w:t>
      </w:r>
    </w:p>
    <w:p w:rsidR="00DE7632" w:rsidRDefault="0069494D" w:rsidP="006949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ключевых показателей</w:t>
      </w:r>
      <w:r w:rsidR="00DE763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эффективности </w:t>
      </w:r>
    </w:p>
    <w:p w:rsidR="0069494D" w:rsidRDefault="0069494D" w:rsidP="006949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деятельности главы</w:t>
      </w:r>
      <w:r w:rsidR="00DE76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494D">
        <w:rPr>
          <w:rFonts w:ascii="Times New Roman" w:hAnsi="Times New Roman" w:cs="Times New Roman"/>
          <w:b/>
          <w:sz w:val="28"/>
          <w:szCs w:val="28"/>
        </w:rPr>
        <w:t xml:space="preserve">МО «Кижингинский район» по рассмотрению </w:t>
      </w:r>
    </w:p>
    <w:p w:rsidR="00614D15" w:rsidRDefault="0069494D" w:rsidP="006949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494D">
        <w:rPr>
          <w:rFonts w:ascii="Times New Roman" w:hAnsi="Times New Roman" w:cs="Times New Roman"/>
          <w:b/>
          <w:sz w:val="28"/>
          <w:szCs w:val="28"/>
        </w:rPr>
        <w:t>вопросов содействия реализации инвестиционных проектов</w:t>
      </w:r>
    </w:p>
    <w:p w:rsidR="0069494D" w:rsidRDefault="0069494D" w:rsidP="0069494D">
      <w:pPr>
        <w:pStyle w:val="1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b w:val="0"/>
          <w:bCs w:val="0"/>
          <w:kern w:val="0"/>
          <w:sz w:val="28"/>
          <w:szCs w:val="28"/>
          <w:lang w:eastAsia="en-US"/>
        </w:rPr>
      </w:pPr>
    </w:p>
    <w:p w:rsidR="00614D15" w:rsidRPr="00E23495" w:rsidRDefault="0069494D" w:rsidP="0069494D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bCs w:val="0"/>
          <w:color w:val="000000"/>
          <w:sz w:val="28"/>
          <w:szCs w:val="28"/>
        </w:rPr>
      </w:pPr>
      <w:r w:rsidRPr="0069494D">
        <w:rPr>
          <w:b w:val="0"/>
          <w:kern w:val="0"/>
          <w:sz w:val="28"/>
          <w:szCs w:val="28"/>
        </w:rPr>
        <w:t>В соответствии с приказом Минэкономразвития России от 26.09.2023 № 672 «Об утверждении Методических рекомендаций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 («Региональный инвестиционный стандарт»), в целях создания благоприятного инвестиционного климата, оптимизации работы с инвесторами, организации взаимодействия при реализации инвестиционных проектов на территории муниципального образования «Кижингинский район»</w:t>
      </w:r>
      <w:r w:rsidR="00614D15" w:rsidRPr="00E23495">
        <w:rPr>
          <w:b w:val="0"/>
          <w:bCs w:val="0"/>
          <w:sz w:val="28"/>
          <w:szCs w:val="28"/>
        </w:rPr>
        <w:t>, Совет депутатов муниципального образования «Кижингинский район»</w:t>
      </w:r>
    </w:p>
    <w:p w:rsidR="00614D15" w:rsidRPr="00E23495" w:rsidRDefault="00614D15" w:rsidP="00E23495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3495">
        <w:rPr>
          <w:sz w:val="28"/>
          <w:szCs w:val="28"/>
        </w:rPr>
        <w:t>РЕШАЕТ:</w:t>
      </w:r>
    </w:p>
    <w:p w:rsidR="0069494D" w:rsidRPr="0069494D" w:rsidRDefault="0069494D" w:rsidP="00DE7632">
      <w:pPr>
        <w:pStyle w:val="a6"/>
        <w:widowControl w:val="0"/>
        <w:numPr>
          <w:ilvl w:val="0"/>
          <w:numId w:val="2"/>
        </w:numPr>
        <w:ind w:left="426" w:hanging="426"/>
        <w:jc w:val="both"/>
        <w:rPr>
          <w:sz w:val="28"/>
          <w:szCs w:val="28"/>
        </w:rPr>
      </w:pPr>
      <w:r w:rsidRPr="0069494D">
        <w:rPr>
          <w:sz w:val="28"/>
          <w:szCs w:val="28"/>
        </w:rPr>
        <w:t xml:space="preserve">Утвердить </w:t>
      </w:r>
      <w:r w:rsidR="00DE7632">
        <w:rPr>
          <w:sz w:val="28"/>
          <w:szCs w:val="28"/>
        </w:rPr>
        <w:t xml:space="preserve">следующие </w:t>
      </w:r>
      <w:r w:rsidRPr="0069494D">
        <w:rPr>
          <w:sz w:val="28"/>
          <w:szCs w:val="28"/>
        </w:rPr>
        <w:t>ключевые показатели эффективности главы муниципального образования «Кижингинский район»:</w:t>
      </w:r>
    </w:p>
    <w:p w:rsidR="0069494D" w:rsidRPr="00DE7632" w:rsidRDefault="0069494D" w:rsidP="00DE7632">
      <w:pPr>
        <w:pStyle w:val="a6"/>
        <w:widowControl w:val="0"/>
        <w:ind w:left="426"/>
        <w:jc w:val="both"/>
        <w:rPr>
          <w:sz w:val="28"/>
          <w:szCs w:val="28"/>
        </w:rPr>
      </w:pPr>
      <w:r w:rsidRPr="00DE7632">
        <w:rPr>
          <w:sz w:val="28"/>
          <w:szCs w:val="28"/>
        </w:rPr>
        <w:t xml:space="preserve">- количество инвестиционных проектов, реализованных на территории муниципального образования «Кижингинский район» в </w:t>
      </w:r>
      <w:r w:rsidR="00DE7632" w:rsidRPr="00DE7632">
        <w:rPr>
          <w:sz w:val="28"/>
          <w:szCs w:val="28"/>
        </w:rPr>
        <w:t>течение трёх</w:t>
      </w:r>
      <w:r w:rsidRPr="00DE7632">
        <w:rPr>
          <w:sz w:val="28"/>
          <w:szCs w:val="28"/>
        </w:rPr>
        <w:t xml:space="preserve"> лет, предшествующих текущему году</w:t>
      </w:r>
      <w:r w:rsidR="00DE7632" w:rsidRPr="00DE7632">
        <w:rPr>
          <w:sz w:val="28"/>
          <w:szCs w:val="28"/>
        </w:rPr>
        <w:t xml:space="preserve"> (</w:t>
      </w:r>
      <w:proofErr w:type="spellStart"/>
      <w:r w:rsidR="00DE7632" w:rsidRPr="00DE7632">
        <w:rPr>
          <w:sz w:val="28"/>
          <w:szCs w:val="28"/>
        </w:rPr>
        <w:t>ед</w:t>
      </w:r>
      <w:proofErr w:type="spellEnd"/>
      <w:r w:rsidR="00DE7632" w:rsidRPr="00DE7632">
        <w:rPr>
          <w:sz w:val="28"/>
          <w:szCs w:val="28"/>
        </w:rPr>
        <w:t>)</w:t>
      </w:r>
      <w:r w:rsidRPr="00DE7632">
        <w:rPr>
          <w:sz w:val="28"/>
          <w:szCs w:val="28"/>
        </w:rPr>
        <w:t>;</w:t>
      </w:r>
    </w:p>
    <w:p w:rsidR="0069494D" w:rsidRPr="00DE7632" w:rsidRDefault="0069494D" w:rsidP="00DE7632">
      <w:pPr>
        <w:pStyle w:val="a6"/>
        <w:widowControl w:val="0"/>
        <w:ind w:left="426"/>
        <w:jc w:val="both"/>
        <w:rPr>
          <w:sz w:val="28"/>
          <w:szCs w:val="28"/>
        </w:rPr>
      </w:pPr>
      <w:r w:rsidRPr="00DE7632">
        <w:rPr>
          <w:sz w:val="28"/>
          <w:szCs w:val="28"/>
        </w:rPr>
        <w:t>- количество инвестиционных проектов, реализ</w:t>
      </w:r>
      <w:r w:rsidR="00DE7632" w:rsidRPr="00DE7632">
        <w:rPr>
          <w:sz w:val="28"/>
          <w:szCs w:val="28"/>
        </w:rPr>
        <w:t>уемых и планируемых к реализации</w:t>
      </w:r>
      <w:r w:rsidRPr="00DE7632">
        <w:rPr>
          <w:sz w:val="28"/>
          <w:szCs w:val="28"/>
        </w:rPr>
        <w:t xml:space="preserve"> на территории муниципального образования «Кижингинский район»</w:t>
      </w:r>
      <w:r w:rsidR="00DE7632" w:rsidRPr="00DE7632">
        <w:rPr>
          <w:sz w:val="28"/>
          <w:szCs w:val="28"/>
        </w:rPr>
        <w:t xml:space="preserve"> в текущем году (</w:t>
      </w:r>
      <w:proofErr w:type="spellStart"/>
      <w:r w:rsidR="00DE7632" w:rsidRPr="00DE7632">
        <w:rPr>
          <w:sz w:val="28"/>
          <w:szCs w:val="28"/>
        </w:rPr>
        <w:t>ед</w:t>
      </w:r>
      <w:proofErr w:type="spellEnd"/>
      <w:r w:rsidR="00DE7632" w:rsidRPr="00DE7632">
        <w:rPr>
          <w:sz w:val="28"/>
          <w:szCs w:val="28"/>
        </w:rPr>
        <w:t>);</w:t>
      </w:r>
    </w:p>
    <w:p w:rsidR="00DE7632" w:rsidRDefault="00DE7632" w:rsidP="00DE7632">
      <w:pPr>
        <w:pStyle w:val="a6"/>
        <w:widowControl w:val="0"/>
        <w:ind w:left="426"/>
        <w:jc w:val="both"/>
        <w:rPr>
          <w:sz w:val="28"/>
          <w:szCs w:val="28"/>
        </w:rPr>
      </w:pPr>
      <w:r w:rsidRPr="00DE7632">
        <w:rPr>
          <w:sz w:val="28"/>
          <w:szCs w:val="28"/>
        </w:rPr>
        <w:t xml:space="preserve">- объём инвестиций, направленных на реализацию инвестиционных проектов на территории муниципального образования </w:t>
      </w:r>
      <w:r>
        <w:rPr>
          <w:sz w:val="28"/>
          <w:szCs w:val="28"/>
        </w:rPr>
        <w:t xml:space="preserve">«Кижингинский район» </w:t>
      </w:r>
      <w:r w:rsidRPr="00DE7632">
        <w:rPr>
          <w:sz w:val="28"/>
          <w:szCs w:val="28"/>
        </w:rPr>
        <w:t>в течение трёх лет, предшествующих текущему году, в расчёте на 1 жителя (</w:t>
      </w:r>
      <w:proofErr w:type="spellStart"/>
      <w:r w:rsidRPr="00DE7632">
        <w:rPr>
          <w:sz w:val="28"/>
          <w:szCs w:val="28"/>
        </w:rPr>
        <w:t>руб</w:t>
      </w:r>
      <w:proofErr w:type="spellEnd"/>
      <w:r w:rsidRPr="00DE7632">
        <w:rPr>
          <w:sz w:val="28"/>
          <w:szCs w:val="28"/>
        </w:rPr>
        <w:t>).</w:t>
      </w:r>
    </w:p>
    <w:p w:rsidR="0069494D" w:rsidRPr="0069494D" w:rsidRDefault="00DE7632" w:rsidP="00DE7632">
      <w:pPr>
        <w:pStyle w:val="a6"/>
        <w:widowControl w:val="0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9494D" w:rsidRPr="0069494D">
        <w:rPr>
          <w:sz w:val="28"/>
          <w:szCs w:val="28"/>
        </w:rPr>
        <w:t>Настоящее р</w:t>
      </w:r>
      <w:r>
        <w:rPr>
          <w:sz w:val="28"/>
          <w:szCs w:val="28"/>
        </w:rPr>
        <w:t>ешен</w:t>
      </w:r>
      <w:r w:rsidR="0069494D" w:rsidRPr="0069494D">
        <w:rPr>
          <w:sz w:val="28"/>
          <w:szCs w:val="28"/>
        </w:rPr>
        <w:t>ие подлежит размещению на официальном сайте администрации муниципального образования «Кижингинский район</w:t>
      </w:r>
      <w:r w:rsidR="001A1C8F">
        <w:rPr>
          <w:sz w:val="28"/>
          <w:szCs w:val="28"/>
        </w:rPr>
        <w:t>»</w:t>
      </w:r>
      <w:r w:rsidR="003B0F5F">
        <w:rPr>
          <w:sz w:val="28"/>
          <w:szCs w:val="28"/>
        </w:rPr>
        <w:t xml:space="preserve">, в газете «Долина </w:t>
      </w:r>
      <w:proofErr w:type="spellStart"/>
      <w:r w:rsidR="003B0F5F">
        <w:rPr>
          <w:sz w:val="28"/>
          <w:szCs w:val="28"/>
        </w:rPr>
        <w:t>Кижинги</w:t>
      </w:r>
      <w:proofErr w:type="spellEnd"/>
      <w:r w:rsidR="003B0F5F">
        <w:rPr>
          <w:sz w:val="28"/>
          <w:szCs w:val="28"/>
        </w:rPr>
        <w:t>»;</w:t>
      </w:r>
      <w:r w:rsidR="0069494D" w:rsidRPr="0069494D">
        <w:rPr>
          <w:sz w:val="28"/>
          <w:szCs w:val="28"/>
        </w:rPr>
        <w:t xml:space="preserve"> </w:t>
      </w:r>
    </w:p>
    <w:p w:rsidR="003B0F5F" w:rsidRDefault="0069494D" w:rsidP="003B0F5F">
      <w:pPr>
        <w:widowControl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9494D">
        <w:rPr>
          <w:rFonts w:ascii="Times New Roman" w:hAnsi="Times New Roman" w:cs="Times New Roman"/>
          <w:sz w:val="28"/>
          <w:szCs w:val="28"/>
        </w:rPr>
        <w:t>. Р</w:t>
      </w:r>
      <w:r w:rsidR="00DE7632">
        <w:rPr>
          <w:rFonts w:ascii="Times New Roman" w:hAnsi="Times New Roman" w:cs="Times New Roman"/>
          <w:sz w:val="28"/>
          <w:szCs w:val="28"/>
        </w:rPr>
        <w:t>ешен</w:t>
      </w:r>
      <w:r w:rsidRPr="0069494D">
        <w:rPr>
          <w:rFonts w:ascii="Times New Roman" w:hAnsi="Times New Roman" w:cs="Times New Roman"/>
          <w:sz w:val="28"/>
          <w:szCs w:val="28"/>
        </w:rPr>
        <w:t xml:space="preserve">ие вступает в силу с момента его подписания; </w:t>
      </w:r>
    </w:p>
    <w:p w:rsidR="00614D15" w:rsidRPr="00E23495" w:rsidRDefault="003B0F5F" w:rsidP="003B0F5F">
      <w:pPr>
        <w:widowControl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69494D" w:rsidRPr="0069494D">
        <w:rPr>
          <w:rFonts w:ascii="Times New Roman" w:hAnsi="Times New Roman" w:cs="Times New Roman"/>
          <w:sz w:val="28"/>
          <w:szCs w:val="28"/>
        </w:rPr>
        <w:t>Контроль за исполнением настоящего р</w:t>
      </w:r>
      <w:r>
        <w:rPr>
          <w:rFonts w:ascii="Times New Roman" w:hAnsi="Times New Roman" w:cs="Times New Roman"/>
          <w:sz w:val="28"/>
          <w:szCs w:val="28"/>
        </w:rPr>
        <w:t>ешен</w:t>
      </w:r>
      <w:r w:rsidR="0069494D" w:rsidRPr="0069494D">
        <w:rPr>
          <w:rFonts w:ascii="Times New Roman" w:hAnsi="Times New Roman" w:cs="Times New Roman"/>
          <w:sz w:val="28"/>
          <w:szCs w:val="28"/>
        </w:rPr>
        <w:t xml:space="preserve">ия возложить на заместителя руководителя –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69494D" w:rsidRPr="0069494D">
        <w:rPr>
          <w:rFonts w:ascii="Times New Roman" w:hAnsi="Times New Roman" w:cs="Times New Roman"/>
          <w:sz w:val="28"/>
          <w:szCs w:val="28"/>
        </w:rPr>
        <w:t xml:space="preserve">редседателя </w:t>
      </w:r>
      <w:r>
        <w:rPr>
          <w:rFonts w:ascii="Times New Roman" w:hAnsi="Times New Roman" w:cs="Times New Roman"/>
          <w:sz w:val="28"/>
          <w:szCs w:val="28"/>
        </w:rPr>
        <w:t>МКУ «К</w:t>
      </w:r>
      <w:r w:rsidR="0069494D" w:rsidRPr="0069494D">
        <w:rPr>
          <w:rFonts w:ascii="Times New Roman" w:hAnsi="Times New Roman" w:cs="Times New Roman"/>
          <w:sz w:val="28"/>
          <w:szCs w:val="28"/>
        </w:rPr>
        <w:t>омитет по экономике и финансам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9494D" w:rsidRPr="0069494D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«Кижингинский район».</w:t>
      </w:r>
    </w:p>
    <w:p w:rsidR="0069494D" w:rsidRDefault="0069494D" w:rsidP="00DE7632">
      <w:pPr>
        <w:spacing w:after="0" w:line="240" w:lineRule="auto"/>
        <w:ind w:left="284" w:hanging="284"/>
        <w:rPr>
          <w:rFonts w:ascii="Times New Roman" w:hAnsi="Times New Roman" w:cs="Times New Roman"/>
          <w:b/>
          <w:sz w:val="28"/>
          <w:szCs w:val="28"/>
        </w:rPr>
      </w:pPr>
    </w:p>
    <w:p w:rsidR="00C6328B" w:rsidRDefault="00C6328B" w:rsidP="00DE76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DE7632">
        <w:rPr>
          <w:rFonts w:ascii="Times New Roman" w:hAnsi="Times New Roman" w:cs="Times New Roman"/>
          <w:b/>
          <w:sz w:val="28"/>
          <w:szCs w:val="28"/>
        </w:rPr>
        <w:t>м</w:t>
      </w:r>
      <w:r w:rsidR="00614D15" w:rsidRPr="00614D15">
        <w:rPr>
          <w:rFonts w:ascii="Times New Roman" w:hAnsi="Times New Roman" w:cs="Times New Roman"/>
          <w:b/>
          <w:sz w:val="28"/>
          <w:szCs w:val="28"/>
        </w:rPr>
        <w:t>униципального образования</w:t>
      </w:r>
      <w:r w:rsidR="00DE763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14D15" w:rsidRDefault="00614D15" w:rsidP="00DE76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4D15">
        <w:rPr>
          <w:rFonts w:ascii="Times New Roman" w:hAnsi="Times New Roman" w:cs="Times New Roman"/>
          <w:b/>
          <w:sz w:val="28"/>
          <w:szCs w:val="28"/>
        </w:rPr>
        <w:t xml:space="preserve">«Кижингинский </w:t>
      </w:r>
      <w:proofErr w:type="gramStart"/>
      <w:r w:rsidRPr="00614D15">
        <w:rPr>
          <w:rFonts w:ascii="Times New Roman" w:hAnsi="Times New Roman" w:cs="Times New Roman"/>
          <w:b/>
          <w:sz w:val="28"/>
          <w:szCs w:val="28"/>
        </w:rPr>
        <w:t xml:space="preserve">район»   </w:t>
      </w:r>
      <w:proofErr w:type="gramEnd"/>
      <w:r w:rsidRPr="00614D15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C6328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Г.З.Лхасаранов</w:t>
      </w:r>
      <w:bookmarkStart w:id="0" w:name="_GoBack"/>
      <w:bookmarkEnd w:id="0"/>
    </w:p>
    <w:p w:rsidR="00614D15" w:rsidRPr="00614D15" w:rsidRDefault="00614D15" w:rsidP="00614D15">
      <w:pPr>
        <w:spacing w:after="0" w:line="240" w:lineRule="auto"/>
        <w:ind w:firstLine="700"/>
        <w:rPr>
          <w:rFonts w:ascii="Times New Roman" w:hAnsi="Times New Roman" w:cs="Times New Roman"/>
          <w:b/>
          <w:sz w:val="28"/>
          <w:szCs w:val="28"/>
        </w:rPr>
      </w:pPr>
    </w:p>
    <w:sectPr w:rsidR="00614D15" w:rsidRPr="00614D15" w:rsidSect="00DE7632">
      <w:pgSz w:w="11906" w:h="16838"/>
      <w:pgMar w:top="142" w:right="566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BF23BF"/>
    <w:multiLevelType w:val="hybridMultilevel"/>
    <w:tmpl w:val="947E140A"/>
    <w:lvl w:ilvl="0" w:tplc="7E922C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91C0762"/>
    <w:multiLevelType w:val="multilevel"/>
    <w:tmpl w:val="B2A276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340" w:hanging="26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80" w:hanging="26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020" w:hanging="26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60" w:hanging="26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700" w:hanging="26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26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0" w:hanging="26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20" w:hanging="26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D15"/>
    <w:rsid w:val="001A1C8F"/>
    <w:rsid w:val="002C7AEE"/>
    <w:rsid w:val="003B0F5F"/>
    <w:rsid w:val="003D6455"/>
    <w:rsid w:val="00462BFF"/>
    <w:rsid w:val="00526B9B"/>
    <w:rsid w:val="00614D15"/>
    <w:rsid w:val="0069494D"/>
    <w:rsid w:val="00741685"/>
    <w:rsid w:val="00861485"/>
    <w:rsid w:val="00941607"/>
    <w:rsid w:val="00973925"/>
    <w:rsid w:val="00986F1A"/>
    <w:rsid w:val="00A7343D"/>
    <w:rsid w:val="00AF46EA"/>
    <w:rsid w:val="00B14F73"/>
    <w:rsid w:val="00BD79DD"/>
    <w:rsid w:val="00BF7B3E"/>
    <w:rsid w:val="00C104A8"/>
    <w:rsid w:val="00C455A9"/>
    <w:rsid w:val="00C6328B"/>
    <w:rsid w:val="00CB5654"/>
    <w:rsid w:val="00DE72E2"/>
    <w:rsid w:val="00DE7632"/>
    <w:rsid w:val="00E23495"/>
    <w:rsid w:val="00F55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D9A0E"/>
  <w15:docId w15:val="{FE666F1B-187F-488B-A7EA-FDBA3BC42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4A8"/>
  </w:style>
  <w:style w:type="paragraph" w:styleId="1">
    <w:name w:val="heading 1"/>
    <w:basedOn w:val="a"/>
    <w:link w:val="10"/>
    <w:uiPriority w:val="9"/>
    <w:qFormat/>
    <w:rsid w:val="00614D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4D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unhideWhenUsed/>
    <w:rsid w:val="00614D15"/>
    <w:rPr>
      <w:color w:val="0000FF"/>
      <w:u w:val="single"/>
    </w:rPr>
  </w:style>
  <w:style w:type="paragraph" w:styleId="a4">
    <w:name w:val="Title"/>
    <w:basedOn w:val="a"/>
    <w:link w:val="a5"/>
    <w:qFormat/>
    <w:rsid w:val="00614D1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614D1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unhideWhenUsed/>
    <w:rsid w:val="00614D1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614D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614D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614D15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614D15"/>
  </w:style>
  <w:style w:type="paragraph" w:styleId="a9">
    <w:name w:val="Balloon Text"/>
    <w:basedOn w:val="a"/>
    <w:link w:val="aa"/>
    <w:uiPriority w:val="99"/>
    <w:semiHidden/>
    <w:unhideWhenUsed/>
    <w:rsid w:val="001A1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A1C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2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kzn@govrb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Tuyana</dc:creator>
  <cp:lastModifiedBy>Пользователь</cp:lastModifiedBy>
  <cp:revision>5</cp:revision>
  <cp:lastPrinted>2024-05-20T08:56:00Z</cp:lastPrinted>
  <dcterms:created xsi:type="dcterms:W3CDTF">2024-05-20T08:20:00Z</dcterms:created>
  <dcterms:modified xsi:type="dcterms:W3CDTF">2024-05-20T09:01:00Z</dcterms:modified>
</cp:coreProperties>
</file>